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7787A" w:rsidTr="0007787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7787A" w:rsidRDefault="0007787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7787A" w:rsidTr="0007787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787A" w:rsidRDefault="0007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7787A" w:rsidRDefault="0007787A" w:rsidP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7787A" w:rsidRDefault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787A" w:rsidRDefault="0007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7787A" w:rsidRDefault="000778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7787A" w:rsidRDefault="0007787A" w:rsidP="000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9E5BC4" w:rsidRPr="0007787A" w:rsidRDefault="009E5BC4" w:rsidP="0007787A">
      <w:pPr>
        <w:spacing w:after="0" w:line="240" w:lineRule="auto"/>
        <w:rPr>
          <w:rFonts w:ascii="Times New Roman" w:hAnsi="Times New Roman" w:cs="Times New Roman"/>
        </w:rPr>
      </w:pPr>
    </w:p>
    <w:p w:rsidR="0007787A" w:rsidRPr="0007787A" w:rsidRDefault="0007787A" w:rsidP="00077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87A" w:rsidRPr="0007787A" w:rsidRDefault="0007787A" w:rsidP="00077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7A">
        <w:rPr>
          <w:rFonts w:ascii="Times New Roman" w:hAnsi="Times New Roman" w:cs="Times New Roman"/>
          <w:sz w:val="28"/>
          <w:szCs w:val="28"/>
        </w:rPr>
        <w:t>№ 32 от 28 марта 2023 года</w:t>
      </w:r>
    </w:p>
    <w:p w:rsidR="0007787A" w:rsidRPr="0007787A" w:rsidRDefault="0007787A" w:rsidP="00077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7A" w:rsidRPr="0007787A" w:rsidRDefault="0007787A" w:rsidP="0007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7A">
        <w:rPr>
          <w:rFonts w:ascii="Times New Roman" w:hAnsi="Times New Roman" w:cs="Times New Roman"/>
          <w:b/>
          <w:sz w:val="28"/>
        </w:rPr>
        <w:t xml:space="preserve">О мероприятиях по обеспечению безопасности людей на водных объектах </w:t>
      </w:r>
      <w:proofErr w:type="spellStart"/>
      <w:r>
        <w:rPr>
          <w:rFonts w:ascii="Times New Roman" w:hAnsi="Times New Roman" w:cs="Times New Roman"/>
          <w:b/>
          <w:sz w:val="28"/>
        </w:rPr>
        <w:t>Шиньш</w:t>
      </w:r>
      <w:r w:rsidRPr="0007787A">
        <w:rPr>
          <w:rFonts w:ascii="Times New Roman" w:hAnsi="Times New Roman" w:cs="Times New Roman"/>
          <w:b/>
          <w:sz w:val="28"/>
        </w:rPr>
        <w:t>инского</w:t>
      </w:r>
      <w:proofErr w:type="spellEnd"/>
      <w:r w:rsidRPr="0007787A">
        <w:rPr>
          <w:rFonts w:ascii="Times New Roman" w:hAnsi="Times New Roman" w:cs="Times New Roman"/>
          <w:b/>
          <w:sz w:val="28"/>
        </w:rPr>
        <w:t xml:space="preserve"> сельского поселения, охране их жизни и здоровья в период весеннего половодья 2023 года</w:t>
      </w:r>
    </w:p>
    <w:p w:rsidR="0007787A" w:rsidRPr="0007787A" w:rsidRDefault="0007787A" w:rsidP="0007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7A" w:rsidRDefault="0007787A" w:rsidP="00077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7787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0778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787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7787A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14 декабря 2006 года № 769 «О порядке утверждения правил охраны жизни людей на водных объектах», </w:t>
      </w:r>
      <w:r w:rsidRPr="0007787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августа 2009 года №194 «О мерах по обеспечению безопасности людей на водных объектах, охраны их</w:t>
      </w:r>
      <w:proofErr w:type="gramEnd"/>
      <w:r w:rsidRPr="0007787A">
        <w:rPr>
          <w:rFonts w:ascii="Times New Roman" w:hAnsi="Times New Roman" w:cs="Times New Roman"/>
          <w:sz w:val="28"/>
          <w:szCs w:val="28"/>
        </w:rPr>
        <w:t xml:space="preserve"> жизни и здоровья в Республике Марий Эл», в связи с началом таяния и разрушения ледового покрова на водных объектах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7787A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07787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7787A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07787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</w:p>
    <w:p w:rsidR="0007787A" w:rsidRPr="0007787A" w:rsidRDefault="0007787A" w:rsidP="00077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78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787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7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787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7787A">
        <w:rPr>
          <w:rFonts w:ascii="Times New Roman" w:hAnsi="Times New Roman" w:cs="Times New Roman"/>
          <w:sz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proofErr w:type="spellStart"/>
      <w:r>
        <w:rPr>
          <w:rFonts w:ascii="Times New Roman" w:hAnsi="Times New Roman" w:cs="Times New Roman"/>
          <w:sz w:val="28"/>
        </w:rPr>
        <w:t>Шиньш</w:t>
      </w:r>
      <w:r w:rsidRPr="0007787A">
        <w:rPr>
          <w:rFonts w:ascii="Times New Roman" w:hAnsi="Times New Roman" w:cs="Times New Roman"/>
          <w:sz w:val="28"/>
        </w:rPr>
        <w:t>инского</w:t>
      </w:r>
      <w:proofErr w:type="spellEnd"/>
      <w:r w:rsidRPr="0007787A">
        <w:rPr>
          <w:rFonts w:ascii="Times New Roman" w:hAnsi="Times New Roman" w:cs="Times New Roman"/>
          <w:sz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</w:rPr>
        <w:t>28</w:t>
      </w:r>
      <w:r w:rsidRPr="0007787A">
        <w:rPr>
          <w:rFonts w:ascii="Times New Roman" w:hAnsi="Times New Roman" w:cs="Times New Roman"/>
          <w:sz w:val="28"/>
        </w:rPr>
        <w:t xml:space="preserve"> марта 2023 года  до особого распоряжения.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7787A">
        <w:rPr>
          <w:rFonts w:ascii="Times New Roman" w:hAnsi="Times New Roman" w:cs="Times New Roman"/>
          <w:sz w:val="28"/>
        </w:rPr>
        <w:t>2. Рекомендовать с</w:t>
      </w:r>
      <w:r>
        <w:rPr>
          <w:rFonts w:ascii="Times New Roman" w:hAnsi="Times New Roman" w:cs="Times New Roman"/>
          <w:sz w:val="28"/>
        </w:rPr>
        <w:t xml:space="preserve">пециалистам </w:t>
      </w:r>
      <w:proofErr w:type="spellStart"/>
      <w:r>
        <w:rPr>
          <w:rFonts w:ascii="Times New Roman" w:hAnsi="Times New Roman" w:cs="Times New Roman"/>
          <w:sz w:val="28"/>
        </w:rPr>
        <w:t>Шиньш</w:t>
      </w:r>
      <w:r w:rsidRPr="0007787A">
        <w:rPr>
          <w:rFonts w:ascii="Times New Roman" w:hAnsi="Times New Roman" w:cs="Times New Roman"/>
          <w:sz w:val="28"/>
        </w:rPr>
        <w:t>инской</w:t>
      </w:r>
      <w:proofErr w:type="spellEnd"/>
      <w:r w:rsidRPr="0007787A">
        <w:rPr>
          <w:rFonts w:ascii="Times New Roman" w:hAnsi="Times New Roman" w:cs="Times New Roman"/>
          <w:sz w:val="28"/>
        </w:rPr>
        <w:t xml:space="preserve"> сельской администрации, председателям ТОС: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7787A">
        <w:rPr>
          <w:rFonts w:ascii="Times New Roman" w:hAnsi="Times New Roman" w:cs="Times New Roman"/>
          <w:sz w:val="28"/>
        </w:rPr>
        <w:t>организовать информирование населения о запрете выхода и выезда на ледовый покров водных объектов на территории поселении;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7787A">
        <w:rPr>
          <w:rFonts w:ascii="Times New Roman" w:hAnsi="Times New Roman" w:cs="Times New Roman"/>
          <w:sz w:val="28"/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 w:rsidRPr="0007787A">
        <w:rPr>
          <w:rFonts w:ascii="Times New Roman" w:hAnsi="Times New Roman" w:cs="Times New Roman"/>
          <w:sz w:val="28"/>
        </w:rPr>
        <w:t>.</w:t>
      </w:r>
    </w:p>
    <w:p w:rsidR="0007787A" w:rsidRPr="0007787A" w:rsidRDefault="0007787A" w:rsidP="0007787A">
      <w:pPr>
        <w:pStyle w:val="21"/>
        <w:ind w:firstLine="851"/>
        <w:jc w:val="both"/>
        <w:rPr>
          <w:b w:val="0"/>
          <w:sz w:val="28"/>
        </w:rPr>
      </w:pPr>
      <w:r w:rsidRPr="0007787A">
        <w:rPr>
          <w:b w:val="0"/>
          <w:sz w:val="28"/>
        </w:rPr>
        <w:t>3. Рекомендовать руководителям образовательных учреждений организовать проведение  профилактической и разъяснительной работы по соблюдению правил поведения  на водоёмах и информирование детей и их родителей о запрете выхода на лёд.</w:t>
      </w:r>
    </w:p>
    <w:p w:rsidR="0007787A" w:rsidRDefault="0007787A" w:rsidP="0007787A">
      <w:pPr>
        <w:pStyle w:val="21"/>
        <w:ind w:firstLine="851"/>
        <w:jc w:val="both"/>
        <w:rPr>
          <w:b w:val="0"/>
          <w:sz w:val="28"/>
          <w:szCs w:val="28"/>
          <w:lang w:val="ru-RU"/>
        </w:rPr>
      </w:pPr>
    </w:p>
    <w:p w:rsidR="0007787A" w:rsidRDefault="0007787A" w:rsidP="0007787A">
      <w:pPr>
        <w:pStyle w:val="21"/>
        <w:ind w:firstLine="851"/>
        <w:jc w:val="both"/>
        <w:rPr>
          <w:b w:val="0"/>
          <w:sz w:val="28"/>
          <w:szCs w:val="28"/>
          <w:lang w:val="ru-RU"/>
        </w:rPr>
      </w:pPr>
    </w:p>
    <w:p w:rsidR="0007787A" w:rsidRDefault="0007787A" w:rsidP="0007787A">
      <w:pPr>
        <w:pStyle w:val="21"/>
        <w:ind w:firstLine="851"/>
        <w:jc w:val="both"/>
        <w:rPr>
          <w:b w:val="0"/>
          <w:sz w:val="28"/>
          <w:szCs w:val="28"/>
          <w:lang w:val="ru-RU"/>
        </w:rPr>
      </w:pPr>
    </w:p>
    <w:p w:rsidR="0007787A" w:rsidRPr="0007787A" w:rsidRDefault="0007787A" w:rsidP="0007787A">
      <w:pPr>
        <w:pStyle w:val="21"/>
        <w:ind w:firstLine="851"/>
        <w:jc w:val="both"/>
        <w:rPr>
          <w:b w:val="0"/>
          <w:sz w:val="28"/>
          <w:szCs w:val="28"/>
        </w:rPr>
      </w:pPr>
      <w:r w:rsidRPr="0007787A">
        <w:rPr>
          <w:b w:val="0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07787A" w:rsidRPr="0007787A" w:rsidRDefault="0007787A" w:rsidP="0007787A">
      <w:pPr>
        <w:pStyle w:val="21"/>
        <w:ind w:firstLine="851"/>
        <w:jc w:val="both"/>
        <w:rPr>
          <w:b w:val="0"/>
          <w:sz w:val="28"/>
          <w:szCs w:val="28"/>
        </w:rPr>
      </w:pPr>
      <w:r w:rsidRPr="0007787A">
        <w:rPr>
          <w:b w:val="0"/>
          <w:sz w:val="28"/>
          <w:szCs w:val="28"/>
        </w:rPr>
        <w:t xml:space="preserve">5. Опубликовать настоящее постановление разместить на официальном </w:t>
      </w:r>
      <w:proofErr w:type="spellStart"/>
      <w:r w:rsidRPr="0007787A">
        <w:rPr>
          <w:b w:val="0"/>
          <w:sz w:val="28"/>
          <w:szCs w:val="28"/>
        </w:rPr>
        <w:t>интернет-портале</w:t>
      </w:r>
      <w:proofErr w:type="spellEnd"/>
      <w:r w:rsidRPr="0007787A">
        <w:rPr>
          <w:b w:val="0"/>
          <w:sz w:val="28"/>
          <w:szCs w:val="28"/>
        </w:rPr>
        <w:t xml:space="preserve"> Республики Марий Эл по адресу: </w:t>
      </w:r>
      <w:r w:rsidRPr="0007787A">
        <w:rPr>
          <w:b w:val="0"/>
          <w:sz w:val="28"/>
          <w:szCs w:val="28"/>
          <w:lang w:val="en-US"/>
        </w:rPr>
        <w:t>http</w:t>
      </w:r>
      <w:r w:rsidRPr="0007787A">
        <w:rPr>
          <w:b w:val="0"/>
          <w:sz w:val="28"/>
          <w:szCs w:val="28"/>
        </w:rPr>
        <w:t>://</w:t>
      </w:r>
      <w:proofErr w:type="spellStart"/>
      <w:r w:rsidRPr="0007787A">
        <w:rPr>
          <w:b w:val="0"/>
          <w:sz w:val="28"/>
          <w:szCs w:val="28"/>
          <w:lang w:val="en-US"/>
        </w:rPr>
        <w:t>mari</w:t>
      </w:r>
      <w:proofErr w:type="spellEnd"/>
      <w:r w:rsidRPr="0007787A">
        <w:rPr>
          <w:b w:val="0"/>
          <w:sz w:val="28"/>
          <w:szCs w:val="28"/>
        </w:rPr>
        <w:t>-</w:t>
      </w:r>
      <w:proofErr w:type="spellStart"/>
      <w:r w:rsidRPr="0007787A">
        <w:rPr>
          <w:b w:val="0"/>
          <w:sz w:val="28"/>
          <w:szCs w:val="28"/>
          <w:lang w:val="en-US"/>
        </w:rPr>
        <w:t>el</w:t>
      </w:r>
      <w:proofErr w:type="spellEnd"/>
      <w:r w:rsidRPr="0007787A">
        <w:rPr>
          <w:b w:val="0"/>
          <w:sz w:val="28"/>
          <w:szCs w:val="28"/>
        </w:rPr>
        <w:t>.</w:t>
      </w:r>
      <w:proofErr w:type="spellStart"/>
      <w:r w:rsidRPr="0007787A">
        <w:rPr>
          <w:b w:val="0"/>
          <w:sz w:val="28"/>
          <w:szCs w:val="28"/>
          <w:lang w:val="en-US"/>
        </w:rPr>
        <w:t>gov</w:t>
      </w:r>
      <w:proofErr w:type="spellEnd"/>
      <w:r w:rsidRPr="0007787A">
        <w:rPr>
          <w:b w:val="0"/>
          <w:sz w:val="28"/>
          <w:szCs w:val="28"/>
        </w:rPr>
        <w:t>.</w:t>
      </w:r>
      <w:proofErr w:type="spellStart"/>
      <w:r w:rsidRPr="0007787A">
        <w:rPr>
          <w:b w:val="0"/>
          <w:sz w:val="28"/>
          <w:szCs w:val="28"/>
          <w:lang w:val="en-US"/>
        </w:rPr>
        <w:t>ru</w:t>
      </w:r>
      <w:proofErr w:type="spellEnd"/>
      <w:r w:rsidRPr="0007787A">
        <w:rPr>
          <w:b w:val="0"/>
          <w:sz w:val="28"/>
          <w:szCs w:val="28"/>
        </w:rPr>
        <w:t>/.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8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7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87A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07787A" w:rsidRPr="0007787A" w:rsidRDefault="0007787A" w:rsidP="00077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87A" w:rsidRDefault="0007787A" w:rsidP="00077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07787A" w:rsidRPr="0007787A" w:rsidRDefault="0007787A" w:rsidP="00077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П.С.Иванова</w:t>
      </w:r>
    </w:p>
    <w:p w:rsidR="0007787A" w:rsidRPr="0007787A" w:rsidRDefault="0007787A" w:rsidP="00077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787A" w:rsidRPr="0007787A" w:rsidSect="000778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787A"/>
    <w:rsid w:val="0007787A"/>
    <w:rsid w:val="009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787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7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07787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07787A"/>
    <w:rPr>
      <w:rFonts w:ascii="Times New Roman" w:eastAsia="Times New Roman" w:hAnsi="Times New Roman" w:cs="Times New Roman"/>
      <w:b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Company>Krokoz™ Inc.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2023-04-11T11:23:00Z</cp:lastPrinted>
  <dcterms:created xsi:type="dcterms:W3CDTF">2023-04-11T11:17:00Z</dcterms:created>
  <dcterms:modified xsi:type="dcterms:W3CDTF">2023-04-11T11:23:00Z</dcterms:modified>
</cp:coreProperties>
</file>