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BE3845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60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A54D3C">
        <w:rPr>
          <w:szCs w:val="28"/>
        </w:rPr>
        <w:t>2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A54D3C">
        <w:rPr>
          <w:sz w:val="28"/>
          <w:szCs w:val="28"/>
        </w:rPr>
        <w:t>2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A54D3C">
        <w:rPr>
          <w:szCs w:val="28"/>
        </w:rPr>
        <w:t>2</w:t>
      </w:r>
      <w:r>
        <w:rPr>
          <w:szCs w:val="28"/>
        </w:rPr>
        <w:t xml:space="preserve"> </w:t>
      </w:r>
      <w:r w:rsidR="00A54D3C">
        <w:rPr>
          <w:szCs w:val="28"/>
        </w:rPr>
        <w:t>Родионову Софью Вениаминовну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A54D3C">
        <w:rPr>
          <w:szCs w:val="28"/>
        </w:rPr>
        <w:t>2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A54D3C">
        <w:rPr>
          <w:szCs w:val="28"/>
        </w:rPr>
        <w:t>2</w:t>
      </w:r>
      <w:r>
        <w:rPr>
          <w:szCs w:val="28"/>
        </w:rPr>
        <w:t xml:space="preserve"> </w:t>
      </w:r>
      <w:r w:rsidR="00A54D3C">
        <w:rPr>
          <w:szCs w:val="28"/>
        </w:rPr>
        <w:t>Родионовой С.В.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A54D3C">
        <w:rPr>
          <w:sz w:val="28"/>
          <w:szCs w:val="28"/>
        </w:rPr>
        <w:t>2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A20C36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20C36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71B16"/>
    <w:rsid w:val="00BE3845"/>
    <w:rsid w:val="00BE7B22"/>
    <w:rsid w:val="00BF2B53"/>
    <w:rsid w:val="00D81F97"/>
    <w:rsid w:val="00DB5D74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2023-05-11T07:35:00Z</dcterms:created>
  <dcterms:modified xsi:type="dcterms:W3CDTF">2023-05-11T07:50:00Z</dcterms:modified>
</cp:coreProperties>
</file>