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14269" w:rsidTr="00E1426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14269" w:rsidRDefault="00E1426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14269" w:rsidTr="00E1426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4269" w:rsidRDefault="00E1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4269" w:rsidRDefault="00E1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14269" w:rsidRDefault="00E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616D" w:rsidRPr="00E14269" w:rsidRDefault="00E14269" w:rsidP="00E14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4269" w:rsidRPr="00E14269" w:rsidRDefault="00E14269" w:rsidP="00E14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 от 1февраля </w:t>
      </w:r>
      <w:r w:rsidRPr="00E1426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E14269" w:rsidRPr="00E14269" w:rsidRDefault="00E14269" w:rsidP="00E14269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E14269" w:rsidRPr="00E14269" w:rsidRDefault="00E14269" w:rsidP="00E142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14269">
        <w:rPr>
          <w:rFonts w:ascii="Times New Roman" w:hAnsi="Times New Roman" w:cs="Times New Roman"/>
          <w:color w:val="auto"/>
        </w:rPr>
        <w:t xml:space="preserve">О муниципальной целевой программе </w:t>
      </w:r>
    </w:p>
    <w:p w:rsidR="00E14269" w:rsidRPr="00E14269" w:rsidRDefault="00E14269" w:rsidP="00E142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14269">
        <w:rPr>
          <w:rFonts w:ascii="Times New Roman" w:hAnsi="Times New Roman" w:cs="Times New Roman"/>
          <w:color w:val="auto"/>
        </w:rPr>
        <w:t xml:space="preserve"> «Комплексные меры по противодействию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color w:val="auto"/>
        </w:rPr>
        <w:t>Шиньш</w:t>
      </w:r>
      <w:r w:rsidRPr="00E14269">
        <w:rPr>
          <w:rFonts w:ascii="Times New Roman" w:hAnsi="Times New Roman" w:cs="Times New Roman"/>
          <w:color w:val="auto"/>
        </w:rPr>
        <w:t>инском</w:t>
      </w:r>
      <w:proofErr w:type="spellEnd"/>
      <w:r w:rsidRPr="00E14269">
        <w:rPr>
          <w:rFonts w:ascii="Times New Roman" w:hAnsi="Times New Roman" w:cs="Times New Roman"/>
          <w:color w:val="auto"/>
        </w:rPr>
        <w:t xml:space="preserve"> сельском поселении   на 2022 - 2026 годы"    </w:t>
      </w:r>
    </w:p>
    <w:p w:rsidR="00E14269" w:rsidRPr="00E14269" w:rsidRDefault="00E14269" w:rsidP="00E14269">
      <w:pPr>
        <w:pStyle w:val="a7"/>
        <w:rPr>
          <w:sz w:val="28"/>
          <w:szCs w:val="28"/>
        </w:rPr>
      </w:pPr>
      <w:r w:rsidRPr="00E14269">
        <w:rPr>
          <w:sz w:val="28"/>
          <w:szCs w:val="28"/>
        </w:rPr>
        <w:t xml:space="preserve">  </w:t>
      </w:r>
    </w:p>
    <w:p w:rsidR="00E14269" w:rsidRPr="00E14269" w:rsidRDefault="00E14269" w:rsidP="00E14269">
      <w:pPr>
        <w:pStyle w:val="a7"/>
        <w:ind w:firstLine="708"/>
        <w:jc w:val="both"/>
        <w:rPr>
          <w:sz w:val="28"/>
          <w:szCs w:val="28"/>
        </w:rPr>
      </w:pPr>
      <w:r w:rsidRPr="00E14269">
        <w:rPr>
          <w:sz w:val="28"/>
          <w:szCs w:val="28"/>
        </w:rPr>
        <w:t xml:space="preserve">Руководствуясь Федеральным законом от 08.01.1998 г. № 3-ФЗ «О наркотических средствах и психотропных веществах», Законом Республики Марий Эл от 02.12.2008 г. № 69-З «О профилактике алкоголизма, наркомании и токсикомании в Республике Марий Эл» с целью профилактики и не распространения  наркомании и связанной с ней преступности в </w:t>
      </w:r>
      <w:proofErr w:type="spellStart"/>
      <w:r>
        <w:rPr>
          <w:sz w:val="28"/>
          <w:szCs w:val="28"/>
        </w:rPr>
        <w:t>Шиньш</w:t>
      </w:r>
      <w:r w:rsidRPr="00E14269">
        <w:rPr>
          <w:sz w:val="28"/>
          <w:szCs w:val="28"/>
        </w:rPr>
        <w:t>инском</w:t>
      </w:r>
      <w:proofErr w:type="spellEnd"/>
      <w:r w:rsidRPr="00E14269">
        <w:rPr>
          <w:sz w:val="28"/>
          <w:szCs w:val="28"/>
        </w:rPr>
        <w:t xml:space="preserve"> сельском поселении,  </w:t>
      </w:r>
    </w:p>
    <w:p w:rsidR="00E14269" w:rsidRPr="00E14269" w:rsidRDefault="00E14269" w:rsidP="00E14269">
      <w:pPr>
        <w:pStyle w:val="a7"/>
        <w:ind w:firstLine="708"/>
        <w:jc w:val="both"/>
        <w:rPr>
          <w:sz w:val="28"/>
          <w:szCs w:val="28"/>
        </w:rPr>
      </w:pPr>
      <w:r w:rsidRPr="00E142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</w:t>
      </w:r>
      <w:r w:rsidRPr="00E14269">
        <w:rPr>
          <w:sz w:val="28"/>
          <w:szCs w:val="28"/>
        </w:rPr>
        <w:t>инская</w:t>
      </w:r>
      <w:proofErr w:type="spellEnd"/>
      <w:r w:rsidRPr="00E14269">
        <w:rPr>
          <w:sz w:val="28"/>
          <w:szCs w:val="28"/>
        </w:rPr>
        <w:t xml:space="preserve"> сельская администрация </w:t>
      </w:r>
      <w:r w:rsidRPr="00E14269">
        <w:rPr>
          <w:b/>
          <w:sz w:val="28"/>
          <w:szCs w:val="28"/>
        </w:rPr>
        <w:t>постановила:</w:t>
      </w:r>
    </w:p>
    <w:p w:rsidR="00E14269" w:rsidRPr="00E14269" w:rsidRDefault="00E14269" w:rsidP="00E1426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14269">
        <w:rPr>
          <w:rFonts w:ascii="Times New Roman" w:hAnsi="Times New Roman" w:cs="Times New Roman"/>
          <w:b w:val="0"/>
        </w:rPr>
        <w:tab/>
      </w:r>
      <w:r w:rsidRPr="00E14269">
        <w:rPr>
          <w:rFonts w:ascii="Times New Roman" w:hAnsi="Times New Roman" w:cs="Times New Roman"/>
          <w:b w:val="0"/>
          <w:color w:val="auto"/>
        </w:rPr>
        <w:t xml:space="preserve">1.Утвердить прилагаемую муниципальную целевую Программу «Комплексные меры по противодействию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</w:t>
      </w:r>
      <w:r w:rsidRPr="00E14269">
        <w:rPr>
          <w:rFonts w:ascii="Times New Roman" w:hAnsi="Times New Roman" w:cs="Times New Roman"/>
          <w:b w:val="0"/>
          <w:color w:val="auto"/>
        </w:rPr>
        <w:t>инском</w:t>
      </w:r>
      <w:proofErr w:type="spellEnd"/>
      <w:r w:rsidRPr="00E14269">
        <w:rPr>
          <w:rFonts w:ascii="Times New Roman" w:hAnsi="Times New Roman" w:cs="Times New Roman"/>
          <w:b w:val="0"/>
          <w:color w:val="auto"/>
        </w:rPr>
        <w:t xml:space="preserve"> сельском поселении  на 2022 - 2026 годы».</w:t>
      </w:r>
    </w:p>
    <w:p w:rsidR="00E14269" w:rsidRPr="00E14269" w:rsidRDefault="00E14269" w:rsidP="00E1426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269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в установленном порядке на информационных стендах поселения и разместить в информационн</w:t>
      </w:r>
      <w:proofErr w:type="gramStart"/>
      <w:r w:rsidRPr="00E142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26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1426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E14269">
        <w:rPr>
          <w:rFonts w:ascii="Times New Roman" w:hAnsi="Times New Roman" w:cs="Times New Roman"/>
          <w:sz w:val="28"/>
          <w:szCs w:val="28"/>
        </w:rPr>
        <w:t xml:space="preserve"> сельская администрация по адресу: </w:t>
      </w:r>
      <w:hyperlink r:id="rId6" w:history="1">
        <w:r w:rsidRPr="00E10F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http://mari-el.gov.ru/morki/sh</w:t>
        </w:r>
        <w:proofErr w:type="spellStart"/>
        <w:r w:rsidRPr="00E10F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insha</w:t>
        </w:r>
        <w:proofErr w:type="spellEnd"/>
        <w:r w:rsidRPr="00E10F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E10F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Pages</w:t>
        </w:r>
        <w:proofErr w:type="spellEnd"/>
        <w:r w:rsidRPr="00E10F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E10F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about.aspx</w:t>
        </w:r>
        <w:proofErr w:type="spellEnd"/>
      </w:hyperlink>
      <w:r w:rsidRPr="00E14269">
        <w:rPr>
          <w:rFonts w:ascii="Times New Roman" w:hAnsi="Times New Roman" w:cs="Times New Roman"/>
          <w:sz w:val="28"/>
          <w:szCs w:val="28"/>
        </w:rPr>
        <w:t>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3.</w:t>
      </w:r>
      <w:r w:rsidRPr="00E1426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E14269" w:rsidRPr="00E14269" w:rsidRDefault="00E14269" w:rsidP="00E14269">
      <w:pPr>
        <w:pStyle w:val="a7"/>
        <w:jc w:val="both"/>
        <w:rPr>
          <w:sz w:val="28"/>
          <w:szCs w:val="28"/>
        </w:rPr>
      </w:pPr>
      <w:r w:rsidRPr="00E14269">
        <w:rPr>
          <w:sz w:val="28"/>
          <w:szCs w:val="28"/>
        </w:rPr>
        <w:tab/>
        <w:t>4.</w:t>
      </w:r>
      <w:proofErr w:type="gramStart"/>
      <w:r w:rsidRPr="00E14269">
        <w:rPr>
          <w:sz w:val="28"/>
          <w:szCs w:val="28"/>
        </w:rPr>
        <w:t>Контроль за</w:t>
      </w:r>
      <w:proofErr w:type="gramEnd"/>
      <w:r w:rsidRPr="00E1426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14269" w:rsidRPr="00E14269" w:rsidRDefault="00E14269" w:rsidP="00E14269">
      <w:pPr>
        <w:pStyle w:val="a7"/>
        <w:tabs>
          <w:tab w:val="left" w:pos="3810"/>
        </w:tabs>
        <w:rPr>
          <w:sz w:val="28"/>
          <w:szCs w:val="28"/>
        </w:rPr>
      </w:pPr>
      <w:r w:rsidRPr="00E14269">
        <w:rPr>
          <w:sz w:val="28"/>
          <w:szCs w:val="28"/>
        </w:rPr>
        <w:tab/>
      </w:r>
    </w:p>
    <w:p w:rsidR="00E14269" w:rsidRPr="00E14269" w:rsidRDefault="00E14269" w:rsidP="00E14269">
      <w:pPr>
        <w:pStyle w:val="a7"/>
        <w:tabs>
          <w:tab w:val="left" w:pos="3810"/>
        </w:tabs>
        <w:rPr>
          <w:sz w:val="28"/>
          <w:szCs w:val="28"/>
        </w:rPr>
      </w:pPr>
      <w:r w:rsidRPr="00E14269">
        <w:rPr>
          <w:sz w:val="28"/>
          <w:szCs w:val="28"/>
        </w:rPr>
        <w:tab/>
      </w: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14269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__________              </w:t>
      </w:r>
      <w:r>
        <w:rPr>
          <w:rFonts w:ascii="Times New Roman" w:hAnsi="Times New Roman" w:cs="Times New Roman"/>
          <w:sz w:val="28"/>
          <w:szCs w:val="28"/>
        </w:rPr>
        <w:t>П.С.Иванова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14269">
        <w:rPr>
          <w:sz w:val="28"/>
          <w:szCs w:val="28"/>
        </w:rPr>
        <w:t xml:space="preserve"> постановлением </w:t>
      </w:r>
      <w:proofErr w:type="spellStart"/>
      <w:r>
        <w:rPr>
          <w:sz w:val="28"/>
          <w:szCs w:val="28"/>
        </w:rPr>
        <w:t>Шиньш</w:t>
      </w:r>
      <w:r w:rsidRPr="00E14269">
        <w:rPr>
          <w:sz w:val="28"/>
          <w:szCs w:val="28"/>
        </w:rPr>
        <w:t>инской</w:t>
      </w:r>
      <w:proofErr w:type="spellEnd"/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sz w:val="28"/>
          <w:szCs w:val="28"/>
        </w:rPr>
        <w:t xml:space="preserve">                                                                                сельской администрацией 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14269">
        <w:rPr>
          <w:sz w:val="28"/>
          <w:szCs w:val="28"/>
        </w:rPr>
        <w:t xml:space="preserve">  от  « </w:t>
      </w:r>
      <w:r>
        <w:rPr>
          <w:sz w:val="28"/>
          <w:szCs w:val="28"/>
        </w:rPr>
        <w:t>1</w:t>
      </w:r>
      <w:r w:rsidRPr="00E14269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</w:t>
      </w:r>
      <w:r w:rsidRPr="00E14269">
        <w:rPr>
          <w:sz w:val="28"/>
          <w:szCs w:val="28"/>
        </w:rPr>
        <w:t xml:space="preserve">  2022 г.  № </w:t>
      </w:r>
      <w:r>
        <w:rPr>
          <w:sz w:val="28"/>
          <w:szCs w:val="28"/>
        </w:rPr>
        <w:t>8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rStyle w:val="a6"/>
          <w:rFonts w:eastAsiaTheme="minorEastAsia"/>
          <w:sz w:val="28"/>
          <w:szCs w:val="28"/>
        </w:rPr>
        <w:t>МУНИЦИПАЛЬНАЯ ЦЕЛЕВАЯ ПРОГРАММА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rStyle w:val="a6"/>
          <w:rFonts w:eastAsiaTheme="minorEastAsia"/>
          <w:sz w:val="28"/>
          <w:szCs w:val="28"/>
        </w:rPr>
        <w:t>"КОМПЛЕКСНЫЕ МЕРЫ ПО ПРОТИВОДЕЙСТВИЮ ЗЛОУПОТРЕБЛЕНИЮ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rStyle w:val="a6"/>
          <w:rFonts w:eastAsiaTheme="minorEastAsia"/>
          <w:sz w:val="28"/>
          <w:szCs w:val="28"/>
        </w:rPr>
      </w:pPr>
      <w:r w:rsidRPr="00E14269">
        <w:rPr>
          <w:rStyle w:val="a6"/>
          <w:rFonts w:eastAsiaTheme="minorEastAsia"/>
          <w:sz w:val="28"/>
          <w:szCs w:val="28"/>
        </w:rPr>
        <w:t xml:space="preserve">НАРКОТИКАМИ И ИХ НЕЗАКОННОМУ ОБОРОТУ В </w:t>
      </w:r>
      <w:r>
        <w:rPr>
          <w:rStyle w:val="a6"/>
          <w:rFonts w:eastAsiaTheme="minorEastAsia"/>
          <w:sz w:val="28"/>
          <w:szCs w:val="28"/>
        </w:rPr>
        <w:t>ШИНЬШ</w:t>
      </w:r>
      <w:r w:rsidRPr="00E14269">
        <w:rPr>
          <w:rStyle w:val="a6"/>
          <w:rFonts w:eastAsiaTheme="minorEastAsia"/>
          <w:sz w:val="28"/>
          <w:szCs w:val="28"/>
        </w:rPr>
        <w:t>ИНСКОМ СЕЛЬСКОМ ПОСЕЛЕНИИ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4269">
        <w:rPr>
          <w:rStyle w:val="a6"/>
          <w:rFonts w:eastAsiaTheme="minorEastAsia"/>
          <w:sz w:val="28"/>
          <w:szCs w:val="28"/>
        </w:rPr>
        <w:t xml:space="preserve"> НА 2022 - 2026 годы»</w:t>
      </w: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14269">
        <w:rPr>
          <w:b/>
          <w:sz w:val="28"/>
          <w:szCs w:val="28"/>
        </w:rPr>
        <w:lastRenderedPageBreak/>
        <w:t>ВВЕДЕНИЕ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Среди многих проблем, стоящих сегодня перед российским обществом, на одно из первых мест все увереннее выходит проблема наркомании как глобальная угроза здоровью населения страны и национальной безопасности. 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Масштабы и темпы распространения наркомании в стране таковы, что ставят под вопрос физическое и моральное здоровье молодежи и будущее значительной ее части, социальную стабильность российского общества в уже ближайшей перспективе.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Во многих развитых государствах сегодня существует система правового, медицинского, социального и прочего обеспечения реабилитации наркоманов одновременно с мощной пропагандистской кампанией против наркотиков.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В России, к сожалению, подобная система находится в зачаточном состоянии. Такое положение на фоне роста числа наркоманов, количества преступлений, совершаемых под воздействием наркотиков, требует от общества принятия радикальных незамедлительных шагов.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Они должны быть сделаны как со стороны правительственных структур, так и со стороны средств массовой информации, учреждений культуры, а также национально ответственного бизнеса.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Распространение наркомании в России происходит угрожающими темпами.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Об этом свидетельствуют, прежде всего, статистические данные Министерства внутренних дел Российской Федерации, органов здравоохранения России, других министерств и ведомств. Однако есть все основания полагать, что на самом деле ситуация выглядит еще более тревожно, чем показывает статистика.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Сегодня дети уходят из реального мира в мир иллюзий. Организм молодого человека в среднем выдерживает потребления наркотиков не более 7 лет. Детский организм – намного меньше. Средняя продолжительность жизни наркоманов после начала употребления наркотиков - 4-4,5 года. Подавляющее число хронических наркоманов не доживает до 30 лет.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>Уже сегодня существует реальная опасность проникновения наркотиков в армию и другие силовые структуры, что может создать серьезную угрозу для обороноспособности страны. Хотя, во главу угла ставить нужно в первую очередь человеческую жизнь, а уж потом обороноспособность, товарооборот и прочее. Стремительный рост наркотизации, алкоголизма среди детей и подростков влияет на здоровье нации.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Таким образом, начинается процесс деградации значительной части тех, кто мог бы составить новую образованную и квалифицированную элиту государства, в которой оно действительно крайне нуждается. 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Вызывает тревогу, прежде всего, то, что наркотики становятся все более и более доступными молодежи, что на российский рынок во все </w:t>
      </w:r>
      <w:r w:rsidRPr="00E14269">
        <w:rPr>
          <w:rFonts w:ascii="Times New Roman" w:hAnsi="Times New Roman" w:cs="Times New Roman"/>
          <w:sz w:val="28"/>
          <w:szCs w:val="28"/>
        </w:rPr>
        <w:lastRenderedPageBreak/>
        <w:t xml:space="preserve">возрастающем объеме выбрасываются новые наркотические вещества, в том числе мощного разрушающего действия. 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69">
        <w:rPr>
          <w:rFonts w:ascii="Times New Roman" w:hAnsi="Times New Roman" w:cs="Times New Roman"/>
          <w:sz w:val="28"/>
          <w:szCs w:val="28"/>
        </w:rPr>
        <w:t xml:space="preserve">Сегодня мир наркоманов структурно организован. Установки и ценностные ориентации наркоманов и токсикоманов игнорируют системы социальных ценностей, запреты и ограничения общества, что в свою очередь порождает рост преступности. </w:t>
      </w: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269">
        <w:rPr>
          <w:sz w:val="28"/>
          <w:szCs w:val="28"/>
        </w:rPr>
        <w:t xml:space="preserve">Учитывая сложившуюся ситуацию, проблема наркомании всё больше приобретает характер реальной угрозы для безопасности жителей </w:t>
      </w:r>
      <w:proofErr w:type="spellStart"/>
      <w:r>
        <w:rPr>
          <w:sz w:val="28"/>
          <w:szCs w:val="28"/>
        </w:rPr>
        <w:t>Шиньш</w:t>
      </w:r>
      <w:r w:rsidRPr="00E14269">
        <w:rPr>
          <w:sz w:val="28"/>
          <w:szCs w:val="28"/>
        </w:rPr>
        <w:t>инского</w:t>
      </w:r>
      <w:proofErr w:type="spellEnd"/>
      <w:r w:rsidRPr="00E14269">
        <w:rPr>
          <w:sz w:val="28"/>
          <w:szCs w:val="28"/>
        </w:rPr>
        <w:t xml:space="preserve"> сельского поселения. На ситуацию в области существенное влияние оказывают её географическое положение, многонациональный состав населения. Наиболее остро проблема обеспечения защиты подрастающего поколения. Для решения данной проблемы необходимо улучшать уровень  материального – технического оснащения учреждений образования, культуры и здравоохранения. Имеется существенные недостатки в доведение сведений о вреде употребления наркотических средств  до населения. Наиболее остро стоит вопрос о финансировании мероприятий, по профилактике и предупреждению распространения наркотических и психотропных средств. Исходя из выше сказанного, вызвана необходимость решения данного вопроса программн</w:t>
      </w:r>
      <w:proofErr w:type="gramStart"/>
      <w:r w:rsidRPr="00E14269">
        <w:rPr>
          <w:sz w:val="28"/>
          <w:szCs w:val="28"/>
        </w:rPr>
        <w:t>о-</w:t>
      </w:r>
      <w:proofErr w:type="gramEnd"/>
      <w:r w:rsidRPr="00E14269">
        <w:rPr>
          <w:sz w:val="28"/>
          <w:szCs w:val="28"/>
        </w:rPr>
        <w:t xml:space="preserve"> целевым методом.   </w:t>
      </w: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269" w:rsidRPr="00E14269" w:rsidRDefault="00E14269" w:rsidP="00E14269">
      <w:pPr>
        <w:pStyle w:val="a5"/>
        <w:spacing w:before="0" w:beforeAutospacing="0" w:after="0" w:afterAutospacing="0"/>
        <w:ind w:left="-142" w:right="-144"/>
        <w:jc w:val="center"/>
        <w:rPr>
          <w:b/>
          <w:sz w:val="28"/>
          <w:szCs w:val="28"/>
        </w:rPr>
      </w:pPr>
      <w:proofErr w:type="gramStart"/>
      <w:r w:rsidRPr="00E14269">
        <w:rPr>
          <w:b/>
          <w:sz w:val="28"/>
          <w:szCs w:val="28"/>
        </w:rPr>
        <w:lastRenderedPageBreak/>
        <w:t>П</w:t>
      </w:r>
      <w:proofErr w:type="gramEnd"/>
      <w:r w:rsidRPr="00E14269">
        <w:rPr>
          <w:b/>
          <w:sz w:val="28"/>
          <w:szCs w:val="28"/>
        </w:rPr>
        <w:t xml:space="preserve"> А С П О Р Т </w:t>
      </w:r>
    </w:p>
    <w:p w:rsidR="00E14269" w:rsidRPr="00E14269" w:rsidRDefault="00E14269" w:rsidP="00E14269">
      <w:pPr>
        <w:pStyle w:val="a5"/>
        <w:spacing w:before="0" w:beforeAutospacing="0" w:after="0" w:afterAutospacing="0"/>
        <w:ind w:left="-284" w:right="-144"/>
        <w:jc w:val="center"/>
        <w:rPr>
          <w:b/>
          <w:sz w:val="28"/>
          <w:szCs w:val="28"/>
        </w:rPr>
      </w:pPr>
      <w:r w:rsidRPr="00E14269">
        <w:rPr>
          <w:b/>
          <w:sz w:val="28"/>
          <w:szCs w:val="28"/>
        </w:rPr>
        <w:t xml:space="preserve">муниципальной целевой программы "Комплексные меры по противодействию злоупотреблению наркотиками и их незаконному обороту в </w:t>
      </w:r>
      <w:proofErr w:type="spellStart"/>
      <w:r>
        <w:rPr>
          <w:b/>
          <w:sz w:val="28"/>
          <w:szCs w:val="28"/>
        </w:rPr>
        <w:t>Шиньш</w:t>
      </w:r>
      <w:r w:rsidRPr="00E14269">
        <w:rPr>
          <w:b/>
          <w:sz w:val="28"/>
          <w:szCs w:val="28"/>
        </w:rPr>
        <w:t>инском</w:t>
      </w:r>
      <w:proofErr w:type="spellEnd"/>
      <w:r w:rsidRPr="00E14269">
        <w:rPr>
          <w:b/>
          <w:sz w:val="28"/>
          <w:szCs w:val="28"/>
        </w:rPr>
        <w:t xml:space="preserve"> сельском поселении»   на 2022 - 2026 годы"</w:t>
      </w:r>
    </w:p>
    <w:p w:rsidR="00E14269" w:rsidRPr="00E14269" w:rsidRDefault="00E14269" w:rsidP="00E14269">
      <w:pPr>
        <w:pStyle w:val="a5"/>
        <w:spacing w:before="0" w:beforeAutospacing="0" w:after="0" w:afterAutospacing="0"/>
        <w:ind w:left="-284" w:right="-14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7157"/>
      </w:tblGrid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HTML"/>
              <w:ind w:left="3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-Муниципальная целевая  программа  "Комплексные  меры  по противодействию   злоупотреблению   наркотиками   и   их незаконному обороту в </w:t>
            </w:r>
            <w:proofErr w:type="spell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 на 2022 - 2026 годы"/далее – Программа/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года № 131-ФЗ «Об общих   принципах местного самоуправления в Российской Федерации»</w:t>
            </w:r>
          </w:p>
          <w:p w:rsidR="00E14269" w:rsidRPr="00E14269" w:rsidRDefault="00E14269" w:rsidP="00E1426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08.01.1998 года № 3-ФЗ «О наркотических средствах и психотропных веществах»;</w:t>
            </w:r>
          </w:p>
          <w:p w:rsidR="00E14269" w:rsidRPr="00E14269" w:rsidRDefault="00E14269" w:rsidP="00E1426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-Закон Республики Марий Эл от 02.12.2008 года № 69-З «О профилактике алкоголизма, наркомании и токсикомании в Республике Марий Эл»;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-Устав </w:t>
            </w:r>
            <w:proofErr w:type="spell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Моркинского муниципального района Республики Марий Эл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Моркинского муниципального района Республики Марий Эл</w:t>
            </w:r>
          </w:p>
          <w:p w:rsidR="00E14269" w:rsidRPr="00E14269" w:rsidRDefault="00E14269" w:rsidP="00E142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  <w:tr w:rsidR="00E14269" w:rsidRPr="00E14269" w:rsidTr="00086D08">
        <w:trPr>
          <w:trHeight w:val="714"/>
        </w:trPr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Моркинского муниципального района Республики Марий Эл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цели 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a7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 xml:space="preserve">-Формирование у молодежи здоровой, творческой, активной, социальной позиции через пропаганду здорового образа жизни; 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-Формирование информационного пространства, определяющего негативное отношение граждан поселения к наркотикам, табаку, алкоголю и вредным привычкам;</w:t>
            </w:r>
          </w:p>
          <w:p w:rsidR="00E14269" w:rsidRPr="00E14269" w:rsidRDefault="00E14269" w:rsidP="00E14269">
            <w:pPr>
              <w:pStyle w:val="a7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-Профилактика наркомании и связанных с ней правонарушений.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lastRenderedPageBreak/>
              <w:t>-Создание эффективной системы  профилактики  по противодействию злоупотреблению наркотиками и их незаконному обороту различными категориями населения, прежде всего молодежью и   несовершеннолетними;</w:t>
            </w:r>
          </w:p>
          <w:p w:rsidR="00E14269" w:rsidRPr="00E14269" w:rsidRDefault="00E14269" w:rsidP="00E14269">
            <w:pPr>
              <w:pStyle w:val="a7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-Предупреждение правонарушений,  связанных   с наркотиками;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lastRenderedPageBreak/>
              <w:t>-Обучение родителей ведению профилактической деятельности в семье;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-Снижение уровня  бытовой преступности и  сокращение числа правонарушений, совершаемых на улицах и в других общественных местах;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-Проведение    комплексных    оперативно-профилактических  операций, направленных на выявление и пресечение каналов поступления наркотиков в незаконный оборот;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-Обучение родителей ведению профилактической деятельности в семье;</w:t>
            </w:r>
          </w:p>
          <w:p w:rsidR="00E14269" w:rsidRPr="00E14269" w:rsidRDefault="00E14269" w:rsidP="00E14269">
            <w:pPr>
              <w:pStyle w:val="a7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-Формирование приоритета здорового и  безопасного образа жизни;</w:t>
            </w:r>
          </w:p>
          <w:p w:rsidR="00E14269" w:rsidRPr="00E14269" w:rsidRDefault="00E14269" w:rsidP="00E14269">
            <w:pPr>
              <w:pStyle w:val="a7"/>
              <w:jc w:val="both"/>
              <w:rPr>
                <w:sz w:val="28"/>
                <w:szCs w:val="28"/>
              </w:rPr>
            </w:pPr>
            <w:r w:rsidRPr="00E14269">
              <w:rPr>
                <w:sz w:val="28"/>
                <w:szCs w:val="28"/>
              </w:rPr>
              <w:t>-Повышение уровня доверия населения поселения к правоохранительным органам.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</w:t>
            </w:r>
          </w:p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14269" w:rsidRPr="00E14269" w:rsidRDefault="00E14269" w:rsidP="00E1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14269" w:rsidRPr="00E14269" w:rsidRDefault="00E14269" w:rsidP="00E14269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2022– 2026 годы.</w:t>
            </w:r>
          </w:p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будут выполняться поэтапно по годам  </w:t>
            </w:r>
            <w:proofErr w:type="gram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 мероприятий в зависимости от финансовых средств, в соответствии с ежегодной бюджетной заявкой. 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  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HTML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Организационные   и   правовые   меры    противодействия    злоупотреблению наркотиками и их незаконному обороту;</w:t>
            </w:r>
          </w:p>
          <w:p w:rsidR="00E14269" w:rsidRPr="00E14269" w:rsidRDefault="00E14269" w:rsidP="00E14269">
            <w:pPr>
              <w:pStyle w:val="HTML"/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- Пресечение незаконного оборота наркотиков;</w:t>
            </w:r>
          </w:p>
          <w:p w:rsidR="00E14269" w:rsidRPr="00E14269" w:rsidRDefault="00E14269" w:rsidP="00E14269">
            <w:pPr>
              <w:pStyle w:val="HTML"/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злоупотребления наркотическими средствами;</w:t>
            </w:r>
          </w:p>
          <w:p w:rsidR="00E14269" w:rsidRPr="00E14269" w:rsidRDefault="00E14269" w:rsidP="00E14269">
            <w:pPr>
              <w:pStyle w:val="HTML"/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- Противодействие незаконному обращению курительных смесей и их компонентов.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Моркинского муниципального района Республики Марий Эл;</w:t>
            </w:r>
          </w:p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 Администрация  Моркинского муниципального района 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-филиал МБУК «Моркинский ЦКС», 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СДК/по согласованию/;  </w:t>
            </w:r>
          </w:p>
          <w:p w:rsid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Тат-Чодраяльский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СДК/по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СДК/по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- МАУ «Газета </w:t>
            </w:r>
            <w:proofErr w:type="spell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Морко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мланде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» 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 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-ГБУЗ РМЭ «</w:t>
            </w:r>
            <w:proofErr w:type="spell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ЦРБ» /по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-ОМВД по Моркинскому району /по согласованию/.</w:t>
            </w:r>
          </w:p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-старосты ТОС \по согласованию/;</w:t>
            </w:r>
          </w:p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-депутаты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/по согласованию/. 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   и     источники  финансирования Программы</w:t>
            </w:r>
          </w:p>
          <w:p w:rsidR="00E14269" w:rsidRPr="00E14269" w:rsidRDefault="00E14269" w:rsidP="00E1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-Общий объём расходов муниципального бюджета по финансированию Программы на период 2022 -2026 годы составит    0 тыс. рублей.</w:t>
            </w:r>
          </w:p>
          <w:p w:rsidR="00E14269" w:rsidRPr="00E14269" w:rsidRDefault="00E14269" w:rsidP="00E1426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мероприятий Программы осуществляется без затрат финансовых средств местного бюджета 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руководит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который осуществляет непосредственное руководство и  </w:t>
            </w:r>
            <w:proofErr w:type="gramStart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E1426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Программы.</w:t>
            </w:r>
          </w:p>
        </w:tc>
      </w:tr>
      <w:tr w:rsidR="00E14269" w:rsidRPr="00E14269" w:rsidTr="00086D08">
        <w:tc>
          <w:tcPr>
            <w:tcW w:w="2100" w:type="dxa"/>
          </w:tcPr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69" w:rsidRPr="00E14269" w:rsidRDefault="00E14269" w:rsidP="00E1426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  результаты реализации Программы</w:t>
            </w:r>
          </w:p>
        </w:tc>
        <w:tc>
          <w:tcPr>
            <w:tcW w:w="7371" w:type="dxa"/>
          </w:tcPr>
          <w:p w:rsidR="00E14269" w:rsidRPr="00E14269" w:rsidRDefault="00E14269" w:rsidP="00E14269">
            <w:pPr>
              <w:pStyle w:val="HTML"/>
              <w:tabs>
                <w:tab w:val="clear" w:pos="7328"/>
                <w:tab w:val="left" w:pos="7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-Снижение численности группы риска детей;</w:t>
            </w:r>
          </w:p>
          <w:p w:rsidR="00E14269" w:rsidRPr="00E14269" w:rsidRDefault="00E14269" w:rsidP="00E14269">
            <w:pPr>
              <w:pStyle w:val="HTML"/>
              <w:tabs>
                <w:tab w:val="clear" w:pos="7328"/>
                <w:tab w:val="left" w:pos="7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граждан, совершающих правонарушения, преступления;</w:t>
            </w:r>
          </w:p>
          <w:p w:rsidR="00E14269" w:rsidRPr="00E14269" w:rsidRDefault="00E14269" w:rsidP="00E14269">
            <w:pPr>
              <w:pStyle w:val="HTML"/>
              <w:tabs>
                <w:tab w:val="clear" w:pos="7328"/>
                <w:tab w:val="left" w:pos="7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 Снижение уровня наркотизации и алкоголизации населения;</w:t>
            </w:r>
          </w:p>
          <w:p w:rsidR="00E14269" w:rsidRPr="00E14269" w:rsidRDefault="00E14269" w:rsidP="00E14269">
            <w:pPr>
              <w:pStyle w:val="HTML"/>
              <w:tabs>
                <w:tab w:val="clear" w:pos="7328"/>
                <w:tab w:val="left" w:pos="7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 Увеличение  занят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сти населения;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-Снижение злоупотребления наркотическими средствами,                   психотро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ными веществами и их незаконного оборота;</w:t>
            </w:r>
          </w:p>
          <w:p w:rsidR="00E14269" w:rsidRPr="00E14269" w:rsidRDefault="00E14269" w:rsidP="00E14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-Приобщение детей, молодежи и населения в целом к здоровому образу жизни, принятию активной жизненной позиции, принятию альтернативы упо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ребления наркотических средств;</w:t>
            </w:r>
          </w:p>
          <w:p w:rsidR="00E14269" w:rsidRPr="00E14269" w:rsidRDefault="00E14269" w:rsidP="00E142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9">
              <w:rPr>
                <w:rFonts w:ascii="Times New Roman" w:hAnsi="Times New Roman" w:cs="Times New Roman"/>
                <w:sz w:val="28"/>
                <w:szCs w:val="28"/>
              </w:rPr>
              <w:t>- Лечение и реабилитация больных наркоманией.</w:t>
            </w:r>
          </w:p>
        </w:tc>
      </w:tr>
    </w:tbl>
    <w:p w:rsidR="00E14269" w:rsidRDefault="00E14269" w:rsidP="00E14269">
      <w:pPr>
        <w:spacing w:after="0"/>
      </w:pPr>
    </w:p>
    <w:sectPr w:rsidR="00E14269" w:rsidSect="0088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4269"/>
    <w:rsid w:val="0088616D"/>
    <w:rsid w:val="00A623D4"/>
    <w:rsid w:val="00E1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42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26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E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14269"/>
    <w:rPr>
      <w:b/>
      <w:bCs/>
    </w:rPr>
  </w:style>
  <w:style w:type="paragraph" w:styleId="HTML">
    <w:name w:val="HTML Preformatted"/>
    <w:basedOn w:val="a"/>
    <w:link w:val="HTML0"/>
    <w:rsid w:val="00E14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14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E14269"/>
    <w:rPr>
      <w:color w:val="0000FF"/>
      <w:u w:val="single"/>
    </w:rPr>
  </w:style>
  <w:style w:type="character" w:customStyle="1" w:styleId="ms-rtefontface-3">
    <w:name w:val="ms-rtefontface-3"/>
    <w:basedOn w:val="a0"/>
    <w:rsid w:val="00E14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shinsha/Pages/about.aspx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2022-02-01T12:55:00Z</cp:lastPrinted>
  <dcterms:created xsi:type="dcterms:W3CDTF">2022-02-01T12:44:00Z</dcterms:created>
  <dcterms:modified xsi:type="dcterms:W3CDTF">2022-02-01T12:57:00Z</dcterms:modified>
</cp:coreProperties>
</file>