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7208B2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.05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763690" w:rsidRDefault="006419D7" w:rsidP="00CE56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419D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Условия и порядок назначения судебного штрафа</w:t>
      </w:r>
      <w:bookmarkStart w:id="0" w:name="_GoBack"/>
      <w:bookmarkEnd w:id="0"/>
    </w:p>
    <w:p w:rsidR="00D43C18" w:rsidRDefault="00D43C18" w:rsidP="00CE568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6419D7" w:rsidRPr="006419D7" w:rsidRDefault="006419D7" w:rsidP="006419D7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9D7">
        <w:rPr>
          <w:rFonts w:ascii="Times New Roman" w:hAnsi="Times New Roman" w:cs="Times New Roman"/>
          <w:sz w:val="28"/>
          <w:szCs w:val="28"/>
        </w:rPr>
        <w:t>Судебный штраф – это денежное взыскание, назначенное судом при освобождении лица от уголовной ответственности в случаях, предусмотренных ст.76.2 УК РФ. Судебный штраф не является уголовным наказанием. Это мера уголовно-правового характера, которая не вле</w:t>
      </w:r>
      <w:r>
        <w:rPr>
          <w:rFonts w:ascii="Times New Roman" w:hAnsi="Times New Roman" w:cs="Times New Roman"/>
          <w:sz w:val="28"/>
          <w:szCs w:val="28"/>
        </w:rPr>
        <w:t>чет за собой наличие судимости.</w:t>
      </w:r>
    </w:p>
    <w:p w:rsidR="006419D7" w:rsidRPr="006419D7" w:rsidRDefault="006419D7" w:rsidP="006419D7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9D7">
        <w:rPr>
          <w:rFonts w:ascii="Times New Roman" w:hAnsi="Times New Roman" w:cs="Times New Roman"/>
          <w:sz w:val="28"/>
          <w:szCs w:val="28"/>
        </w:rPr>
        <w:t>Согласно ст.76.2 УК РФ условиями назнач</w:t>
      </w:r>
      <w:r>
        <w:rPr>
          <w:rFonts w:ascii="Times New Roman" w:hAnsi="Times New Roman" w:cs="Times New Roman"/>
          <w:sz w:val="28"/>
          <w:szCs w:val="28"/>
        </w:rPr>
        <w:t>ения судебного штрафа являются:</w:t>
      </w:r>
    </w:p>
    <w:p w:rsidR="006419D7" w:rsidRPr="006419D7" w:rsidRDefault="006419D7" w:rsidP="006419D7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9D7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Преступление совершено впервые</w:t>
      </w:r>
    </w:p>
    <w:p w:rsidR="006419D7" w:rsidRPr="006419D7" w:rsidRDefault="006419D7" w:rsidP="006419D7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9D7">
        <w:rPr>
          <w:rFonts w:ascii="Times New Roman" w:hAnsi="Times New Roman" w:cs="Times New Roman"/>
          <w:sz w:val="28"/>
          <w:szCs w:val="28"/>
        </w:rPr>
        <w:t>• Преступле</w:t>
      </w:r>
      <w:r>
        <w:rPr>
          <w:rFonts w:ascii="Times New Roman" w:hAnsi="Times New Roman" w:cs="Times New Roman"/>
          <w:sz w:val="28"/>
          <w:szCs w:val="28"/>
        </w:rPr>
        <w:t>ние небольшой и средней тяжести</w:t>
      </w:r>
    </w:p>
    <w:p w:rsidR="006419D7" w:rsidRPr="006419D7" w:rsidRDefault="006419D7" w:rsidP="006419D7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9D7">
        <w:rPr>
          <w:rFonts w:ascii="Times New Roman" w:hAnsi="Times New Roman" w:cs="Times New Roman"/>
          <w:sz w:val="28"/>
          <w:szCs w:val="28"/>
        </w:rPr>
        <w:t>• Причиненный преступлением ущерб возмещен и</w:t>
      </w:r>
      <w:r>
        <w:rPr>
          <w:rFonts w:ascii="Times New Roman" w:hAnsi="Times New Roman" w:cs="Times New Roman"/>
          <w:sz w:val="28"/>
          <w:szCs w:val="28"/>
        </w:rPr>
        <w:t>ли вред заглажен иным способом.</w:t>
      </w:r>
    </w:p>
    <w:p w:rsidR="006419D7" w:rsidRPr="006419D7" w:rsidRDefault="006419D7" w:rsidP="006419D7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9D7">
        <w:rPr>
          <w:rFonts w:ascii="Times New Roman" w:hAnsi="Times New Roman" w:cs="Times New Roman"/>
          <w:sz w:val="28"/>
          <w:szCs w:val="28"/>
        </w:rPr>
        <w:t>В силу ч. 2 ст. 446.2 УПК РФ если в ходе предварительного расследования будет установлено, что имеются предусмотренные ст. 25.1 УПК РФ основания для прекращения уголовного дела или уголовного преследования в отношении подозреваемого, обвиняемого, следователь с согласия руководителя следственного органа или дознаватель с согласия прокурора выносит постановление о возбуждении перед судом ходатайства о прекращении уголовного дела или уголовного преследования в отношении подозреваемого или обвиняемого в совершении преступления небольшой или средней тяжести и назначении этому лицу меры уголовно-правового характера в виде судебного штрафа, которое вместе с материалами угол</w:t>
      </w:r>
      <w:r>
        <w:rPr>
          <w:rFonts w:ascii="Times New Roman" w:hAnsi="Times New Roman" w:cs="Times New Roman"/>
          <w:sz w:val="28"/>
          <w:szCs w:val="28"/>
        </w:rPr>
        <w:t>овного дела направляется в суд.</w:t>
      </w:r>
    </w:p>
    <w:p w:rsidR="006419D7" w:rsidRPr="006419D7" w:rsidRDefault="006419D7" w:rsidP="006419D7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9D7">
        <w:rPr>
          <w:rFonts w:ascii="Times New Roman" w:hAnsi="Times New Roman" w:cs="Times New Roman"/>
          <w:sz w:val="28"/>
          <w:szCs w:val="28"/>
        </w:rPr>
        <w:t xml:space="preserve">К указанному постановлению прилагается информация, необходимая в соответствии с правилами заполнения расчетных документов на перечисление суммы судебного штрафа, предусмотренными законодательством Российской Федерации о </w:t>
      </w:r>
      <w:r>
        <w:rPr>
          <w:rFonts w:ascii="Times New Roman" w:hAnsi="Times New Roman" w:cs="Times New Roman"/>
          <w:sz w:val="28"/>
          <w:szCs w:val="28"/>
        </w:rPr>
        <w:t>национальной платежной системе.</w:t>
      </w:r>
    </w:p>
    <w:p w:rsidR="006419D7" w:rsidRPr="006419D7" w:rsidRDefault="006419D7" w:rsidP="006419D7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9D7">
        <w:rPr>
          <w:rFonts w:ascii="Times New Roman" w:hAnsi="Times New Roman" w:cs="Times New Roman"/>
          <w:sz w:val="28"/>
          <w:szCs w:val="28"/>
        </w:rPr>
        <w:t>В соответствие ч. 4 ст. 446.2 УПК РФ ходатайство, указанное в части второй настоящей статьи, подлежит рассмотрению единолично судьей районного суда или военного суда соответствующего уровня либо мировым судьей, к подсудности которых относится рассмотрение соответствующей категории уголовных дел, по месту производства предварительного расследования в срок не позднее 10 суток со дня поступления ходатайства в суд с обязательным участием подозреваемого или обвиняемого, защитника, если последний участвует в уголовном деле, потерпевшего и (или) его законного представителя, представителя, прокурора. Неявка без уважительных причин сторон, своевременно извещенных о времени судебного заседания, не является препятствием для рассмотрения ходатайства, за исключением случаев неявки лица, в отношении которого рассматривается вопрос о прекращении уголовного дела или уголовного преследования.</w:t>
      </w:r>
    </w:p>
    <w:p w:rsidR="006419D7" w:rsidRPr="006419D7" w:rsidRDefault="006419D7" w:rsidP="006419D7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19D7" w:rsidRPr="006419D7" w:rsidRDefault="006419D7" w:rsidP="006419D7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9D7">
        <w:rPr>
          <w:rFonts w:ascii="Times New Roman" w:hAnsi="Times New Roman" w:cs="Times New Roman"/>
          <w:sz w:val="28"/>
          <w:szCs w:val="28"/>
        </w:rPr>
        <w:t>Согласно ч. 5 ст. 446.2 УПК РФ по результатам рассмотрения ходатайства судья выносит постановление, в котором указы</w:t>
      </w:r>
      <w:r>
        <w:rPr>
          <w:rFonts w:ascii="Times New Roman" w:hAnsi="Times New Roman" w:cs="Times New Roman"/>
          <w:sz w:val="28"/>
          <w:szCs w:val="28"/>
        </w:rPr>
        <w:t>вает одно из следующих решений:</w:t>
      </w:r>
    </w:p>
    <w:p w:rsidR="006419D7" w:rsidRPr="006419D7" w:rsidRDefault="006419D7" w:rsidP="006419D7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9D7">
        <w:rPr>
          <w:rFonts w:ascii="Times New Roman" w:hAnsi="Times New Roman" w:cs="Times New Roman"/>
          <w:sz w:val="28"/>
          <w:szCs w:val="28"/>
        </w:rPr>
        <w:t xml:space="preserve">1) об удовлетворении ходатайства о прекращении уголовного дела или уголовного преследования по основаниям, предусмотренным ст.25.1 УПК РФ, </w:t>
      </w:r>
      <w:r w:rsidRPr="006419D7">
        <w:rPr>
          <w:rFonts w:ascii="Times New Roman" w:hAnsi="Times New Roman" w:cs="Times New Roman"/>
          <w:sz w:val="28"/>
          <w:szCs w:val="28"/>
        </w:rPr>
        <w:lastRenderedPageBreak/>
        <w:t>и назначении лицу меры уголовно-правового хар</w:t>
      </w:r>
      <w:r>
        <w:rPr>
          <w:rFonts w:ascii="Times New Roman" w:hAnsi="Times New Roman" w:cs="Times New Roman"/>
          <w:sz w:val="28"/>
          <w:szCs w:val="28"/>
        </w:rPr>
        <w:t>актера в виде судебного штрафа;</w:t>
      </w:r>
    </w:p>
    <w:p w:rsidR="000429D7" w:rsidRDefault="006419D7" w:rsidP="006419D7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6419D7">
        <w:rPr>
          <w:rFonts w:ascii="Times New Roman" w:hAnsi="Times New Roman" w:cs="Times New Roman"/>
          <w:sz w:val="28"/>
          <w:szCs w:val="28"/>
        </w:rPr>
        <w:t>2) об отказе в удовлетворении ходатайства о прекращении уголовного дела или уголовного преследования и назначении лицу меры уголовно-правового характера в виде судебного штрафа с возвращением ходатайства и материалов уголовного дела руководителю следственного органа или прокурору, если сведения об участии лица в совершенном преступлении, изложенные в постановлении о возбуждении ходатайства о применении к лицу меры уголовно-правового характера в виде судебного штрафа, не соответствуют фактическим обстоятельствам дела, установленным в ходе судебного рассмотрения ходатайства, либо уголовное дело или уголовное преследование должно быть прекращено по иным основаниям.</w:t>
      </w:r>
    </w:p>
    <w:p w:rsidR="00AE767F" w:rsidRDefault="00AE767F" w:rsidP="00F44686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0429D7"/>
    <w:rsid w:val="00074972"/>
    <w:rsid w:val="000D1F92"/>
    <w:rsid w:val="002C38F2"/>
    <w:rsid w:val="00397B79"/>
    <w:rsid w:val="006419D7"/>
    <w:rsid w:val="007208B2"/>
    <w:rsid w:val="00763690"/>
    <w:rsid w:val="00785B5A"/>
    <w:rsid w:val="00804FA0"/>
    <w:rsid w:val="00883BB9"/>
    <w:rsid w:val="008B4E09"/>
    <w:rsid w:val="009E4E47"/>
    <w:rsid w:val="00A06FD0"/>
    <w:rsid w:val="00A10FF7"/>
    <w:rsid w:val="00A21E7F"/>
    <w:rsid w:val="00A65BC5"/>
    <w:rsid w:val="00AC6234"/>
    <w:rsid w:val="00AC62CD"/>
    <w:rsid w:val="00AE767F"/>
    <w:rsid w:val="00B81237"/>
    <w:rsid w:val="00C44AAB"/>
    <w:rsid w:val="00CE5683"/>
    <w:rsid w:val="00CF5668"/>
    <w:rsid w:val="00D43C18"/>
    <w:rsid w:val="00F44686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9C82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2023-06-05T16:02:00Z</dcterms:created>
  <dcterms:modified xsi:type="dcterms:W3CDTF">2023-06-05T16:02:00Z</dcterms:modified>
</cp:coreProperties>
</file>