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698" w:rsidRPr="003D70A0" w:rsidRDefault="00804AD2" w:rsidP="00B22698">
      <w:pPr>
        <w:jc w:val="center"/>
      </w:pPr>
      <w:r w:rsidRPr="003D70A0">
        <w:t xml:space="preserve">ОТЧЕТ </w:t>
      </w:r>
    </w:p>
    <w:p w:rsidR="00804AD2" w:rsidRPr="003D70A0" w:rsidRDefault="00804AD2" w:rsidP="00804AD2">
      <w:pPr>
        <w:jc w:val="center"/>
      </w:pPr>
      <w:r w:rsidRPr="003D70A0">
        <w:t xml:space="preserve">о реализации </w:t>
      </w:r>
      <w:r w:rsidR="00885BEA" w:rsidRPr="003D70A0">
        <w:rPr>
          <w:szCs w:val="28"/>
        </w:rPr>
        <w:t xml:space="preserve">региональной программы </w:t>
      </w:r>
      <w:r w:rsidR="00C96EA7" w:rsidRPr="003D70A0">
        <w:rPr>
          <w:szCs w:val="28"/>
        </w:rPr>
        <w:t>«Активное долголетие в Республике Марий Эл» на 2020-2024 годы</w:t>
      </w:r>
      <w:r w:rsidRPr="003D70A0">
        <w:t xml:space="preserve"> </w:t>
      </w:r>
    </w:p>
    <w:p w:rsidR="00C96EA7" w:rsidRPr="003D70A0" w:rsidRDefault="00804AD2" w:rsidP="00804AD2">
      <w:pPr>
        <w:jc w:val="center"/>
        <w:rPr>
          <w:szCs w:val="28"/>
        </w:rPr>
      </w:pPr>
      <w:r w:rsidRPr="003D70A0">
        <w:t>за 202</w:t>
      </w:r>
      <w:r w:rsidR="00503C85" w:rsidRPr="003D70A0">
        <w:t>1</w:t>
      </w:r>
      <w:r w:rsidRPr="003D70A0">
        <w:t xml:space="preserve"> г.</w:t>
      </w:r>
    </w:p>
    <w:p w:rsidR="00C96EA7" w:rsidRPr="003D70A0" w:rsidRDefault="00C96EA7" w:rsidP="00C96EA7">
      <w:pPr>
        <w:pStyle w:val="af1"/>
        <w:tabs>
          <w:tab w:val="left" w:pos="674"/>
          <w:tab w:val="left" w:pos="3227"/>
          <w:tab w:val="left" w:pos="5069"/>
          <w:tab w:val="left" w:pos="6204"/>
          <w:tab w:val="left" w:pos="7338"/>
          <w:tab w:val="left" w:pos="9708"/>
          <w:tab w:val="left" w:pos="12118"/>
        </w:tabs>
        <w:ind w:left="108"/>
        <w:jc w:val="left"/>
        <w:rPr>
          <w:rFonts w:ascii="Times New Roman" w:hAnsi="Times New Roman"/>
          <w:sz w:val="2"/>
          <w:szCs w:val="2"/>
        </w:rPr>
      </w:pPr>
      <w:r w:rsidRPr="003D70A0">
        <w:rPr>
          <w:rFonts w:ascii="Times New Roman" w:hAnsi="Times New Roman"/>
        </w:rPr>
        <w:tab/>
      </w:r>
    </w:p>
    <w:p w:rsidR="00C96EA7" w:rsidRPr="003D70A0" w:rsidRDefault="00C96EA7" w:rsidP="00B22698">
      <w:pPr>
        <w:jc w:val="both"/>
      </w:pPr>
    </w:p>
    <w:tbl>
      <w:tblPr>
        <w:tblW w:w="14601" w:type="dxa"/>
        <w:tblInd w:w="108" w:type="dxa"/>
        <w:tblLayout w:type="fixed"/>
        <w:tblLook w:val="0000" w:firstRow="0" w:lastRow="0" w:firstColumn="0" w:lastColumn="0" w:noHBand="0" w:noVBand="0"/>
      </w:tblPr>
      <w:tblGrid>
        <w:gridCol w:w="567"/>
        <w:gridCol w:w="3828"/>
        <w:gridCol w:w="1701"/>
        <w:gridCol w:w="3118"/>
        <w:gridCol w:w="5387"/>
      </w:tblGrid>
      <w:tr w:rsidR="00804AD2" w:rsidRPr="003D70A0" w:rsidTr="004A0F5D">
        <w:trPr>
          <w:cantSplit/>
          <w:trHeight w:val="654"/>
        </w:trPr>
        <w:tc>
          <w:tcPr>
            <w:tcW w:w="567" w:type="dxa"/>
            <w:tcBorders>
              <w:top w:val="single" w:sz="4" w:space="0" w:color="000000"/>
            </w:tcBorders>
            <w:shd w:val="clear" w:color="auto" w:fill="auto"/>
            <w:vAlign w:val="center"/>
          </w:tcPr>
          <w:p w:rsidR="00804AD2" w:rsidRPr="003D70A0" w:rsidRDefault="00804AD2" w:rsidP="000843A2">
            <w:pPr>
              <w:ind w:left="-34"/>
              <w:jc w:val="center"/>
              <w:rPr>
                <w:szCs w:val="28"/>
              </w:rPr>
            </w:pPr>
          </w:p>
        </w:tc>
        <w:tc>
          <w:tcPr>
            <w:tcW w:w="3828" w:type="dxa"/>
            <w:tcBorders>
              <w:top w:val="single" w:sz="4" w:space="0" w:color="000000"/>
              <w:left w:val="single" w:sz="4" w:space="0" w:color="000000"/>
            </w:tcBorders>
            <w:shd w:val="clear" w:color="auto" w:fill="auto"/>
            <w:vAlign w:val="center"/>
          </w:tcPr>
          <w:p w:rsidR="00804AD2" w:rsidRPr="003D70A0" w:rsidRDefault="00804AD2" w:rsidP="000843A2">
            <w:pPr>
              <w:jc w:val="center"/>
              <w:rPr>
                <w:szCs w:val="28"/>
              </w:rPr>
            </w:pPr>
            <w:r w:rsidRPr="003D70A0">
              <w:rPr>
                <w:bCs/>
                <w:color w:val="000000"/>
                <w:szCs w:val="28"/>
              </w:rPr>
              <w:t>Наименование мероприятия</w:t>
            </w:r>
          </w:p>
        </w:tc>
        <w:tc>
          <w:tcPr>
            <w:tcW w:w="1701" w:type="dxa"/>
            <w:tcBorders>
              <w:top w:val="single" w:sz="4" w:space="0" w:color="000000"/>
              <w:left w:val="single" w:sz="4" w:space="0" w:color="000000"/>
            </w:tcBorders>
            <w:shd w:val="clear" w:color="auto" w:fill="auto"/>
            <w:vAlign w:val="center"/>
          </w:tcPr>
          <w:p w:rsidR="00804AD2" w:rsidRPr="003D70A0" w:rsidRDefault="00804AD2" w:rsidP="000843A2">
            <w:pPr>
              <w:jc w:val="center"/>
              <w:rPr>
                <w:bCs/>
                <w:color w:val="000000"/>
                <w:szCs w:val="28"/>
              </w:rPr>
            </w:pPr>
            <w:r w:rsidRPr="003D70A0">
              <w:rPr>
                <w:bCs/>
                <w:color w:val="000000"/>
                <w:szCs w:val="28"/>
              </w:rPr>
              <w:t>Срок исполнения</w:t>
            </w:r>
          </w:p>
        </w:tc>
        <w:tc>
          <w:tcPr>
            <w:tcW w:w="3118" w:type="dxa"/>
            <w:tcBorders>
              <w:top w:val="single" w:sz="4" w:space="0" w:color="000000"/>
              <w:left w:val="single" w:sz="4" w:space="0" w:color="000000"/>
            </w:tcBorders>
            <w:shd w:val="clear" w:color="auto" w:fill="auto"/>
            <w:vAlign w:val="center"/>
          </w:tcPr>
          <w:p w:rsidR="00804AD2" w:rsidRPr="003D70A0" w:rsidRDefault="00804AD2" w:rsidP="000843A2">
            <w:pPr>
              <w:ind w:left="175" w:hanging="175"/>
              <w:jc w:val="center"/>
              <w:rPr>
                <w:szCs w:val="28"/>
              </w:rPr>
            </w:pPr>
            <w:r w:rsidRPr="003D70A0">
              <w:rPr>
                <w:bCs/>
                <w:color w:val="000000"/>
                <w:szCs w:val="28"/>
              </w:rPr>
              <w:t>Ответственные исполнители</w:t>
            </w:r>
          </w:p>
        </w:tc>
        <w:tc>
          <w:tcPr>
            <w:tcW w:w="5387" w:type="dxa"/>
            <w:tcBorders>
              <w:top w:val="single" w:sz="4" w:space="0" w:color="000000"/>
              <w:left w:val="single" w:sz="4" w:space="0" w:color="000000"/>
            </w:tcBorders>
            <w:shd w:val="clear" w:color="auto" w:fill="auto"/>
            <w:vAlign w:val="center"/>
          </w:tcPr>
          <w:p w:rsidR="00804AD2" w:rsidRPr="003D70A0" w:rsidRDefault="00804AD2" w:rsidP="000843A2">
            <w:pPr>
              <w:jc w:val="center"/>
              <w:rPr>
                <w:szCs w:val="28"/>
              </w:rPr>
            </w:pPr>
            <w:r w:rsidRPr="003D70A0">
              <w:rPr>
                <w:bCs/>
                <w:color w:val="000000"/>
                <w:szCs w:val="28"/>
              </w:rPr>
              <w:t>Ожидаемый результат</w:t>
            </w:r>
          </w:p>
        </w:tc>
      </w:tr>
    </w:tbl>
    <w:p w:rsidR="00804AD2" w:rsidRPr="003D70A0" w:rsidRDefault="00804AD2" w:rsidP="00804AD2">
      <w:pPr>
        <w:rPr>
          <w:sz w:val="2"/>
          <w:szCs w:val="2"/>
        </w:rPr>
      </w:pPr>
    </w:p>
    <w:p w:rsidR="00804AD2" w:rsidRPr="003D70A0" w:rsidRDefault="00804AD2" w:rsidP="00804AD2">
      <w:pPr>
        <w:rPr>
          <w:sz w:val="2"/>
          <w:szCs w:val="2"/>
        </w:rPr>
      </w:pPr>
    </w:p>
    <w:tbl>
      <w:tblPr>
        <w:tblW w:w="14601" w:type="dxa"/>
        <w:tblInd w:w="108" w:type="dxa"/>
        <w:tblLayout w:type="fixed"/>
        <w:tblLook w:val="0000" w:firstRow="0" w:lastRow="0" w:firstColumn="0" w:lastColumn="0" w:noHBand="0" w:noVBand="0"/>
      </w:tblPr>
      <w:tblGrid>
        <w:gridCol w:w="567"/>
        <w:gridCol w:w="3828"/>
        <w:gridCol w:w="1701"/>
        <w:gridCol w:w="992"/>
        <w:gridCol w:w="2126"/>
        <w:gridCol w:w="5387"/>
      </w:tblGrid>
      <w:tr w:rsidR="00804AD2" w:rsidRPr="003D70A0" w:rsidTr="00DD2D6B">
        <w:trPr>
          <w:trHeight w:val="315"/>
          <w:tblHeader/>
        </w:trPr>
        <w:tc>
          <w:tcPr>
            <w:tcW w:w="567" w:type="dxa"/>
            <w:tcBorders>
              <w:top w:val="single" w:sz="4" w:space="0" w:color="auto"/>
              <w:bottom w:val="single" w:sz="4" w:space="0" w:color="auto"/>
              <w:right w:val="single" w:sz="4" w:space="0" w:color="auto"/>
            </w:tcBorders>
            <w:shd w:val="clear" w:color="auto" w:fill="auto"/>
            <w:vAlign w:val="center"/>
          </w:tcPr>
          <w:p w:rsidR="00804AD2" w:rsidRPr="003D70A0" w:rsidRDefault="00804AD2" w:rsidP="000843A2">
            <w:pPr>
              <w:jc w:val="center"/>
              <w:rPr>
                <w:szCs w:val="28"/>
              </w:rPr>
            </w:pPr>
            <w:r w:rsidRPr="003D70A0">
              <w:rPr>
                <w:bCs/>
                <w:color w:val="000000"/>
                <w:szCs w:val="28"/>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04AD2" w:rsidRPr="003D70A0" w:rsidRDefault="00804AD2" w:rsidP="000843A2">
            <w:pPr>
              <w:jc w:val="center"/>
              <w:rPr>
                <w:szCs w:val="28"/>
              </w:rPr>
            </w:pPr>
            <w:r w:rsidRPr="003D70A0">
              <w:rPr>
                <w:bCs/>
                <w:color w:val="000000"/>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04AD2" w:rsidRPr="003D70A0" w:rsidRDefault="00804AD2" w:rsidP="000843A2">
            <w:pPr>
              <w:jc w:val="center"/>
              <w:rPr>
                <w:szCs w:val="28"/>
              </w:rPr>
            </w:pPr>
            <w:r w:rsidRPr="003D70A0">
              <w:rPr>
                <w:szCs w:val="28"/>
              </w:rPr>
              <w:t>3</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4AD2" w:rsidRPr="003D70A0" w:rsidRDefault="00804AD2" w:rsidP="000843A2">
            <w:pPr>
              <w:jc w:val="center"/>
              <w:rPr>
                <w:szCs w:val="28"/>
              </w:rPr>
            </w:pPr>
            <w:r w:rsidRPr="003D70A0">
              <w:rPr>
                <w:bCs/>
                <w:color w:val="000000"/>
                <w:szCs w:val="28"/>
              </w:rPr>
              <w:t>4</w:t>
            </w:r>
          </w:p>
        </w:tc>
        <w:tc>
          <w:tcPr>
            <w:tcW w:w="5387" w:type="dxa"/>
            <w:tcBorders>
              <w:top w:val="single" w:sz="4" w:space="0" w:color="auto"/>
              <w:left w:val="single" w:sz="4" w:space="0" w:color="auto"/>
              <w:bottom w:val="single" w:sz="4" w:space="0" w:color="auto"/>
            </w:tcBorders>
            <w:shd w:val="clear" w:color="auto" w:fill="auto"/>
            <w:vAlign w:val="center"/>
          </w:tcPr>
          <w:p w:rsidR="00804AD2" w:rsidRPr="003D70A0" w:rsidRDefault="00804AD2" w:rsidP="000843A2">
            <w:pPr>
              <w:jc w:val="center"/>
              <w:rPr>
                <w:szCs w:val="28"/>
              </w:rPr>
            </w:pPr>
            <w:r w:rsidRPr="003D70A0">
              <w:rPr>
                <w:bCs/>
                <w:color w:val="000000"/>
                <w:szCs w:val="28"/>
              </w:rPr>
              <w:t>5</w:t>
            </w:r>
          </w:p>
        </w:tc>
      </w:tr>
      <w:tr w:rsidR="00804AD2" w:rsidRPr="003D70A0" w:rsidTr="00DD2D6B">
        <w:trPr>
          <w:trHeight w:val="73"/>
          <w:tblHeader/>
        </w:trPr>
        <w:tc>
          <w:tcPr>
            <w:tcW w:w="567" w:type="dxa"/>
            <w:tcBorders>
              <w:top w:val="single" w:sz="4" w:space="0" w:color="auto"/>
            </w:tcBorders>
            <w:shd w:val="clear" w:color="auto" w:fill="auto"/>
            <w:vAlign w:val="center"/>
          </w:tcPr>
          <w:p w:rsidR="00804AD2" w:rsidRPr="003D70A0" w:rsidRDefault="00804AD2" w:rsidP="000843A2">
            <w:pPr>
              <w:snapToGrid w:val="0"/>
              <w:jc w:val="center"/>
              <w:rPr>
                <w:bCs/>
                <w:color w:val="000000"/>
                <w:sz w:val="20"/>
                <w:szCs w:val="24"/>
              </w:rPr>
            </w:pPr>
          </w:p>
        </w:tc>
        <w:tc>
          <w:tcPr>
            <w:tcW w:w="3828" w:type="dxa"/>
            <w:tcBorders>
              <w:top w:val="single" w:sz="4" w:space="0" w:color="auto"/>
            </w:tcBorders>
            <w:shd w:val="clear" w:color="auto" w:fill="auto"/>
            <w:vAlign w:val="center"/>
          </w:tcPr>
          <w:p w:rsidR="00804AD2" w:rsidRPr="003D70A0" w:rsidRDefault="00804AD2" w:rsidP="000843A2">
            <w:pPr>
              <w:snapToGrid w:val="0"/>
              <w:jc w:val="center"/>
              <w:rPr>
                <w:bCs/>
                <w:color w:val="000000"/>
                <w:sz w:val="20"/>
                <w:szCs w:val="24"/>
              </w:rPr>
            </w:pPr>
          </w:p>
        </w:tc>
        <w:tc>
          <w:tcPr>
            <w:tcW w:w="1701" w:type="dxa"/>
            <w:tcBorders>
              <w:top w:val="single" w:sz="4" w:space="0" w:color="auto"/>
            </w:tcBorders>
            <w:shd w:val="clear" w:color="auto" w:fill="auto"/>
            <w:vAlign w:val="center"/>
          </w:tcPr>
          <w:p w:rsidR="00804AD2" w:rsidRPr="003D70A0" w:rsidRDefault="00804AD2" w:rsidP="000843A2">
            <w:pPr>
              <w:snapToGrid w:val="0"/>
              <w:jc w:val="center"/>
              <w:rPr>
                <w:bCs/>
                <w:color w:val="000000"/>
                <w:sz w:val="20"/>
                <w:szCs w:val="24"/>
              </w:rPr>
            </w:pPr>
          </w:p>
        </w:tc>
        <w:tc>
          <w:tcPr>
            <w:tcW w:w="3118" w:type="dxa"/>
            <w:gridSpan w:val="2"/>
            <w:tcBorders>
              <w:top w:val="single" w:sz="4" w:space="0" w:color="auto"/>
            </w:tcBorders>
            <w:shd w:val="clear" w:color="auto" w:fill="auto"/>
            <w:vAlign w:val="center"/>
          </w:tcPr>
          <w:p w:rsidR="00804AD2" w:rsidRPr="003D70A0" w:rsidRDefault="00804AD2" w:rsidP="000843A2">
            <w:pPr>
              <w:snapToGrid w:val="0"/>
              <w:rPr>
                <w:bCs/>
                <w:color w:val="000000"/>
                <w:sz w:val="20"/>
                <w:szCs w:val="24"/>
              </w:rPr>
            </w:pPr>
          </w:p>
        </w:tc>
        <w:tc>
          <w:tcPr>
            <w:tcW w:w="5387" w:type="dxa"/>
            <w:tcBorders>
              <w:top w:val="single" w:sz="4" w:space="0" w:color="auto"/>
            </w:tcBorders>
            <w:shd w:val="clear" w:color="auto" w:fill="auto"/>
            <w:vAlign w:val="center"/>
          </w:tcPr>
          <w:p w:rsidR="00804AD2" w:rsidRPr="003D70A0" w:rsidRDefault="00804AD2" w:rsidP="000843A2">
            <w:pPr>
              <w:snapToGrid w:val="0"/>
              <w:jc w:val="both"/>
              <w:rPr>
                <w:bCs/>
                <w:color w:val="000000"/>
                <w:sz w:val="20"/>
                <w:szCs w:val="24"/>
              </w:rPr>
            </w:pPr>
          </w:p>
        </w:tc>
      </w:tr>
      <w:tr w:rsidR="00804AD2" w:rsidRPr="003D70A0" w:rsidTr="00DD2D6B">
        <w:trPr>
          <w:trHeight w:val="545"/>
        </w:trPr>
        <w:tc>
          <w:tcPr>
            <w:tcW w:w="14601" w:type="dxa"/>
            <w:gridSpan w:val="6"/>
            <w:shd w:val="clear" w:color="auto" w:fill="auto"/>
            <w:vAlign w:val="center"/>
          </w:tcPr>
          <w:p w:rsidR="00804AD2" w:rsidRPr="003D70A0" w:rsidRDefault="00804AD2" w:rsidP="000843A2">
            <w:pPr>
              <w:jc w:val="center"/>
              <w:rPr>
                <w:szCs w:val="28"/>
              </w:rPr>
            </w:pPr>
            <w:r w:rsidRPr="003D70A0">
              <w:rPr>
                <w:szCs w:val="28"/>
              </w:rPr>
              <w:t xml:space="preserve">Раздел </w:t>
            </w:r>
            <w:r w:rsidRPr="003D70A0">
              <w:rPr>
                <w:szCs w:val="28"/>
                <w:lang w:val="en-US"/>
              </w:rPr>
              <w:t>I</w:t>
            </w:r>
            <w:r w:rsidRPr="003D70A0">
              <w:rPr>
                <w:szCs w:val="28"/>
              </w:rPr>
              <w:t>. Организация информационного сопровождения и продвижения региональной Программы</w:t>
            </w:r>
          </w:p>
          <w:p w:rsidR="00804AD2" w:rsidRPr="003D70A0" w:rsidRDefault="00804AD2" w:rsidP="000843A2">
            <w:pPr>
              <w:jc w:val="center"/>
              <w:rPr>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t>3.</w:t>
            </w:r>
          </w:p>
        </w:tc>
        <w:tc>
          <w:tcPr>
            <w:tcW w:w="3828" w:type="dxa"/>
            <w:shd w:val="clear" w:color="auto" w:fill="auto"/>
          </w:tcPr>
          <w:p w:rsidR="00804AD2" w:rsidRPr="003D70A0" w:rsidRDefault="00804AD2" w:rsidP="000843A2">
            <w:pPr>
              <w:spacing w:line="18" w:lineRule="atLeast"/>
              <w:jc w:val="both"/>
              <w:rPr>
                <w:szCs w:val="28"/>
              </w:rPr>
            </w:pPr>
            <w:r w:rsidRPr="003D70A0">
              <w:rPr>
                <w:szCs w:val="28"/>
              </w:rPr>
              <w:t>Проведение информационно-разъяснительной работы, размещение публикаций в средствах массовой информации, роликов, популяризирующих занятия физической культурой и спортом, в том числе среди граждан старшего поколения</w:t>
            </w:r>
          </w:p>
          <w:p w:rsidR="00804AD2" w:rsidRPr="003D70A0" w:rsidRDefault="00804AD2" w:rsidP="000843A2">
            <w:pPr>
              <w:spacing w:line="18" w:lineRule="atLeast"/>
              <w:jc w:val="both"/>
              <w:rPr>
                <w:szCs w:val="28"/>
              </w:rPr>
            </w:pPr>
          </w:p>
        </w:tc>
        <w:tc>
          <w:tcPr>
            <w:tcW w:w="1701" w:type="dxa"/>
            <w:shd w:val="clear" w:color="auto" w:fill="auto"/>
          </w:tcPr>
          <w:p w:rsidR="00804AD2" w:rsidRPr="003D70A0" w:rsidRDefault="00804AD2" w:rsidP="000843A2">
            <w:pPr>
              <w:spacing w:line="18" w:lineRule="atLeast"/>
              <w:jc w:val="center"/>
              <w:rPr>
                <w:color w:val="000000"/>
                <w:szCs w:val="28"/>
              </w:rPr>
            </w:pPr>
            <w:r w:rsidRPr="003D70A0">
              <w:rPr>
                <w:color w:val="000000"/>
                <w:szCs w:val="28"/>
              </w:rPr>
              <w:t>ежегодно</w:t>
            </w:r>
          </w:p>
        </w:tc>
        <w:tc>
          <w:tcPr>
            <w:tcW w:w="3118" w:type="dxa"/>
            <w:gridSpan w:val="2"/>
            <w:shd w:val="clear" w:color="auto" w:fill="auto"/>
          </w:tcPr>
          <w:p w:rsidR="00804AD2" w:rsidRPr="003D70A0" w:rsidRDefault="00804AD2" w:rsidP="000843A2">
            <w:pPr>
              <w:spacing w:line="18" w:lineRule="atLeast"/>
              <w:jc w:val="center"/>
              <w:rPr>
                <w:color w:val="000000"/>
                <w:szCs w:val="28"/>
              </w:rPr>
            </w:pPr>
            <w:proofErr w:type="spellStart"/>
            <w:r w:rsidRPr="003D70A0">
              <w:rPr>
                <w:color w:val="000000"/>
                <w:szCs w:val="28"/>
              </w:rPr>
              <w:t>Минспорттуризм</w:t>
            </w:r>
            <w:proofErr w:type="spellEnd"/>
            <w:r w:rsidRPr="003D70A0">
              <w:rPr>
                <w:color w:val="000000"/>
                <w:szCs w:val="28"/>
              </w:rPr>
              <w:t xml:space="preserve"> Республики Марий Эл</w:t>
            </w:r>
          </w:p>
          <w:p w:rsidR="00804AD2" w:rsidRPr="003D70A0" w:rsidRDefault="00804AD2" w:rsidP="000843A2">
            <w:pPr>
              <w:spacing w:line="18" w:lineRule="atLeast"/>
              <w:jc w:val="center"/>
            </w:pPr>
          </w:p>
        </w:tc>
        <w:tc>
          <w:tcPr>
            <w:tcW w:w="5387" w:type="dxa"/>
            <w:shd w:val="clear" w:color="auto" w:fill="auto"/>
          </w:tcPr>
          <w:p w:rsidR="00473BEC" w:rsidRPr="003D70A0" w:rsidRDefault="002E22D0" w:rsidP="00473BEC">
            <w:pPr>
              <w:tabs>
                <w:tab w:val="left" w:pos="9720"/>
              </w:tabs>
              <w:jc w:val="both"/>
              <w:rPr>
                <w:szCs w:val="28"/>
              </w:rPr>
            </w:pPr>
            <w:r w:rsidRPr="003D70A0">
              <w:rPr>
                <w:szCs w:val="28"/>
              </w:rPr>
              <w:t>И</w:t>
            </w:r>
            <w:r w:rsidR="00804AD2" w:rsidRPr="003D70A0">
              <w:rPr>
                <w:szCs w:val="28"/>
              </w:rPr>
              <w:t>нформационны</w:t>
            </w:r>
            <w:r w:rsidRPr="003D70A0">
              <w:rPr>
                <w:szCs w:val="28"/>
              </w:rPr>
              <w:t>е</w:t>
            </w:r>
            <w:r w:rsidR="00804AD2" w:rsidRPr="003D70A0">
              <w:rPr>
                <w:szCs w:val="28"/>
              </w:rPr>
              <w:t xml:space="preserve"> материал</w:t>
            </w:r>
            <w:r w:rsidRPr="003D70A0">
              <w:rPr>
                <w:szCs w:val="28"/>
              </w:rPr>
              <w:t xml:space="preserve">ы, видеоролики с тренировочными занятиями, в том числе для граждан старшего поколения размещены </w:t>
            </w:r>
            <w:r w:rsidR="00720980" w:rsidRPr="003D70A0">
              <w:rPr>
                <w:szCs w:val="28"/>
              </w:rPr>
              <w:br/>
            </w:r>
            <w:r w:rsidRPr="003D70A0">
              <w:rPr>
                <w:szCs w:val="28"/>
              </w:rPr>
              <w:t xml:space="preserve">в официальных группах Министерства </w:t>
            </w:r>
            <w:r w:rsidR="00720980" w:rsidRPr="003D70A0">
              <w:rPr>
                <w:szCs w:val="28"/>
              </w:rPr>
              <w:br/>
            </w:r>
            <w:r w:rsidRPr="003D70A0">
              <w:rPr>
                <w:szCs w:val="28"/>
              </w:rPr>
              <w:t xml:space="preserve">в социальной сети в </w:t>
            </w:r>
            <w:proofErr w:type="spellStart"/>
            <w:r w:rsidRPr="003D70A0">
              <w:rPr>
                <w:szCs w:val="28"/>
              </w:rPr>
              <w:t>ВКонтакте</w:t>
            </w:r>
            <w:proofErr w:type="spellEnd"/>
            <w:r w:rsidR="00E76B45" w:rsidRPr="003D70A0">
              <w:rPr>
                <w:szCs w:val="28"/>
              </w:rPr>
              <w:t xml:space="preserve">. </w:t>
            </w:r>
            <w:r w:rsidR="00720980" w:rsidRPr="003D70A0">
              <w:rPr>
                <w:szCs w:val="28"/>
              </w:rPr>
              <w:br/>
            </w:r>
            <w:r w:rsidR="00E76B45" w:rsidRPr="003D70A0">
              <w:rPr>
                <w:szCs w:val="28"/>
              </w:rPr>
              <w:t xml:space="preserve">ГБУ Республики Марий Эл </w:t>
            </w:r>
            <w:r w:rsidR="00E76B45" w:rsidRPr="003D70A0">
              <w:rPr>
                <w:color w:val="000000"/>
                <w:szCs w:val="28"/>
              </w:rPr>
              <w:t xml:space="preserve">«Врачебно-физкультурный диспансер» </w:t>
            </w:r>
            <w:r w:rsidR="00473BEC" w:rsidRPr="003D70A0">
              <w:rPr>
                <w:color w:val="000000"/>
                <w:szCs w:val="28"/>
              </w:rPr>
              <w:t xml:space="preserve">(далее – Диспансер) </w:t>
            </w:r>
            <w:r w:rsidR="00E76B45" w:rsidRPr="003D70A0">
              <w:rPr>
                <w:color w:val="000000"/>
                <w:szCs w:val="28"/>
              </w:rPr>
              <w:t>в социальных сетях размещены более</w:t>
            </w:r>
            <w:r w:rsidR="00473BEC" w:rsidRPr="003D70A0">
              <w:rPr>
                <w:color w:val="000000"/>
                <w:szCs w:val="28"/>
              </w:rPr>
              <w:t xml:space="preserve"> 2</w:t>
            </w:r>
            <w:r w:rsidR="00E76B45" w:rsidRPr="003D70A0">
              <w:rPr>
                <w:color w:val="000000"/>
                <w:szCs w:val="28"/>
              </w:rPr>
              <w:t>00 информационных и агитационных постов на тему пропаганды здорового образа жизни, в том числе ср</w:t>
            </w:r>
            <w:r w:rsidR="00472DE7" w:rsidRPr="003D70A0">
              <w:rPr>
                <w:color w:val="000000"/>
                <w:szCs w:val="28"/>
              </w:rPr>
              <w:t>еди граждан старшего поколения</w:t>
            </w:r>
            <w:r w:rsidR="007B4215" w:rsidRPr="003D70A0">
              <w:rPr>
                <w:color w:val="000000"/>
                <w:szCs w:val="28"/>
              </w:rPr>
              <w:t xml:space="preserve">. </w:t>
            </w:r>
            <w:r w:rsidR="00473BEC" w:rsidRPr="003D70A0">
              <w:rPr>
                <w:color w:val="000000"/>
                <w:szCs w:val="28"/>
              </w:rPr>
              <w:t xml:space="preserve">Сотрудники Диспансера в течении 2021 г. проводили санитарно-просветительскую работу по пропаганде здорового образа жизни, профилактике хронических неинфекционных социально значимых заболеваний и профилактике травматизма, </w:t>
            </w:r>
            <w:r w:rsidR="00473BEC" w:rsidRPr="003D70A0">
              <w:rPr>
                <w:color w:val="000000"/>
                <w:szCs w:val="28"/>
              </w:rPr>
              <w:lastRenderedPageBreak/>
              <w:t xml:space="preserve">в том числе среди граждан старшего возраста. Проведена </w:t>
            </w:r>
            <w:proofErr w:type="spellStart"/>
            <w:r w:rsidR="00473BEC" w:rsidRPr="003D70A0">
              <w:rPr>
                <w:szCs w:val="28"/>
              </w:rPr>
              <w:t>Провед</w:t>
            </w:r>
            <w:r w:rsidR="00473BEC" w:rsidRPr="003D70A0">
              <w:rPr>
                <w:szCs w:val="28"/>
              </w:rPr>
              <w:t>ена</w:t>
            </w:r>
            <w:proofErr w:type="spellEnd"/>
            <w:r w:rsidR="00473BEC" w:rsidRPr="003D70A0">
              <w:rPr>
                <w:szCs w:val="28"/>
              </w:rPr>
              <w:t xml:space="preserve"> лекция «Здоровое питание», «Вред </w:t>
            </w:r>
            <w:proofErr w:type="spellStart"/>
            <w:r w:rsidR="00473BEC" w:rsidRPr="003D70A0">
              <w:rPr>
                <w:szCs w:val="28"/>
              </w:rPr>
              <w:t>табакокурения</w:t>
            </w:r>
            <w:proofErr w:type="spellEnd"/>
            <w:r w:rsidR="00473BEC" w:rsidRPr="003D70A0">
              <w:rPr>
                <w:szCs w:val="28"/>
              </w:rPr>
              <w:t xml:space="preserve">», во </w:t>
            </w:r>
            <w:r w:rsidR="00473BEC" w:rsidRPr="003D70A0">
              <w:rPr>
                <w:color w:val="000000"/>
                <w:szCs w:val="28"/>
                <w:shd w:val="clear" w:color="auto" w:fill="FFFFFF"/>
              </w:rPr>
              <w:t>Всероссийский день ходьбы</w:t>
            </w:r>
            <w:r w:rsidR="00473BEC" w:rsidRPr="003D70A0">
              <w:rPr>
                <w:color w:val="000000"/>
                <w:szCs w:val="28"/>
                <w:shd w:val="clear" w:color="auto" w:fill="FFFFFF"/>
              </w:rPr>
              <w:t xml:space="preserve"> </w:t>
            </w:r>
            <w:r w:rsidR="00473BEC" w:rsidRPr="003D70A0">
              <w:rPr>
                <w:szCs w:val="28"/>
              </w:rPr>
              <w:t>п</w:t>
            </w:r>
            <w:r w:rsidR="00473BEC" w:rsidRPr="003D70A0">
              <w:rPr>
                <w:szCs w:val="28"/>
              </w:rPr>
              <w:t>роведена лекция по профилактике остеопороза.</w:t>
            </w:r>
          </w:p>
          <w:p w:rsidR="00804AD2" w:rsidRPr="003D70A0" w:rsidRDefault="00804AD2" w:rsidP="00473BEC">
            <w:pPr>
              <w:tabs>
                <w:tab w:val="left" w:pos="9720"/>
              </w:tabs>
              <w:jc w:val="both"/>
              <w:rPr>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lastRenderedPageBreak/>
              <w:t>4.</w:t>
            </w:r>
          </w:p>
        </w:tc>
        <w:tc>
          <w:tcPr>
            <w:tcW w:w="3828" w:type="dxa"/>
            <w:shd w:val="clear" w:color="auto" w:fill="auto"/>
          </w:tcPr>
          <w:p w:rsidR="00804AD2" w:rsidRPr="003D70A0" w:rsidRDefault="00804AD2" w:rsidP="000843A2">
            <w:pPr>
              <w:spacing w:line="276" w:lineRule="atLeast"/>
              <w:jc w:val="both"/>
              <w:rPr>
                <w:szCs w:val="28"/>
              </w:rPr>
            </w:pPr>
            <w:r w:rsidRPr="003D70A0">
              <w:rPr>
                <w:szCs w:val="28"/>
              </w:rPr>
              <w:t xml:space="preserve">Проведение совещаний, круглых столов, конференций по вопросам развития физической культуры </w:t>
            </w:r>
            <w:r w:rsidRPr="003D70A0">
              <w:rPr>
                <w:szCs w:val="28"/>
              </w:rPr>
              <w:br/>
              <w:t>и спорта, в том числе среди граждан старшего поколения</w:t>
            </w:r>
          </w:p>
          <w:p w:rsidR="00804AD2" w:rsidRPr="003D70A0" w:rsidRDefault="00804AD2" w:rsidP="000843A2">
            <w:pPr>
              <w:spacing w:line="276" w:lineRule="atLeast"/>
              <w:jc w:val="both"/>
              <w:rPr>
                <w:szCs w:val="28"/>
              </w:rPr>
            </w:pPr>
          </w:p>
        </w:tc>
        <w:tc>
          <w:tcPr>
            <w:tcW w:w="1701" w:type="dxa"/>
            <w:shd w:val="clear" w:color="auto" w:fill="auto"/>
          </w:tcPr>
          <w:p w:rsidR="00804AD2" w:rsidRPr="003D70A0" w:rsidRDefault="00804AD2" w:rsidP="000843A2">
            <w:pPr>
              <w:jc w:val="center"/>
              <w:rPr>
                <w:color w:val="000000"/>
                <w:szCs w:val="28"/>
              </w:rPr>
            </w:pPr>
            <w:r w:rsidRPr="003D70A0">
              <w:rPr>
                <w:color w:val="000000"/>
                <w:szCs w:val="28"/>
              </w:rPr>
              <w:t>ежегодно</w:t>
            </w:r>
          </w:p>
        </w:tc>
        <w:tc>
          <w:tcPr>
            <w:tcW w:w="3118" w:type="dxa"/>
            <w:gridSpan w:val="2"/>
            <w:shd w:val="clear" w:color="auto" w:fill="auto"/>
          </w:tcPr>
          <w:p w:rsidR="00804AD2" w:rsidRPr="003D70A0" w:rsidRDefault="00804AD2" w:rsidP="000843A2">
            <w:pPr>
              <w:jc w:val="center"/>
              <w:rPr>
                <w:color w:val="000000"/>
                <w:szCs w:val="28"/>
              </w:rPr>
            </w:pPr>
            <w:proofErr w:type="spellStart"/>
            <w:r w:rsidRPr="003D70A0">
              <w:rPr>
                <w:color w:val="000000"/>
                <w:szCs w:val="28"/>
              </w:rPr>
              <w:t>Минспорттуризм</w:t>
            </w:r>
            <w:proofErr w:type="spellEnd"/>
            <w:r w:rsidRPr="003D70A0">
              <w:rPr>
                <w:color w:val="000000"/>
                <w:szCs w:val="28"/>
              </w:rPr>
              <w:t xml:space="preserve"> Республики Марий Эл</w:t>
            </w:r>
          </w:p>
          <w:p w:rsidR="00804AD2" w:rsidRPr="003D70A0" w:rsidRDefault="00804AD2" w:rsidP="000843A2">
            <w:pPr>
              <w:jc w:val="center"/>
            </w:pPr>
          </w:p>
        </w:tc>
        <w:tc>
          <w:tcPr>
            <w:tcW w:w="5387" w:type="dxa"/>
            <w:shd w:val="clear" w:color="auto" w:fill="auto"/>
          </w:tcPr>
          <w:p w:rsidR="00804AD2" w:rsidRPr="003D70A0" w:rsidRDefault="00F90996" w:rsidP="003D70A0">
            <w:pPr>
              <w:jc w:val="both"/>
              <w:rPr>
                <w:szCs w:val="28"/>
              </w:rPr>
            </w:pPr>
            <w:bookmarkStart w:id="0" w:name="_GoBack"/>
            <w:r w:rsidRPr="003D70A0">
              <w:rPr>
                <w:szCs w:val="28"/>
              </w:rPr>
              <w:t xml:space="preserve">Вопросы </w:t>
            </w:r>
            <w:r w:rsidR="00804AD2" w:rsidRPr="003D70A0">
              <w:rPr>
                <w:szCs w:val="28"/>
              </w:rPr>
              <w:t>популяризаци</w:t>
            </w:r>
            <w:r w:rsidRPr="003D70A0">
              <w:rPr>
                <w:szCs w:val="28"/>
              </w:rPr>
              <w:t>и</w:t>
            </w:r>
            <w:r w:rsidR="00804AD2" w:rsidRPr="003D70A0">
              <w:rPr>
                <w:szCs w:val="28"/>
              </w:rPr>
              <w:t xml:space="preserve"> физической культуры и спорта, в том числе среди граждан старшего поколения</w:t>
            </w:r>
            <w:r w:rsidR="00473BEC" w:rsidRPr="003D70A0">
              <w:rPr>
                <w:szCs w:val="28"/>
              </w:rPr>
              <w:t xml:space="preserve"> в 2021</w:t>
            </w:r>
            <w:r w:rsidRPr="003D70A0">
              <w:rPr>
                <w:szCs w:val="28"/>
              </w:rPr>
              <w:t xml:space="preserve"> г. были озвучены на различных семинарах, совещаниях, в том числе на семинаре </w:t>
            </w:r>
            <w:r w:rsidR="00720980" w:rsidRPr="003D70A0">
              <w:rPr>
                <w:szCs w:val="28"/>
              </w:rPr>
              <w:br/>
            </w:r>
            <w:r w:rsidRPr="003D70A0">
              <w:rPr>
                <w:szCs w:val="28"/>
              </w:rPr>
              <w:t xml:space="preserve">с представителями секторов физической культуры и спорта в городах </w:t>
            </w:r>
            <w:r w:rsidR="00720980" w:rsidRPr="003D70A0">
              <w:rPr>
                <w:szCs w:val="28"/>
              </w:rPr>
              <w:br/>
            </w:r>
            <w:r w:rsidRPr="003D70A0">
              <w:rPr>
                <w:szCs w:val="28"/>
              </w:rPr>
              <w:t>и муниципал</w:t>
            </w:r>
            <w:r w:rsidR="00473BEC" w:rsidRPr="003D70A0">
              <w:rPr>
                <w:szCs w:val="28"/>
              </w:rPr>
              <w:t>ьных районах Республики Марий Эл, торжественных</w:t>
            </w:r>
            <w:r w:rsidRPr="003D70A0">
              <w:rPr>
                <w:szCs w:val="28"/>
              </w:rPr>
              <w:t xml:space="preserve"> вручени</w:t>
            </w:r>
            <w:r w:rsidR="00473BEC" w:rsidRPr="003D70A0">
              <w:rPr>
                <w:szCs w:val="28"/>
              </w:rPr>
              <w:t>ях</w:t>
            </w:r>
            <w:r w:rsidRPr="003D70A0">
              <w:rPr>
                <w:szCs w:val="28"/>
              </w:rPr>
              <w:t xml:space="preserve"> </w:t>
            </w:r>
            <w:r w:rsidR="001577E7" w:rsidRPr="003D70A0">
              <w:rPr>
                <w:szCs w:val="28"/>
              </w:rPr>
              <w:t xml:space="preserve">почетного звания «Ветеран спорта Республики Марий Эл» </w:t>
            </w:r>
            <w:r w:rsidRPr="003D70A0">
              <w:rPr>
                <w:szCs w:val="28"/>
              </w:rPr>
              <w:t>ко Дню физкультурника</w:t>
            </w:r>
            <w:r w:rsidR="001577E7" w:rsidRPr="003D70A0">
              <w:rPr>
                <w:szCs w:val="28"/>
              </w:rPr>
              <w:t xml:space="preserve"> и Дню пожилого человека</w:t>
            </w:r>
            <w:r w:rsidRPr="003D70A0">
              <w:rPr>
                <w:szCs w:val="28"/>
              </w:rPr>
              <w:t xml:space="preserve"> (</w:t>
            </w:r>
            <w:r w:rsidR="00473BEC" w:rsidRPr="003D70A0">
              <w:rPr>
                <w:szCs w:val="28"/>
              </w:rPr>
              <w:t>в 2021</w:t>
            </w:r>
            <w:r w:rsidRPr="003D70A0">
              <w:rPr>
                <w:szCs w:val="28"/>
              </w:rPr>
              <w:t xml:space="preserve"> г.</w:t>
            </w:r>
            <w:r w:rsidR="00473BEC" w:rsidRPr="003D70A0">
              <w:rPr>
                <w:szCs w:val="28"/>
              </w:rPr>
              <w:t xml:space="preserve"> почетное звание получили 39 граждан</w:t>
            </w:r>
            <w:r w:rsidRPr="003D70A0">
              <w:rPr>
                <w:szCs w:val="28"/>
              </w:rPr>
              <w:t>)</w:t>
            </w:r>
            <w:r w:rsidR="00473BEC" w:rsidRPr="003D70A0">
              <w:rPr>
                <w:szCs w:val="28"/>
              </w:rPr>
              <w:t xml:space="preserve">. В 2021 г. вопросы </w:t>
            </w:r>
            <w:r w:rsidR="00473BEC" w:rsidRPr="003D70A0">
              <w:rPr>
                <w:szCs w:val="28"/>
              </w:rPr>
              <w:t xml:space="preserve">формирования здорового образа жизни у населения Республики Марий Эл </w:t>
            </w:r>
            <w:r w:rsidR="00473BEC" w:rsidRPr="003D70A0">
              <w:rPr>
                <w:szCs w:val="28"/>
              </w:rPr>
              <w:t xml:space="preserve">озвучивались на заседаниях </w:t>
            </w:r>
            <w:r w:rsidR="00473BEC" w:rsidRPr="003D70A0">
              <w:rPr>
                <w:szCs w:val="28"/>
              </w:rPr>
              <w:t>Межведомственной комиссии по вопросам формирования здорового образа жизни у населения Республики Марий Эл</w:t>
            </w:r>
            <w:r w:rsidR="00473BEC" w:rsidRPr="003D70A0">
              <w:rPr>
                <w:szCs w:val="28"/>
              </w:rPr>
              <w:t xml:space="preserve">. Были </w:t>
            </w:r>
            <w:r w:rsidR="00473BEC" w:rsidRPr="003D70A0">
              <w:rPr>
                <w:szCs w:val="28"/>
              </w:rPr>
              <w:lastRenderedPageBreak/>
              <w:t xml:space="preserve">сформированы и направлены предложения в </w:t>
            </w:r>
            <w:r w:rsidR="00473BEC" w:rsidRPr="003D70A0">
              <w:rPr>
                <w:szCs w:val="28"/>
              </w:rPr>
              <w:t>региональный план мероприятий на 2021-2025 гг. по реализации второго этапа Стратегии действий в интересах граждан старшего поколения в Республике Марий Эл</w:t>
            </w:r>
            <w:r w:rsidR="00473BEC" w:rsidRPr="003D70A0">
              <w:rPr>
                <w:szCs w:val="28"/>
              </w:rPr>
              <w:t>;</w:t>
            </w:r>
            <w:r w:rsidR="00473BEC" w:rsidRPr="003D70A0">
              <w:rPr>
                <w:szCs w:val="28"/>
              </w:rPr>
              <w:t xml:space="preserve"> в </w:t>
            </w:r>
            <w:proofErr w:type="spellStart"/>
            <w:r w:rsidR="00473BEC" w:rsidRPr="003D70A0">
              <w:rPr>
                <w:szCs w:val="28"/>
              </w:rPr>
              <w:t>Минспорт</w:t>
            </w:r>
            <w:proofErr w:type="spellEnd"/>
            <w:r w:rsidR="00473BEC" w:rsidRPr="003D70A0">
              <w:rPr>
                <w:szCs w:val="28"/>
              </w:rPr>
              <w:t xml:space="preserve"> России </w:t>
            </w:r>
            <w:r w:rsidR="00473BEC" w:rsidRPr="003D70A0">
              <w:rPr>
                <w:szCs w:val="28"/>
              </w:rPr>
              <w:t>- предложения</w:t>
            </w:r>
            <w:r w:rsidR="00473BEC" w:rsidRPr="003D70A0">
              <w:rPr>
                <w:szCs w:val="28"/>
              </w:rPr>
              <w:t xml:space="preserve"> в Комплекс мер по развитию физической культуры и</w:t>
            </w:r>
            <w:r w:rsidR="00473BEC" w:rsidRPr="003D70A0">
              <w:rPr>
                <w:szCs w:val="28"/>
              </w:rPr>
              <w:t xml:space="preserve"> спорта среди граждан среднего </w:t>
            </w:r>
            <w:r w:rsidR="00473BEC" w:rsidRPr="003D70A0">
              <w:rPr>
                <w:szCs w:val="28"/>
              </w:rPr>
              <w:t>и старшего возраста, включая мероприятия по созданию условий для занятий физической куль</w:t>
            </w:r>
            <w:r w:rsidR="00473BEC" w:rsidRPr="003D70A0">
              <w:rPr>
                <w:szCs w:val="28"/>
              </w:rPr>
              <w:t>турой и спортом по месту работы. Осуществлялось участие</w:t>
            </w:r>
            <w:r w:rsidR="00473BEC" w:rsidRPr="003D70A0">
              <w:rPr>
                <w:szCs w:val="28"/>
              </w:rPr>
              <w:t xml:space="preserve"> в международном форуме «Россия – спортивная держава»</w:t>
            </w:r>
            <w:r w:rsidR="00473BEC" w:rsidRPr="003D70A0">
              <w:rPr>
                <w:szCs w:val="28"/>
              </w:rPr>
              <w:t xml:space="preserve">, на котором обсуждали вопросы занятия физической культурой и спортом граждан старшего возраста. </w:t>
            </w:r>
            <w:r w:rsidR="00797B77" w:rsidRPr="003D70A0">
              <w:rPr>
                <w:szCs w:val="28"/>
              </w:rPr>
              <w:t xml:space="preserve">Также осуществлялось </w:t>
            </w:r>
            <w:r w:rsidR="00797B77" w:rsidRPr="003D70A0">
              <w:rPr>
                <w:szCs w:val="28"/>
              </w:rPr>
              <w:t>участие в поздравлении ветеранов спорта ко Дню пожилого человека</w:t>
            </w:r>
            <w:r w:rsidR="00797B77" w:rsidRPr="003D70A0">
              <w:rPr>
                <w:szCs w:val="28"/>
              </w:rPr>
              <w:t>.</w:t>
            </w:r>
          </w:p>
          <w:bookmarkEnd w:id="0"/>
          <w:p w:rsidR="00720980" w:rsidRPr="003D70A0" w:rsidRDefault="00720980" w:rsidP="00F90996">
            <w:pPr>
              <w:jc w:val="both"/>
              <w:rPr>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lastRenderedPageBreak/>
              <w:t>5.</w:t>
            </w:r>
          </w:p>
        </w:tc>
        <w:tc>
          <w:tcPr>
            <w:tcW w:w="3828" w:type="dxa"/>
            <w:shd w:val="clear" w:color="auto" w:fill="auto"/>
          </w:tcPr>
          <w:p w:rsidR="00804AD2" w:rsidRPr="003D70A0" w:rsidRDefault="00804AD2" w:rsidP="000843A2">
            <w:pPr>
              <w:spacing w:line="18" w:lineRule="atLeast"/>
              <w:jc w:val="both"/>
              <w:rPr>
                <w:szCs w:val="28"/>
              </w:rPr>
            </w:pPr>
            <w:r w:rsidRPr="003D70A0">
              <w:rPr>
                <w:szCs w:val="28"/>
              </w:rPr>
              <w:t xml:space="preserve">Присвоение гражданам, внесшим личный вклад в развитие физкультурного и спортивного движения в Республике Марий Эл, почетного звания «Ветеран спорта Республики </w:t>
            </w:r>
            <w:r w:rsidR="004A0F5D" w:rsidRPr="003D70A0">
              <w:rPr>
                <w:szCs w:val="28"/>
              </w:rPr>
              <w:br/>
            </w:r>
            <w:r w:rsidRPr="003D70A0">
              <w:rPr>
                <w:szCs w:val="28"/>
              </w:rPr>
              <w:lastRenderedPageBreak/>
              <w:t>Марий Эл»</w:t>
            </w:r>
          </w:p>
        </w:tc>
        <w:tc>
          <w:tcPr>
            <w:tcW w:w="1701" w:type="dxa"/>
            <w:shd w:val="clear" w:color="auto" w:fill="auto"/>
          </w:tcPr>
          <w:p w:rsidR="00804AD2" w:rsidRPr="003D70A0" w:rsidRDefault="00804AD2" w:rsidP="000843A2">
            <w:pPr>
              <w:spacing w:line="18" w:lineRule="atLeast"/>
              <w:jc w:val="center"/>
              <w:rPr>
                <w:color w:val="000000"/>
                <w:szCs w:val="28"/>
              </w:rPr>
            </w:pPr>
            <w:r w:rsidRPr="003D70A0">
              <w:rPr>
                <w:color w:val="000000"/>
                <w:szCs w:val="28"/>
              </w:rPr>
              <w:lastRenderedPageBreak/>
              <w:t>ежегодно</w:t>
            </w:r>
          </w:p>
        </w:tc>
        <w:tc>
          <w:tcPr>
            <w:tcW w:w="3118" w:type="dxa"/>
            <w:gridSpan w:val="2"/>
            <w:shd w:val="clear" w:color="auto" w:fill="auto"/>
          </w:tcPr>
          <w:p w:rsidR="00804AD2" w:rsidRPr="003D70A0" w:rsidRDefault="00804AD2" w:rsidP="000843A2">
            <w:pPr>
              <w:spacing w:line="18" w:lineRule="atLeast"/>
              <w:jc w:val="center"/>
              <w:rPr>
                <w:color w:val="000000"/>
                <w:szCs w:val="28"/>
              </w:rPr>
            </w:pPr>
            <w:proofErr w:type="spellStart"/>
            <w:r w:rsidRPr="003D70A0">
              <w:rPr>
                <w:color w:val="000000"/>
                <w:szCs w:val="28"/>
              </w:rPr>
              <w:t>Минспорттуризм</w:t>
            </w:r>
            <w:proofErr w:type="spellEnd"/>
            <w:r w:rsidRPr="003D70A0">
              <w:rPr>
                <w:color w:val="000000"/>
                <w:szCs w:val="28"/>
              </w:rPr>
              <w:t xml:space="preserve"> Республики Марий Эл</w:t>
            </w:r>
          </w:p>
          <w:p w:rsidR="00804AD2" w:rsidRPr="003D70A0" w:rsidRDefault="00804AD2" w:rsidP="000843A2">
            <w:pPr>
              <w:spacing w:line="18" w:lineRule="atLeast"/>
              <w:jc w:val="center"/>
            </w:pPr>
          </w:p>
        </w:tc>
        <w:tc>
          <w:tcPr>
            <w:tcW w:w="5387" w:type="dxa"/>
            <w:shd w:val="clear" w:color="auto" w:fill="auto"/>
          </w:tcPr>
          <w:p w:rsidR="00804AD2" w:rsidRPr="003D70A0" w:rsidRDefault="005442CA" w:rsidP="000843A2">
            <w:pPr>
              <w:spacing w:line="20" w:lineRule="atLeast"/>
              <w:jc w:val="both"/>
              <w:rPr>
                <w:szCs w:val="28"/>
              </w:rPr>
            </w:pPr>
            <w:r w:rsidRPr="003D70A0">
              <w:rPr>
                <w:szCs w:val="28"/>
              </w:rPr>
              <w:t xml:space="preserve">В целях </w:t>
            </w:r>
            <w:r w:rsidR="00804AD2" w:rsidRPr="003D70A0">
              <w:rPr>
                <w:szCs w:val="28"/>
              </w:rPr>
              <w:t>поддержк</w:t>
            </w:r>
            <w:r w:rsidRPr="003D70A0">
              <w:rPr>
                <w:szCs w:val="28"/>
              </w:rPr>
              <w:t xml:space="preserve">и, поощрения </w:t>
            </w:r>
            <w:r w:rsidR="00804AD2" w:rsidRPr="003D70A0">
              <w:rPr>
                <w:szCs w:val="28"/>
              </w:rPr>
              <w:t xml:space="preserve">за личный вклад в сохранение, умножение спортивных традиций Республики </w:t>
            </w:r>
            <w:r w:rsidR="00F90996" w:rsidRPr="003D70A0">
              <w:rPr>
                <w:szCs w:val="28"/>
              </w:rPr>
              <w:br/>
            </w:r>
            <w:r w:rsidR="00804AD2" w:rsidRPr="003D70A0">
              <w:rPr>
                <w:szCs w:val="28"/>
              </w:rPr>
              <w:t>Марий Эл, многолетнюю физкультурно</w:t>
            </w:r>
            <w:r w:rsidR="00EE704E" w:rsidRPr="003D70A0">
              <w:t>-</w:t>
            </w:r>
            <w:r w:rsidR="00804AD2" w:rsidRPr="003D70A0">
              <w:rPr>
                <w:szCs w:val="28"/>
              </w:rPr>
              <w:t xml:space="preserve">спортивную деятельность по пропаганде, развитию массовой физической культуры и спорта, укрепление физического, </w:t>
            </w:r>
            <w:r w:rsidR="00804AD2" w:rsidRPr="003D70A0">
              <w:rPr>
                <w:szCs w:val="28"/>
              </w:rPr>
              <w:lastRenderedPageBreak/>
              <w:t>духовного здоровья граждан</w:t>
            </w:r>
            <w:r w:rsidR="0031167B" w:rsidRPr="003D70A0">
              <w:rPr>
                <w:szCs w:val="28"/>
              </w:rPr>
              <w:t xml:space="preserve"> </w:t>
            </w:r>
            <w:r w:rsidR="00503C85" w:rsidRPr="003D70A0">
              <w:rPr>
                <w:szCs w:val="28"/>
              </w:rPr>
              <w:t>39</w:t>
            </w:r>
            <w:r w:rsidR="0031167B" w:rsidRPr="003D70A0">
              <w:rPr>
                <w:szCs w:val="28"/>
              </w:rPr>
              <w:t xml:space="preserve"> гражданам было присвоено почетное звание «Ветеран спорта Республики Марий Эл»</w:t>
            </w:r>
            <w:r w:rsidR="00503C85" w:rsidRPr="003D70A0">
              <w:rPr>
                <w:szCs w:val="28"/>
              </w:rPr>
              <w:t xml:space="preserve">. Всего за период действия почетного звания «Ветеран спорта Республики Марий Эл» почетное звание было присвоено </w:t>
            </w:r>
            <w:r w:rsidR="00503C85" w:rsidRPr="003D70A0">
              <w:rPr>
                <w:szCs w:val="28"/>
              </w:rPr>
              <w:br/>
              <w:t xml:space="preserve">84 гражданам. </w:t>
            </w:r>
          </w:p>
          <w:p w:rsidR="00804AD2" w:rsidRPr="003D70A0" w:rsidRDefault="00804AD2" w:rsidP="000843A2">
            <w:pPr>
              <w:spacing w:line="18" w:lineRule="atLeast"/>
              <w:jc w:val="both"/>
              <w:rPr>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lastRenderedPageBreak/>
              <w:t>6.</w:t>
            </w:r>
          </w:p>
        </w:tc>
        <w:tc>
          <w:tcPr>
            <w:tcW w:w="3828" w:type="dxa"/>
            <w:shd w:val="clear" w:color="auto" w:fill="auto"/>
          </w:tcPr>
          <w:p w:rsidR="00804AD2" w:rsidRPr="003D70A0" w:rsidRDefault="00804AD2" w:rsidP="000843A2">
            <w:pPr>
              <w:spacing w:line="18" w:lineRule="atLeast"/>
              <w:ind w:right="-17"/>
              <w:jc w:val="both"/>
              <w:rPr>
                <w:color w:val="000000"/>
                <w:szCs w:val="28"/>
              </w:rPr>
            </w:pPr>
            <w:r w:rsidRPr="003D70A0">
              <w:rPr>
                <w:szCs w:val="28"/>
              </w:rPr>
              <w:t xml:space="preserve">Мониторинг реализации в Республике Марий Эл мероприятий региональной программы «Активное долголетие в Республике Марий Эл». Размещение итогов мониторинга на официальном сайте </w:t>
            </w:r>
            <w:proofErr w:type="spellStart"/>
            <w:r w:rsidRPr="003D70A0">
              <w:rPr>
                <w:color w:val="000000"/>
                <w:szCs w:val="28"/>
              </w:rPr>
              <w:t>Минспорттуризма</w:t>
            </w:r>
            <w:proofErr w:type="spellEnd"/>
            <w:r w:rsidRPr="003D70A0">
              <w:rPr>
                <w:color w:val="000000"/>
                <w:szCs w:val="28"/>
              </w:rPr>
              <w:t xml:space="preserve"> Республики Марий Эл</w:t>
            </w:r>
          </w:p>
          <w:p w:rsidR="00804AD2" w:rsidRPr="003D70A0" w:rsidRDefault="00804AD2" w:rsidP="000843A2">
            <w:pPr>
              <w:spacing w:line="18" w:lineRule="atLeast"/>
              <w:ind w:right="-17"/>
              <w:jc w:val="both"/>
              <w:rPr>
                <w:color w:val="000000"/>
                <w:szCs w:val="28"/>
              </w:rPr>
            </w:pPr>
          </w:p>
        </w:tc>
        <w:tc>
          <w:tcPr>
            <w:tcW w:w="1701" w:type="dxa"/>
            <w:shd w:val="clear" w:color="auto" w:fill="auto"/>
          </w:tcPr>
          <w:p w:rsidR="00804AD2" w:rsidRPr="003D70A0" w:rsidRDefault="00804AD2" w:rsidP="000843A2">
            <w:pPr>
              <w:spacing w:line="18" w:lineRule="atLeast"/>
              <w:jc w:val="center"/>
              <w:rPr>
                <w:color w:val="000000"/>
                <w:szCs w:val="28"/>
              </w:rPr>
            </w:pPr>
            <w:r w:rsidRPr="003D70A0">
              <w:rPr>
                <w:color w:val="000000"/>
                <w:szCs w:val="28"/>
              </w:rPr>
              <w:t>ежегодно</w:t>
            </w:r>
          </w:p>
        </w:tc>
        <w:tc>
          <w:tcPr>
            <w:tcW w:w="3118" w:type="dxa"/>
            <w:gridSpan w:val="2"/>
            <w:shd w:val="clear" w:color="auto" w:fill="auto"/>
          </w:tcPr>
          <w:p w:rsidR="00804AD2" w:rsidRPr="003D70A0" w:rsidRDefault="00804AD2" w:rsidP="000843A2">
            <w:pPr>
              <w:spacing w:line="18" w:lineRule="atLeast"/>
              <w:jc w:val="center"/>
              <w:rPr>
                <w:color w:val="000000"/>
                <w:szCs w:val="28"/>
              </w:rPr>
            </w:pPr>
            <w:proofErr w:type="spellStart"/>
            <w:r w:rsidRPr="003D70A0">
              <w:rPr>
                <w:color w:val="000000"/>
                <w:szCs w:val="28"/>
              </w:rPr>
              <w:t>Минспорттуризм</w:t>
            </w:r>
            <w:proofErr w:type="spellEnd"/>
            <w:r w:rsidRPr="003D70A0">
              <w:rPr>
                <w:color w:val="000000"/>
                <w:szCs w:val="28"/>
              </w:rPr>
              <w:t xml:space="preserve"> Республики Марий Эл</w:t>
            </w:r>
          </w:p>
          <w:p w:rsidR="00804AD2" w:rsidRPr="003D70A0" w:rsidRDefault="00804AD2" w:rsidP="000843A2">
            <w:pPr>
              <w:spacing w:line="18" w:lineRule="atLeast"/>
              <w:jc w:val="center"/>
            </w:pPr>
          </w:p>
        </w:tc>
        <w:tc>
          <w:tcPr>
            <w:tcW w:w="5387" w:type="dxa"/>
            <w:shd w:val="clear" w:color="auto" w:fill="auto"/>
          </w:tcPr>
          <w:p w:rsidR="00804AD2" w:rsidRPr="003D70A0" w:rsidRDefault="0031167B" w:rsidP="0031167B">
            <w:pPr>
              <w:jc w:val="both"/>
              <w:rPr>
                <w:szCs w:val="28"/>
              </w:rPr>
            </w:pPr>
            <w:proofErr w:type="spellStart"/>
            <w:r w:rsidRPr="003D70A0">
              <w:rPr>
                <w:szCs w:val="28"/>
              </w:rPr>
              <w:t>Минспорттуризмом</w:t>
            </w:r>
            <w:proofErr w:type="spellEnd"/>
            <w:r w:rsidRPr="003D70A0">
              <w:rPr>
                <w:szCs w:val="28"/>
              </w:rPr>
              <w:t xml:space="preserve"> Республики Марий Эл проведен </w:t>
            </w:r>
            <w:r w:rsidR="00804AD2" w:rsidRPr="003D70A0">
              <w:rPr>
                <w:szCs w:val="28"/>
              </w:rPr>
              <w:t>м</w:t>
            </w:r>
            <w:r w:rsidRPr="003D70A0">
              <w:rPr>
                <w:szCs w:val="28"/>
              </w:rPr>
              <w:t>ониторинг реализации в 202</w:t>
            </w:r>
            <w:r w:rsidR="00503C85" w:rsidRPr="003D70A0">
              <w:rPr>
                <w:szCs w:val="28"/>
              </w:rPr>
              <w:t>1</w:t>
            </w:r>
            <w:r w:rsidRPr="003D70A0">
              <w:rPr>
                <w:szCs w:val="28"/>
              </w:rPr>
              <w:t xml:space="preserve"> г. </w:t>
            </w:r>
            <w:r w:rsidRPr="003D70A0">
              <w:rPr>
                <w:szCs w:val="28"/>
              </w:rPr>
              <w:br/>
            </w:r>
            <w:r w:rsidR="00804AD2" w:rsidRPr="003D70A0">
              <w:rPr>
                <w:szCs w:val="28"/>
              </w:rPr>
              <w:t>в Республике Марий Эл мероприятий региональной программы «Активное долголетие»</w:t>
            </w:r>
            <w:r w:rsidRPr="003D70A0">
              <w:rPr>
                <w:szCs w:val="28"/>
              </w:rPr>
              <w:t>, результаты размещены на официальном сайте в информационно-телекоммуникационной сети «Интернет» во вкладке региональная программа «Активное долголетие в Республике Марий Эл»</w:t>
            </w:r>
          </w:p>
          <w:p w:rsidR="0031167B" w:rsidRPr="003D70A0" w:rsidRDefault="0031167B" w:rsidP="0031167B">
            <w:pPr>
              <w:jc w:val="both"/>
              <w:rPr>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t>7.</w:t>
            </w:r>
          </w:p>
        </w:tc>
        <w:tc>
          <w:tcPr>
            <w:tcW w:w="3828" w:type="dxa"/>
            <w:shd w:val="clear" w:color="auto" w:fill="auto"/>
          </w:tcPr>
          <w:p w:rsidR="00804AD2" w:rsidRPr="003D70A0" w:rsidRDefault="00804AD2" w:rsidP="000843A2">
            <w:pPr>
              <w:spacing w:line="276" w:lineRule="atLeast"/>
              <w:jc w:val="both"/>
              <w:rPr>
                <w:szCs w:val="28"/>
              </w:rPr>
            </w:pPr>
            <w:r w:rsidRPr="003D70A0">
              <w:rPr>
                <w:szCs w:val="28"/>
              </w:rPr>
              <w:t>Санитарно-просветительская работа по пропаганде здорового образа жизни, профилактике хронических неинфекционных социально</w:t>
            </w:r>
            <w:r w:rsidR="004A0F5D" w:rsidRPr="003D70A0">
              <w:rPr>
                <w:szCs w:val="28"/>
              </w:rPr>
              <w:t xml:space="preserve"> </w:t>
            </w:r>
            <w:r w:rsidRPr="003D70A0">
              <w:rPr>
                <w:szCs w:val="28"/>
              </w:rPr>
              <w:t xml:space="preserve">значимых заболеваний, остеопороза (лекции, беседы), в том числе среди </w:t>
            </w:r>
            <w:r w:rsidRPr="003D70A0">
              <w:rPr>
                <w:szCs w:val="28"/>
              </w:rPr>
              <w:lastRenderedPageBreak/>
              <w:t>граждан старшего поколения</w:t>
            </w:r>
          </w:p>
          <w:p w:rsidR="00804AD2" w:rsidRPr="003D70A0" w:rsidRDefault="00804AD2" w:rsidP="000843A2">
            <w:pPr>
              <w:spacing w:line="276" w:lineRule="atLeast"/>
              <w:jc w:val="both"/>
              <w:rPr>
                <w:szCs w:val="28"/>
              </w:rPr>
            </w:pPr>
          </w:p>
        </w:tc>
        <w:tc>
          <w:tcPr>
            <w:tcW w:w="1701" w:type="dxa"/>
            <w:shd w:val="clear" w:color="auto" w:fill="auto"/>
          </w:tcPr>
          <w:p w:rsidR="00804AD2" w:rsidRPr="003D70A0" w:rsidRDefault="00804AD2" w:rsidP="000843A2">
            <w:pPr>
              <w:jc w:val="center"/>
              <w:rPr>
                <w:color w:val="000000"/>
                <w:szCs w:val="28"/>
              </w:rPr>
            </w:pPr>
            <w:r w:rsidRPr="003D70A0">
              <w:rPr>
                <w:color w:val="000000"/>
                <w:szCs w:val="28"/>
              </w:rPr>
              <w:lastRenderedPageBreak/>
              <w:t>ежегодно</w:t>
            </w:r>
          </w:p>
        </w:tc>
        <w:tc>
          <w:tcPr>
            <w:tcW w:w="3118" w:type="dxa"/>
            <w:gridSpan w:val="2"/>
            <w:shd w:val="clear" w:color="auto" w:fill="auto"/>
          </w:tcPr>
          <w:p w:rsidR="00804AD2" w:rsidRPr="003D70A0" w:rsidRDefault="00804AD2" w:rsidP="000843A2">
            <w:pPr>
              <w:jc w:val="center"/>
              <w:rPr>
                <w:color w:val="000000"/>
                <w:szCs w:val="28"/>
              </w:rPr>
            </w:pPr>
            <w:r w:rsidRPr="003D70A0">
              <w:rPr>
                <w:color w:val="000000"/>
                <w:szCs w:val="28"/>
              </w:rPr>
              <w:t>государственное бюджетное учреждение Республики Марий Эл «Врачебно-физкультурный диспансер»</w:t>
            </w:r>
          </w:p>
          <w:p w:rsidR="00804AD2" w:rsidRPr="003D70A0" w:rsidRDefault="00804AD2" w:rsidP="000843A2">
            <w:pPr>
              <w:jc w:val="center"/>
              <w:rPr>
                <w:color w:val="000000"/>
                <w:szCs w:val="28"/>
              </w:rPr>
            </w:pPr>
          </w:p>
        </w:tc>
        <w:tc>
          <w:tcPr>
            <w:tcW w:w="5387" w:type="dxa"/>
            <w:shd w:val="clear" w:color="auto" w:fill="auto"/>
          </w:tcPr>
          <w:p w:rsidR="00797B77" w:rsidRPr="003D70A0" w:rsidRDefault="00797B77" w:rsidP="00797B77">
            <w:pPr>
              <w:tabs>
                <w:tab w:val="left" w:pos="9720"/>
              </w:tabs>
              <w:jc w:val="both"/>
              <w:rPr>
                <w:szCs w:val="28"/>
              </w:rPr>
            </w:pPr>
            <w:r w:rsidRPr="003D70A0">
              <w:rPr>
                <w:color w:val="000000"/>
                <w:szCs w:val="28"/>
              </w:rPr>
              <w:t xml:space="preserve">Сотрудники Диспансера в течении 2021 г. проводили санитарно-просветительскую работу по пропаганде здорового образа жизни, профилактике хронических неинфекционных социально значимых заболеваний и профилактике травматизма, в том числе среди граждан старшего возраста. Проведена </w:t>
            </w:r>
            <w:proofErr w:type="spellStart"/>
            <w:r w:rsidRPr="003D70A0">
              <w:rPr>
                <w:szCs w:val="28"/>
              </w:rPr>
              <w:t>Проведена</w:t>
            </w:r>
            <w:proofErr w:type="spellEnd"/>
            <w:r w:rsidRPr="003D70A0">
              <w:rPr>
                <w:szCs w:val="28"/>
              </w:rPr>
              <w:t xml:space="preserve"> лекция </w:t>
            </w:r>
            <w:r w:rsidRPr="003D70A0">
              <w:rPr>
                <w:szCs w:val="28"/>
              </w:rPr>
              <w:lastRenderedPageBreak/>
              <w:t xml:space="preserve">«Здоровое питание», «Вред </w:t>
            </w:r>
            <w:proofErr w:type="spellStart"/>
            <w:r w:rsidRPr="003D70A0">
              <w:rPr>
                <w:szCs w:val="28"/>
              </w:rPr>
              <w:t>табакокурения</w:t>
            </w:r>
            <w:proofErr w:type="spellEnd"/>
            <w:r w:rsidRPr="003D70A0">
              <w:rPr>
                <w:szCs w:val="28"/>
              </w:rPr>
              <w:t xml:space="preserve">», во </w:t>
            </w:r>
            <w:r w:rsidRPr="003D70A0">
              <w:rPr>
                <w:color w:val="000000"/>
                <w:szCs w:val="28"/>
                <w:shd w:val="clear" w:color="auto" w:fill="FFFFFF"/>
              </w:rPr>
              <w:t xml:space="preserve">Всероссийский день ходьбы </w:t>
            </w:r>
            <w:r w:rsidRPr="003D70A0">
              <w:rPr>
                <w:szCs w:val="28"/>
              </w:rPr>
              <w:t>проведена лекция по профилактике остеопороза.</w:t>
            </w:r>
          </w:p>
          <w:p w:rsidR="00804AD2" w:rsidRPr="003D70A0" w:rsidRDefault="00804AD2" w:rsidP="000843A2">
            <w:pPr>
              <w:jc w:val="both"/>
              <w:rPr>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lastRenderedPageBreak/>
              <w:t>8.</w:t>
            </w:r>
          </w:p>
        </w:tc>
        <w:tc>
          <w:tcPr>
            <w:tcW w:w="3828" w:type="dxa"/>
            <w:shd w:val="clear" w:color="auto" w:fill="auto"/>
          </w:tcPr>
          <w:p w:rsidR="00804AD2" w:rsidRPr="003D70A0" w:rsidRDefault="00804AD2" w:rsidP="000843A2">
            <w:pPr>
              <w:spacing w:line="276" w:lineRule="atLeast"/>
              <w:jc w:val="both"/>
              <w:rPr>
                <w:szCs w:val="28"/>
              </w:rPr>
            </w:pPr>
            <w:r w:rsidRPr="003D70A0">
              <w:rPr>
                <w:szCs w:val="28"/>
              </w:rPr>
              <w:t xml:space="preserve">Издание наглядных материалов, памяток для граждан старшего поколения, агитационных листов, направленных на пропаганду здорового образа жизни, занятий физической культурой и спортом, </w:t>
            </w:r>
            <w:r w:rsidRPr="003D70A0">
              <w:rPr>
                <w:szCs w:val="28"/>
              </w:rPr>
              <w:br/>
              <w:t>в том числе профилактику хронических неинфекционных социально значимых заболеваний, остеопороза</w:t>
            </w:r>
          </w:p>
          <w:p w:rsidR="00804AD2" w:rsidRPr="003D70A0" w:rsidRDefault="00804AD2" w:rsidP="000843A2">
            <w:pPr>
              <w:spacing w:line="276" w:lineRule="atLeast"/>
              <w:jc w:val="both"/>
              <w:rPr>
                <w:szCs w:val="28"/>
              </w:rPr>
            </w:pPr>
          </w:p>
        </w:tc>
        <w:tc>
          <w:tcPr>
            <w:tcW w:w="1701" w:type="dxa"/>
            <w:shd w:val="clear" w:color="auto" w:fill="auto"/>
          </w:tcPr>
          <w:p w:rsidR="00804AD2" w:rsidRPr="003D70A0" w:rsidRDefault="00804AD2" w:rsidP="000843A2">
            <w:pPr>
              <w:spacing w:line="18" w:lineRule="atLeast"/>
              <w:jc w:val="center"/>
              <w:rPr>
                <w:color w:val="000000"/>
                <w:szCs w:val="28"/>
              </w:rPr>
            </w:pPr>
            <w:r w:rsidRPr="003D70A0">
              <w:rPr>
                <w:color w:val="000000"/>
                <w:szCs w:val="28"/>
              </w:rPr>
              <w:t>ежегодно</w:t>
            </w:r>
          </w:p>
        </w:tc>
        <w:tc>
          <w:tcPr>
            <w:tcW w:w="3118" w:type="dxa"/>
            <w:gridSpan w:val="2"/>
            <w:shd w:val="clear" w:color="auto" w:fill="auto"/>
          </w:tcPr>
          <w:p w:rsidR="00804AD2" w:rsidRPr="003D70A0" w:rsidRDefault="00804AD2" w:rsidP="000843A2">
            <w:pPr>
              <w:jc w:val="center"/>
              <w:rPr>
                <w:color w:val="000000"/>
                <w:szCs w:val="28"/>
              </w:rPr>
            </w:pPr>
            <w:r w:rsidRPr="003D70A0">
              <w:rPr>
                <w:color w:val="000000"/>
                <w:szCs w:val="28"/>
              </w:rPr>
              <w:t xml:space="preserve">Министерство социального развития Республики Марий Эл (далее - </w:t>
            </w:r>
            <w:proofErr w:type="spellStart"/>
            <w:r w:rsidRPr="003D70A0">
              <w:rPr>
                <w:color w:val="000000"/>
                <w:szCs w:val="28"/>
              </w:rPr>
              <w:t>Минсоцразвития</w:t>
            </w:r>
            <w:proofErr w:type="spellEnd"/>
            <w:r w:rsidRPr="003D70A0">
              <w:rPr>
                <w:color w:val="000000"/>
                <w:szCs w:val="28"/>
              </w:rPr>
              <w:t xml:space="preserve"> Республики Марий Эл),</w:t>
            </w:r>
          </w:p>
          <w:p w:rsidR="00804AD2" w:rsidRPr="003D70A0" w:rsidRDefault="00804AD2" w:rsidP="000843A2">
            <w:pPr>
              <w:jc w:val="center"/>
              <w:rPr>
                <w:color w:val="000000"/>
                <w:szCs w:val="28"/>
              </w:rPr>
            </w:pPr>
            <w:r w:rsidRPr="003D70A0">
              <w:rPr>
                <w:color w:val="000000"/>
                <w:szCs w:val="28"/>
              </w:rPr>
              <w:t>государственное бюджетное учреждение Республики Марий Эл</w:t>
            </w:r>
          </w:p>
          <w:p w:rsidR="00804AD2" w:rsidRPr="003D70A0" w:rsidRDefault="00804AD2" w:rsidP="000843A2">
            <w:pPr>
              <w:jc w:val="center"/>
              <w:rPr>
                <w:color w:val="000000"/>
                <w:szCs w:val="28"/>
              </w:rPr>
            </w:pPr>
            <w:r w:rsidRPr="003D70A0">
              <w:rPr>
                <w:color w:val="000000"/>
                <w:szCs w:val="28"/>
              </w:rPr>
              <w:t>«Врачебно-физкультурный диспансер»</w:t>
            </w:r>
          </w:p>
          <w:p w:rsidR="00804AD2" w:rsidRPr="003D70A0" w:rsidRDefault="00804AD2" w:rsidP="000843A2">
            <w:pPr>
              <w:jc w:val="center"/>
              <w:rPr>
                <w:color w:val="000000"/>
                <w:szCs w:val="28"/>
              </w:rPr>
            </w:pPr>
          </w:p>
        </w:tc>
        <w:tc>
          <w:tcPr>
            <w:tcW w:w="5387" w:type="dxa"/>
            <w:shd w:val="clear" w:color="auto" w:fill="auto"/>
          </w:tcPr>
          <w:p w:rsidR="001A3692" w:rsidRPr="003D70A0" w:rsidRDefault="009616A8" w:rsidP="00F90996">
            <w:pPr>
              <w:spacing w:line="276" w:lineRule="atLeast"/>
              <w:jc w:val="both"/>
            </w:pPr>
            <w:r w:rsidRPr="003D70A0">
              <w:rPr>
                <w:color w:val="000000"/>
                <w:szCs w:val="28"/>
              </w:rPr>
              <w:t xml:space="preserve">На сайте ГБУ Республики Марий Эл «Врачебно-физкультурный диспансер» опубликованы информационные материалы, памятки для населения, в том числе для граждан старшего поколения, направленные на </w:t>
            </w:r>
            <w:r w:rsidRPr="003D70A0">
              <w:rPr>
                <w:szCs w:val="28"/>
              </w:rPr>
              <w:t>профилактику хронических неинфекционных социально значимых заболеваний, остеопороза</w:t>
            </w:r>
            <w:r w:rsidR="00F90996" w:rsidRPr="003D70A0">
              <w:rPr>
                <w:szCs w:val="28"/>
              </w:rPr>
              <w:t xml:space="preserve">. </w:t>
            </w:r>
            <w:r w:rsidR="00720980" w:rsidRPr="003D70A0">
              <w:rPr>
                <w:szCs w:val="28"/>
              </w:rPr>
              <w:br/>
            </w:r>
            <w:r w:rsidR="00F90996" w:rsidRPr="003D70A0">
              <w:rPr>
                <w:szCs w:val="28"/>
              </w:rPr>
              <w:t>На физкультурных мероприятиях гражданам старшег</w:t>
            </w:r>
            <w:r w:rsidR="00797B77" w:rsidRPr="003D70A0">
              <w:rPr>
                <w:szCs w:val="28"/>
              </w:rPr>
              <w:t>о поколения были розданы более 2</w:t>
            </w:r>
            <w:r w:rsidR="00F90996" w:rsidRPr="003D70A0">
              <w:rPr>
                <w:szCs w:val="28"/>
              </w:rPr>
              <w:t xml:space="preserve">00 буклетов. </w:t>
            </w:r>
            <w:r w:rsidR="00720980" w:rsidRPr="003D70A0">
              <w:rPr>
                <w:szCs w:val="28"/>
              </w:rPr>
              <w:br/>
            </w:r>
            <w:r w:rsidR="001A3692" w:rsidRPr="003D70A0">
              <w:t>В учреждениях социального обслуживания для граждан пожилого возраста и инвалидов оформлены и обновляются стенды по тематике, направленной на пропаганду здорового образа жизни, занятий физической культурой и спортом, в том числе профилактику хронических неинфекционных социально значимых заболеваний.  Количество разработанных наглядных материало</w:t>
            </w:r>
            <w:r w:rsidR="00797B77" w:rsidRPr="003D70A0">
              <w:t xml:space="preserve">в для граждан </w:t>
            </w:r>
            <w:r w:rsidR="00797B77" w:rsidRPr="003D70A0">
              <w:lastRenderedPageBreak/>
              <w:t>пожилого возраста</w:t>
            </w:r>
            <w:r w:rsidR="001A3692" w:rsidRPr="003D70A0">
              <w:t xml:space="preserve"> представлено</w:t>
            </w:r>
            <w:r w:rsidR="00797B77" w:rsidRPr="003D70A0">
              <w:t xml:space="preserve"> </w:t>
            </w:r>
            <w:r w:rsidR="001A3692" w:rsidRPr="003D70A0">
              <w:t>на 30 тем, направленных на пропаганду здорового образа жизни. Распространено более 150 экземпляров памяток, агитационных листов по профилактике хронических неинфекционных социально значимых заболеваний, остеопороза</w:t>
            </w:r>
          </w:p>
          <w:p w:rsidR="001577E7" w:rsidRPr="003D70A0" w:rsidRDefault="001577E7" w:rsidP="00F90996">
            <w:pPr>
              <w:spacing w:line="276" w:lineRule="atLeast"/>
              <w:jc w:val="both"/>
              <w:rPr>
                <w:szCs w:val="28"/>
              </w:rPr>
            </w:pPr>
          </w:p>
        </w:tc>
      </w:tr>
      <w:tr w:rsidR="00804AD2" w:rsidRPr="003D70A0" w:rsidTr="00DD2D6B">
        <w:trPr>
          <w:trHeight w:val="553"/>
        </w:trPr>
        <w:tc>
          <w:tcPr>
            <w:tcW w:w="14601" w:type="dxa"/>
            <w:gridSpan w:val="6"/>
            <w:shd w:val="clear" w:color="auto" w:fill="auto"/>
            <w:vAlign w:val="center"/>
          </w:tcPr>
          <w:p w:rsidR="00804AD2" w:rsidRPr="003D70A0" w:rsidRDefault="00804AD2" w:rsidP="00941453">
            <w:pPr>
              <w:spacing w:before="240" w:after="240" w:line="18" w:lineRule="atLeast"/>
              <w:jc w:val="center"/>
              <w:rPr>
                <w:szCs w:val="28"/>
              </w:rPr>
            </w:pPr>
            <w:r w:rsidRPr="003D70A0">
              <w:rPr>
                <w:szCs w:val="28"/>
              </w:rPr>
              <w:lastRenderedPageBreak/>
              <w:t xml:space="preserve">Раздел </w:t>
            </w:r>
            <w:r w:rsidRPr="003D70A0">
              <w:rPr>
                <w:szCs w:val="28"/>
                <w:lang w:val="en-US"/>
              </w:rPr>
              <w:t>II</w:t>
            </w:r>
            <w:r w:rsidRPr="003D70A0">
              <w:rPr>
                <w:szCs w:val="28"/>
              </w:rPr>
              <w:t>. Создание для граждан старшего поколения условий для занятий физической культурой и спортом</w:t>
            </w: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t>9.</w:t>
            </w:r>
          </w:p>
        </w:tc>
        <w:tc>
          <w:tcPr>
            <w:tcW w:w="3828" w:type="dxa"/>
            <w:shd w:val="clear" w:color="auto" w:fill="auto"/>
          </w:tcPr>
          <w:p w:rsidR="00804AD2" w:rsidRPr="003D70A0" w:rsidRDefault="00804AD2" w:rsidP="00C140F6">
            <w:pPr>
              <w:spacing w:line="276" w:lineRule="atLeast"/>
              <w:jc w:val="both"/>
              <w:rPr>
                <w:szCs w:val="28"/>
              </w:rPr>
            </w:pPr>
            <w:r w:rsidRPr="003D70A0">
              <w:rPr>
                <w:szCs w:val="28"/>
              </w:rPr>
              <w:t xml:space="preserve">Создание условий для самостоятельных </w:t>
            </w:r>
            <w:r w:rsidR="00720980" w:rsidRPr="003D70A0">
              <w:rPr>
                <w:szCs w:val="28"/>
              </w:rPr>
              <w:br/>
            </w:r>
            <w:r w:rsidRPr="003D70A0">
              <w:rPr>
                <w:szCs w:val="28"/>
              </w:rPr>
              <w:t xml:space="preserve">и организованных занятий физической культурой </w:t>
            </w:r>
            <w:r w:rsidR="00C140F6" w:rsidRPr="003D70A0">
              <w:rPr>
                <w:szCs w:val="28"/>
              </w:rPr>
              <w:br/>
            </w:r>
            <w:r w:rsidRPr="003D70A0">
              <w:rPr>
                <w:szCs w:val="28"/>
              </w:rPr>
              <w:t xml:space="preserve">и спортом граждан </w:t>
            </w:r>
            <w:r w:rsidRPr="003D70A0">
              <w:rPr>
                <w:szCs w:val="28"/>
              </w:rPr>
              <w:br/>
              <w:t>старшего поколения</w:t>
            </w:r>
            <w:r w:rsidR="000843A2" w:rsidRPr="003D70A0">
              <w:rPr>
                <w:szCs w:val="28"/>
              </w:rPr>
              <w:t xml:space="preserve"> </w:t>
            </w:r>
            <w:r w:rsidR="000843A2" w:rsidRPr="003D70A0">
              <w:rPr>
                <w:szCs w:val="28"/>
              </w:rPr>
              <w:br/>
            </w:r>
            <w:r w:rsidRPr="003D70A0">
              <w:rPr>
                <w:szCs w:val="28"/>
              </w:rPr>
              <w:t>на объектах городской</w:t>
            </w:r>
            <w:r w:rsidR="000843A2" w:rsidRPr="003D70A0">
              <w:rPr>
                <w:szCs w:val="28"/>
              </w:rPr>
              <w:br/>
            </w:r>
            <w:r w:rsidRPr="003D70A0">
              <w:rPr>
                <w:szCs w:val="28"/>
              </w:rPr>
              <w:t xml:space="preserve">и рекреационной инфраструктуры Республики </w:t>
            </w:r>
            <w:r w:rsidRPr="003D70A0">
              <w:rPr>
                <w:szCs w:val="28"/>
              </w:rPr>
              <w:br/>
              <w:t xml:space="preserve">Марий Эл, приспособленных </w:t>
            </w:r>
            <w:r w:rsidRPr="003D70A0">
              <w:rPr>
                <w:szCs w:val="28"/>
              </w:rPr>
              <w:br/>
              <w:t xml:space="preserve">для занятий физической культурой и спортом </w:t>
            </w:r>
          </w:p>
          <w:p w:rsidR="00804AD2" w:rsidRPr="003D70A0" w:rsidRDefault="00804AD2" w:rsidP="00C140F6">
            <w:pPr>
              <w:jc w:val="center"/>
              <w:rPr>
                <w:szCs w:val="28"/>
              </w:rPr>
            </w:pPr>
          </w:p>
        </w:tc>
        <w:tc>
          <w:tcPr>
            <w:tcW w:w="1701" w:type="dxa"/>
            <w:shd w:val="clear" w:color="auto" w:fill="auto"/>
          </w:tcPr>
          <w:p w:rsidR="00804AD2" w:rsidRPr="003D70A0" w:rsidRDefault="00804AD2" w:rsidP="000843A2">
            <w:pPr>
              <w:jc w:val="center"/>
              <w:rPr>
                <w:color w:val="000000"/>
                <w:szCs w:val="28"/>
              </w:rPr>
            </w:pPr>
            <w:r w:rsidRPr="003D70A0">
              <w:rPr>
                <w:color w:val="000000"/>
                <w:szCs w:val="28"/>
              </w:rPr>
              <w:t>ежегодно</w:t>
            </w:r>
          </w:p>
        </w:tc>
        <w:tc>
          <w:tcPr>
            <w:tcW w:w="3118" w:type="dxa"/>
            <w:gridSpan w:val="2"/>
            <w:shd w:val="clear" w:color="auto" w:fill="auto"/>
          </w:tcPr>
          <w:p w:rsidR="00804AD2" w:rsidRPr="003D70A0" w:rsidRDefault="00804AD2" w:rsidP="000843A2">
            <w:pPr>
              <w:jc w:val="center"/>
              <w:rPr>
                <w:color w:val="000000"/>
                <w:szCs w:val="28"/>
              </w:rPr>
            </w:pPr>
            <w:proofErr w:type="spellStart"/>
            <w:r w:rsidRPr="003D70A0">
              <w:rPr>
                <w:color w:val="000000"/>
                <w:szCs w:val="28"/>
              </w:rPr>
              <w:t>Минспорттуризм</w:t>
            </w:r>
            <w:proofErr w:type="spellEnd"/>
            <w:r w:rsidRPr="003D70A0">
              <w:rPr>
                <w:color w:val="000000"/>
                <w:szCs w:val="28"/>
              </w:rPr>
              <w:t xml:space="preserve"> Республики Марий Эл,</w:t>
            </w:r>
          </w:p>
          <w:p w:rsidR="00804AD2" w:rsidRPr="003D70A0" w:rsidRDefault="00804AD2" w:rsidP="000843A2">
            <w:pPr>
              <w:jc w:val="center"/>
              <w:rPr>
                <w:color w:val="000000"/>
                <w:szCs w:val="28"/>
              </w:rPr>
            </w:pPr>
            <w:r w:rsidRPr="003D70A0">
              <w:rPr>
                <w:color w:val="000000"/>
                <w:szCs w:val="28"/>
              </w:rPr>
              <w:t xml:space="preserve">органы местного самоуправления </w:t>
            </w:r>
            <w:r w:rsidRPr="003D70A0">
              <w:rPr>
                <w:color w:val="000000"/>
                <w:szCs w:val="28"/>
              </w:rPr>
              <w:br/>
              <w:t xml:space="preserve">в Республике Марий Эл </w:t>
            </w:r>
          </w:p>
          <w:p w:rsidR="00804AD2" w:rsidRPr="003D70A0" w:rsidRDefault="00804AD2" w:rsidP="000843A2">
            <w:pPr>
              <w:jc w:val="center"/>
              <w:rPr>
                <w:color w:val="000000"/>
                <w:szCs w:val="28"/>
              </w:rPr>
            </w:pPr>
            <w:r w:rsidRPr="003D70A0">
              <w:rPr>
                <w:color w:val="000000"/>
                <w:szCs w:val="28"/>
              </w:rPr>
              <w:t>(по согласованию)</w:t>
            </w:r>
          </w:p>
        </w:tc>
        <w:tc>
          <w:tcPr>
            <w:tcW w:w="5387" w:type="dxa"/>
            <w:shd w:val="clear" w:color="auto" w:fill="auto"/>
          </w:tcPr>
          <w:p w:rsidR="00503C85" w:rsidRPr="003D70A0" w:rsidRDefault="00503C85" w:rsidP="00797B77">
            <w:pPr>
              <w:shd w:val="clear" w:color="auto" w:fill="FFFFFF"/>
              <w:jc w:val="both"/>
              <w:rPr>
                <w:szCs w:val="28"/>
              </w:rPr>
            </w:pPr>
            <w:r w:rsidRPr="003D70A0">
              <w:rPr>
                <w:color w:val="000000"/>
                <w:szCs w:val="28"/>
              </w:rPr>
              <w:t>В настоящее время на территории республики функционирует 1716 спортивных сооружений</w:t>
            </w:r>
            <w:r w:rsidRPr="003D70A0">
              <w:rPr>
                <w:szCs w:val="28"/>
              </w:rPr>
              <w:t xml:space="preserve">. </w:t>
            </w:r>
            <w:r w:rsidRPr="003D70A0">
              <w:rPr>
                <w:szCs w:val="28"/>
              </w:rPr>
              <w:br/>
              <w:t xml:space="preserve">Важнейшим направлением работы по привлечению граждан к занятиям физической культурой и спортом, а также своеобразной мерой поддержки является обеспечение доступности спортивных объектов для населения. Для этого определены спортивные площадки для свободного пользования населением на безвозмездной основе: стадион «Электрон» (стадион «Динамо»), лыже-роллерная (летний сезон) и лыжная (зимний сезон) трассы УТБ «Корта», беговые дорожки стадиона «Дружба», 10 площадок ГТО в муниципальных районах </w:t>
            </w:r>
            <w:r w:rsidRPr="003D70A0">
              <w:rPr>
                <w:szCs w:val="28"/>
              </w:rPr>
              <w:lastRenderedPageBreak/>
              <w:t xml:space="preserve">республики, физкультурно-оздоровительные комплексы открытого типа в </w:t>
            </w:r>
            <w:proofErr w:type="spellStart"/>
            <w:r w:rsidRPr="003D70A0">
              <w:rPr>
                <w:szCs w:val="28"/>
              </w:rPr>
              <w:t>с.Семеновка</w:t>
            </w:r>
            <w:proofErr w:type="spellEnd"/>
            <w:r w:rsidRPr="003D70A0">
              <w:rPr>
                <w:szCs w:val="28"/>
              </w:rPr>
              <w:t xml:space="preserve"> и </w:t>
            </w:r>
            <w:proofErr w:type="spellStart"/>
            <w:r w:rsidRPr="003D70A0">
              <w:rPr>
                <w:szCs w:val="28"/>
              </w:rPr>
              <w:t>г.Ко</w:t>
            </w:r>
            <w:r w:rsidR="00797B77" w:rsidRPr="003D70A0">
              <w:rPr>
                <w:szCs w:val="28"/>
              </w:rPr>
              <w:t>зьмодемьянске</w:t>
            </w:r>
            <w:proofErr w:type="spellEnd"/>
            <w:r w:rsidR="00797B77" w:rsidRPr="003D70A0">
              <w:rPr>
                <w:szCs w:val="28"/>
              </w:rPr>
              <w:t>, с 2022 г. - в г. В</w:t>
            </w:r>
            <w:r w:rsidRPr="003D70A0">
              <w:rPr>
                <w:szCs w:val="28"/>
              </w:rPr>
              <w:t xml:space="preserve">олжске. В 2021 г. на открытых объектах занимались около 5 тыс. человек. На спортивных объектах, находящихся в государственной собственности Республики Марий Эл, в целях привлечения большего количества граждан к занятиям физической культурой и спортом осуществляется снижение стоимости входных билетов, в том числе для пенсионеров и инвалидов. В 2021 г. по льготным билетам спортивные объекты посетили 68 359 чел. (2020 г. – 64 122 чел.). </w:t>
            </w:r>
          </w:p>
          <w:p w:rsidR="007F5F8D" w:rsidRPr="003D70A0" w:rsidRDefault="007F5F8D" w:rsidP="00797B77">
            <w:pPr>
              <w:jc w:val="both"/>
              <w:rPr>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lastRenderedPageBreak/>
              <w:t>10.</w:t>
            </w:r>
          </w:p>
        </w:tc>
        <w:tc>
          <w:tcPr>
            <w:tcW w:w="3828" w:type="dxa"/>
            <w:shd w:val="clear" w:color="auto" w:fill="auto"/>
          </w:tcPr>
          <w:p w:rsidR="00804AD2" w:rsidRPr="003D70A0" w:rsidRDefault="00804AD2" w:rsidP="00C140F6">
            <w:pPr>
              <w:spacing w:line="276" w:lineRule="atLeast"/>
              <w:jc w:val="both"/>
              <w:rPr>
                <w:szCs w:val="28"/>
              </w:rPr>
            </w:pPr>
            <w:r w:rsidRPr="003D70A0">
              <w:rPr>
                <w:szCs w:val="28"/>
              </w:rPr>
              <w:t>Организация занятий физической</w:t>
            </w:r>
            <w:r w:rsidR="00BC3682" w:rsidRPr="003D70A0">
              <w:rPr>
                <w:szCs w:val="28"/>
              </w:rPr>
              <w:t xml:space="preserve"> </w:t>
            </w:r>
            <w:r w:rsidRPr="003D70A0">
              <w:rPr>
                <w:szCs w:val="28"/>
              </w:rPr>
              <w:t xml:space="preserve">культурой </w:t>
            </w:r>
            <w:r w:rsidR="00C140F6" w:rsidRPr="003D70A0">
              <w:rPr>
                <w:szCs w:val="28"/>
              </w:rPr>
              <w:br/>
            </w:r>
            <w:r w:rsidRPr="003D70A0">
              <w:rPr>
                <w:szCs w:val="28"/>
              </w:rPr>
              <w:t>и спортом граждан старшего поколения на объектах спорта независимо от их организационно-правовых форм и форм собственности</w:t>
            </w:r>
            <w:r w:rsidRPr="003D70A0">
              <w:rPr>
                <w:szCs w:val="28"/>
              </w:rPr>
              <w:br/>
              <w:t>на безвозмездной и льготной основе</w:t>
            </w:r>
          </w:p>
          <w:p w:rsidR="00804AD2" w:rsidRPr="003D70A0" w:rsidRDefault="00804AD2" w:rsidP="00C140F6">
            <w:pPr>
              <w:spacing w:line="276" w:lineRule="atLeast"/>
              <w:jc w:val="both"/>
              <w:rPr>
                <w:szCs w:val="28"/>
              </w:rPr>
            </w:pPr>
          </w:p>
        </w:tc>
        <w:tc>
          <w:tcPr>
            <w:tcW w:w="1701" w:type="dxa"/>
            <w:shd w:val="clear" w:color="auto" w:fill="auto"/>
          </w:tcPr>
          <w:p w:rsidR="00804AD2" w:rsidRPr="003D70A0" w:rsidRDefault="00804AD2" w:rsidP="000843A2">
            <w:pPr>
              <w:jc w:val="center"/>
              <w:rPr>
                <w:color w:val="000000"/>
                <w:szCs w:val="28"/>
              </w:rPr>
            </w:pPr>
            <w:r w:rsidRPr="003D70A0">
              <w:rPr>
                <w:color w:val="000000"/>
                <w:szCs w:val="28"/>
              </w:rPr>
              <w:t>ежегодно</w:t>
            </w:r>
          </w:p>
        </w:tc>
        <w:tc>
          <w:tcPr>
            <w:tcW w:w="3118" w:type="dxa"/>
            <w:gridSpan w:val="2"/>
            <w:shd w:val="clear" w:color="auto" w:fill="auto"/>
          </w:tcPr>
          <w:p w:rsidR="00804AD2" w:rsidRPr="003D70A0" w:rsidRDefault="00804AD2" w:rsidP="000843A2">
            <w:pPr>
              <w:jc w:val="center"/>
              <w:rPr>
                <w:color w:val="000000"/>
                <w:szCs w:val="28"/>
              </w:rPr>
            </w:pPr>
            <w:proofErr w:type="spellStart"/>
            <w:r w:rsidRPr="003D70A0">
              <w:rPr>
                <w:color w:val="000000"/>
                <w:szCs w:val="28"/>
              </w:rPr>
              <w:t>Минспорттуризм</w:t>
            </w:r>
            <w:proofErr w:type="spellEnd"/>
            <w:r w:rsidRPr="003D70A0">
              <w:rPr>
                <w:color w:val="000000"/>
                <w:szCs w:val="28"/>
              </w:rPr>
              <w:t xml:space="preserve"> Республики Марий Эл, </w:t>
            </w:r>
          </w:p>
          <w:p w:rsidR="00804AD2" w:rsidRPr="003D70A0" w:rsidRDefault="00804AD2" w:rsidP="000843A2">
            <w:pPr>
              <w:jc w:val="center"/>
              <w:rPr>
                <w:color w:val="000000"/>
                <w:szCs w:val="28"/>
              </w:rPr>
            </w:pPr>
            <w:r w:rsidRPr="003D70A0">
              <w:rPr>
                <w:color w:val="000000"/>
                <w:szCs w:val="28"/>
              </w:rPr>
              <w:t xml:space="preserve">органы местного самоуправления </w:t>
            </w:r>
            <w:r w:rsidRPr="003D70A0">
              <w:rPr>
                <w:color w:val="000000"/>
                <w:szCs w:val="28"/>
              </w:rPr>
              <w:br/>
              <w:t xml:space="preserve">в Республике Марий Эл </w:t>
            </w:r>
          </w:p>
          <w:p w:rsidR="00804AD2" w:rsidRPr="003D70A0" w:rsidRDefault="00804AD2" w:rsidP="000843A2">
            <w:pPr>
              <w:jc w:val="center"/>
              <w:rPr>
                <w:color w:val="000000"/>
                <w:szCs w:val="28"/>
              </w:rPr>
            </w:pPr>
            <w:r w:rsidRPr="003D70A0">
              <w:rPr>
                <w:color w:val="000000"/>
                <w:szCs w:val="28"/>
              </w:rPr>
              <w:t>(по согласованию)</w:t>
            </w:r>
          </w:p>
          <w:p w:rsidR="00804AD2" w:rsidRPr="003D70A0" w:rsidRDefault="00804AD2" w:rsidP="000843A2">
            <w:pPr>
              <w:jc w:val="center"/>
              <w:rPr>
                <w:color w:val="000000"/>
                <w:szCs w:val="28"/>
              </w:rPr>
            </w:pPr>
          </w:p>
        </w:tc>
        <w:tc>
          <w:tcPr>
            <w:tcW w:w="5387" w:type="dxa"/>
            <w:shd w:val="clear" w:color="auto" w:fill="auto"/>
          </w:tcPr>
          <w:p w:rsidR="00797B77" w:rsidRPr="003D70A0" w:rsidRDefault="005C75D5" w:rsidP="00797B77">
            <w:pPr>
              <w:jc w:val="both"/>
              <w:rPr>
                <w:szCs w:val="28"/>
              </w:rPr>
            </w:pPr>
            <w:r w:rsidRPr="003D70A0">
              <w:rPr>
                <w:szCs w:val="28"/>
              </w:rPr>
              <w:t xml:space="preserve">В целях вовлечения населения </w:t>
            </w:r>
            <w:r w:rsidRPr="003D70A0">
              <w:rPr>
                <w:szCs w:val="28"/>
              </w:rPr>
              <w:br/>
              <w:t>в систематические занятия физической культурой и спортом, в том числе граждан старшего возраста издан п</w:t>
            </w:r>
            <w:r w:rsidRPr="003D70A0">
              <w:rPr>
                <w:rFonts w:eastAsia="Calibri"/>
                <w:szCs w:val="28"/>
              </w:rPr>
              <w:t xml:space="preserve">риказ Министерства молодежной политики, спорта и туризма Республики Марий Эл от 7 сентября 2018 г. № 340 «Об определении открытых спортивных объектов для свободного пользования населением Республики Марий Эл», в соответствии </w:t>
            </w:r>
            <w:r w:rsidRPr="003D70A0">
              <w:rPr>
                <w:rFonts w:eastAsia="Calibri"/>
                <w:szCs w:val="28"/>
              </w:rPr>
              <w:br/>
            </w:r>
            <w:r w:rsidRPr="003D70A0">
              <w:rPr>
                <w:rFonts w:eastAsia="Calibri"/>
                <w:szCs w:val="28"/>
              </w:rPr>
              <w:lastRenderedPageBreak/>
              <w:t xml:space="preserve">с которым население может </w:t>
            </w:r>
            <w:r w:rsidR="008F7133" w:rsidRPr="003D70A0">
              <w:rPr>
                <w:rFonts w:eastAsia="Calibri"/>
                <w:szCs w:val="28"/>
              </w:rPr>
              <w:br/>
            </w:r>
            <w:r w:rsidRPr="003D70A0">
              <w:rPr>
                <w:rFonts w:eastAsia="Calibri"/>
                <w:szCs w:val="28"/>
              </w:rPr>
              <w:t xml:space="preserve">в определенные часы на безвозмездной основе посещать спортивные объекты/спортивные площадки (стадион «Электрон», лыже-роллерная (в летний сезон) и лыжная (зимний сезон) трассы УТБ «Корта», беговые дорожки стадиона «Дружба»). </w:t>
            </w:r>
            <w:r w:rsidRPr="003D70A0">
              <w:rPr>
                <w:szCs w:val="28"/>
              </w:rPr>
              <w:t>Всего за 202</w:t>
            </w:r>
            <w:r w:rsidR="00503C85" w:rsidRPr="003D70A0">
              <w:rPr>
                <w:szCs w:val="28"/>
              </w:rPr>
              <w:t>1</w:t>
            </w:r>
            <w:r w:rsidRPr="003D70A0">
              <w:rPr>
                <w:szCs w:val="28"/>
              </w:rPr>
              <w:t xml:space="preserve"> г. осуществлено </w:t>
            </w:r>
            <w:r w:rsidR="00503C85" w:rsidRPr="003D70A0">
              <w:rPr>
                <w:szCs w:val="28"/>
              </w:rPr>
              <w:t xml:space="preserve">более 5000 </w:t>
            </w:r>
            <w:r w:rsidRPr="003D70A0">
              <w:rPr>
                <w:szCs w:val="28"/>
              </w:rPr>
              <w:t xml:space="preserve">посещений </w:t>
            </w:r>
            <w:r w:rsidRPr="003D70A0">
              <w:rPr>
                <w:rFonts w:eastAsia="Calibri"/>
                <w:szCs w:val="28"/>
              </w:rPr>
              <w:t>открытых спортивных объектов.</w:t>
            </w:r>
            <w:r w:rsidR="00720980" w:rsidRPr="003D70A0">
              <w:rPr>
                <w:rFonts w:eastAsia="Calibri"/>
                <w:szCs w:val="28"/>
              </w:rPr>
              <w:t xml:space="preserve"> Для различных социально-незащищенных категорий граждан на всех спортивных сооружениях Республики Марий Эл предусмотрены льготные входные билеты, стоимость которых на 60 % ниже от установленной стоимости. В течение </w:t>
            </w:r>
            <w:r w:rsidR="00503C85" w:rsidRPr="003D70A0">
              <w:rPr>
                <w:rFonts w:eastAsia="Calibri"/>
                <w:szCs w:val="28"/>
              </w:rPr>
              <w:t xml:space="preserve">2021 </w:t>
            </w:r>
            <w:r w:rsidR="00720980" w:rsidRPr="003D70A0">
              <w:rPr>
                <w:rFonts w:eastAsia="Calibri"/>
                <w:szCs w:val="28"/>
              </w:rPr>
              <w:t>года осуществлено 6</w:t>
            </w:r>
            <w:r w:rsidR="00503C85" w:rsidRPr="003D70A0">
              <w:rPr>
                <w:rFonts w:eastAsia="Calibri"/>
                <w:szCs w:val="28"/>
              </w:rPr>
              <w:t>8</w:t>
            </w:r>
            <w:r w:rsidR="00720980" w:rsidRPr="003D70A0">
              <w:rPr>
                <w:rFonts w:eastAsia="Calibri"/>
                <w:szCs w:val="28"/>
              </w:rPr>
              <w:t> </w:t>
            </w:r>
            <w:r w:rsidR="00503C85" w:rsidRPr="003D70A0">
              <w:rPr>
                <w:rFonts w:eastAsia="Calibri"/>
                <w:szCs w:val="28"/>
              </w:rPr>
              <w:t>359</w:t>
            </w:r>
            <w:r w:rsidR="00720980" w:rsidRPr="003D70A0">
              <w:rPr>
                <w:rFonts w:eastAsia="Calibri"/>
                <w:szCs w:val="28"/>
              </w:rPr>
              <w:t xml:space="preserve"> посещени</w:t>
            </w:r>
            <w:r w:rsidR="00503C85" w:rsidRPr="003D70A0">
              <w:rPr>
                <w:rFonts w:eastAsia="Calibri"/>
                <w:szCs w:val="28"/>
              </w:rPr>
              <w:t>й</w:t>
            </w:r>
            <w:r w:rsidR="00720980" w:rsidRPr="003D70A0">
              <w:rPr>
                <w:rFonts w:eastAsia="Calibri"/>
                <w:szCs w:val="28"/>
              </w:rPr>
              <w:t xml:space="preserve"> на льготной основе.</w:t>
            </w:r>
            <w:r w:rsidR="00503C85" w:rsidRPr="003D70A0">
              <w:rPr>
                <w:rFonts w:eastAsia="Calibri"/>
                <w:szCs w:val="28"/>
              </w:rPr>
              <w:t xml:space="preserve"> </w:t>
            </w:r>
            <w:r w:rsidR="00797B77" w:rsidRPr="003D70A0">
              <w:rPr>
                <w:rFonts w:eastAsia="Calibri"/>
                <w:szCs w:val="28"/>
              </w:rPr>
              <w:t xml:space="preserve">В г. Козьмодемьянске </w:t>
            </w:r>
            <w:r w:rsidR="00797B77" w:rsidRPr="003D70A0">
              <w:rPr>
                <w:szCs w:val="28"/>
              </w:rPr>
              <w:t xml:space="preserve">граждане старшего поколения принимали участие в таких мероприятиях, как чемпионат города по шахматам, кубок города по ловле рыбы на мормышку со льда, «Лыжня России», легкоатлетическая эстафета, приуроченная ко Дню Победы, кубок города по ловле донной удочкой. Специально для граждан старшего возраста были дважды организованы </w:t>
            </w:r>
            <w:r w:rsidR="00797B77" w:rsidRPr="003D70A0">
              <w:rPr>
                <w:szCs w:val="28"/>
              </w:rPr>
              <w:lastRenderedPageBreak/>
              <w:t xml:space="preserve">мастер-классы по скандинавской ходьбе, выезд на чемпионат Республики Марий </w:t>
            </w:r>
            <w:proofErr w:type="gramStart"/>
            <w:r w:rsidR="00797B77" w:rsidRPr="003D70A0">
              <w:rPr>
                <w:szCs w:val="28"/>
              </w:rPr>
              <w:t>Эл  по</w:t>
            </w:r>
            <w:proofErr w:type="gramEnd"/>
            <w:r w:rsidR="00797B77" w:rsidRPr="003D70A0">
              <w:rPr>
                <w:szCs w:val="28"/>
              </w:rPr>
              <w:t xml:space="preserve"> данному виду спорта. Таким образом, граждане старшего поколения приняли участие более чем в 10 физкультурных и спортивных мероприятиях. В </w:t>
            </w:r>
            <w:proofErr w:type="spellStart"/>
            <w:r w:rsidR="00797B77" w:rsidRPr="003D70A0">
              <w:rPr>
                <w:szCs w:val="28"/>
              </w:rPr>
              <w:t>Звениговском</w:t>
            </w:r>
            <w:proofErr w:type="spellEnd"/>
            <w:r w:rsidR="00797B77" w:rsidRPr="003D70A0">
              <w:rPr>
                <w:szCs w:val="28"/>
              </w:rPr>
              <w:t xml:space="preserve"> районе в </w:t>
            </w:r>
            <w:proofErr w:type="gramStart"/>
            <w:r w:rsidR="00797B77" w:rsidRPr="003D70A0">
              <w:rPr>
                <w:szCs w:val="28"/>
              </w:rPr>
              <w:t xml:space="preserve">рамках </w:t>
            </w:r>
            <w:r w:rsidR="00797B77" w:rsidRPr="003D70A0">
              <w:rPr>
                <w:szCs w:val="28"/>
              </w:rPr>
              <w:t xml:space="preserve"> деятельности</w:t>
            </w:r>
            <w:proofErr w:type="gramEnd"/>
            <w:r w:rsidR="00797B77" w:rsidRPr="003D70A0">
              <w:rPr>
                <w:szCs w:val="28"/>
              </w:rPr>
              <w:t xml:space="preserve"> школы </w:t>
            </w:r>
            <w:r w:rsidR="00797B77" w:rsidRPr="003D70A0">
              <w:rPr>
                <w:szCs w:val="28"/>
              </w:rPr>
              <w:t>Серебряного</w:t>
            </w:r>
            <w:r w:rsidR="00797B77" w:rsidRPr="003D70A0">
              <w:rPr>
                <w:szCs w:val="28"/>
              </w:rPr>
              <w:t xml:space="preserve"> </w:t>
            </w:r>
            <w:proofErr w:type="spellStart"/>
            <w:r w:rsidR="00797B77" w:rsidRPr="003D70A0">
              <w:rPr>
                <w:szCs w:val="28"/>
              </w:rPr>
              <w:t>возрастa</w:t>
            </w:r>
            <w:proofErr w:type="spellEnd"/>
            <w:r w:rsidR="00797B77" w:rsidRPr="003D70A0">
              <w:rPr>
                <w:szCs w:val="28"/>
              </w:rPr>
              <w:t xml:space="preserve"> функционировала </w:t>
            </w:r>
            <w:r w:rsidR="00797B77" w:rsidRPr="003D70A0">
              <w:rPr>
                <w:szCs w:val="28"/>
              </w:rPr>
              <w:t>летняя сессия</w:t>
            </w:r>
          </w:p>
          <w:p w:rsidR="00797B77" w:rsidRPr="003D70A0" w:rsidRDefault="00797B77" w:rsidP="00797B77">
            <w:pPr>
              <w:jc w:val="both"/>
              <w:rPr>
                <w:szCs w:val="28"/>
              </w:rPr>
            </w:pPr>
            <w:r w:rsidRPr="003D70A0">
              <w:rPr>
                <w:szCs w:val="28"/>
              </w:rPr>
              <w:t xml:space="preserve">гимнастики. </w:t>
            </w: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lastRenderedPageBreak/>
              <w:t>11.</w:t>
            </w:r>
          </w:p>
        </w:tc>
        <w:tc>
          <w:tcPr>
            <w:tcW w:w="3828" w:type="dxa"/>
            <w:shd w:val="clear" w:color="auto" w:fill="auto"/>
          </w:tcPr>
          <w:p w:rsidR="00804AD2" w:rsidRPr="003D70A0" w:rsidRDefault="00804AD2" w:rsidP="00C140F6">
            <w:pPr>
              <w:widowControl w:val="0"/>
              <w:autoSpaceDE w:val="0"/>
              <w:autoSpaceDN w:val="0"/>
              <w:adjustRightInd w:val="0"/>
              <w:jc w:val="both"/>
              <w:rPr>
                <w:szCs w:val="28"/>
              </w:rPr>
            </w:pPr>
            <w:r w:rsidRPr="003D70A0">
              <w:rPr>
                <w:szCs w:val="28"/>
              </w:rPr>
              <w:t xml:space="preserve">Проведение Дня здоровья </w:t>
            </w:r>
            <w:r w:rsidR="00C140F6" w:rsidRPr="003D70A0">
              <w:rPr>
                <w:szCs w:val="28"/>
              </w:rPr>
              <w:br/>
            </w:r>
            <w:r w:rsidRPr="003D70A0">
              <w:rPr>
                <w:szCs w:val="28"/>
              </w:rPr>
              <w:t xml:space="preserve">и спорта в Республике </w:t>
            </w:r>
            <w:r w:rsidR="00C140F6" w:rsidRPr="003D70A0">
              <w:rPr>
                <w:szCs w:val="28"/>
              </w:rPr>
              <w:br/>
            </w:r>
            <w:r w:rsidRPr="003D70A0">
              <w:rPr>
                <w:szCs w:val="28"/>
              </w:rPr>
              <w:t>Марий Эл, утвержденного Указом Главы Республики Марий Эл от 19 апреля 2019 г. № 53 «О Дне здоровья</w:t>
            </w:r>
            <w:r w:rsidR="002E22D0" w:rsidRPr="003D70A0">
              <w:rPr>
                <w:szCs w:val="28"/>
              </w:rPr>
              <w:t xml:space="preserve"> </w:t>
            </w:r>
            <w:r w:rsidRPr="003D70A0">
              <w:rPr>
                <w:szCs w:val="28"/>
              </w:rPr>
              <w:t xml:space="preserve">и спорта», в том числе </w:t>
            </w:r>
            <w:r w:rsidR="00C140F6" w:rsidRPr="003D70A0">
              <w:rPr>
                <w:szCs w:val="28"/>
              </w:rPr>
              <w:br/>
            </w:r>
            <w:r w:rsidRPr="003D70A0">
              <w:rPr>
                <w:szCs w:val="28"/>
              </w:rPr>
              <w:t xml:space="preserve">с участием граждан старшего поколения, проживающих </w:t>
            </w:r>
            <w:r w:rsidR="002E22D0" w:rsidRPr="003D70A0">
              <w:rPr>
                <w:szCs w:val="28"/>
              </w:rPr>
              <w:br/>
            </w:r>
            <w:r w:rsidRPr="003D70A0">
              <w:rPr>
                <w:szCs w:val="28"/>
              </w:rPr>
              <w:t>в</w:t>
            </w:r>
            <w:r w:rsidR="002E22D0" w:rsidRPr="003D70A0">
              <w:rPr>
                <w:szCs w:val="28"/>
              </w:rPr>
              <w:t xml:space="preserve"> </w:t>
            </w:r>
            <w:r w:rsidRPr="003D70A0">
              <w:rPr>
                <w:szCs w:val="28"/>
              </w:rPr>
              <w:t xml:space="preserve">стационарных организациях социального обслуживания </w:t>
            </w:r>
          </w:p>
          <w:p w:rsidR="00804AD2" w:rsidRPr="003D70A0" w:rsidRDefault="00804AD2" w:rsidP="00C140F6">
            <w:pPr>
              <w:widowControl w:val="0"/>
              <w:autoSpaceDE w:val="0"/>
              <w:autoSpaceDN w:val="0"/>
              <w:adjustRightInd w:val="0"/>
              <w:jc w:val="both"/>
              <w:rPr>
                <w:szCs w:val="28"/>
              </w:rPr>
            </w:pPr>
          </w:p>
        </w:tc>
        <w:tc>
          <w:tcPr>
            <w:tcW w:w="1701" w:type="dxa"/>
            <w:shd w:val="clear" w:color="auto" w:fill="auto"/>
          </w:tcPr>
          <w:p w:rsidR="00804AD2" w:rsidRPr="003D70A0" w:rsidRDefault="00804AD2" w:rsidP="000843A2">
            <w:pPr>
              <w:jc w:val="center"/>
              <w:rPr>
                <w:color w:val="000000"/>
                <w:szCs w:val="28"/>
              </w:rPr>
            </w:pPr>
            <w:r w:rsidRPr="003D70A0">
              <w:rPr>
                <w:color w:val="000000"/>
                <w:szCs w:val="28"/>
              </w:rPr>
              <w:t>ежегодно</w:t>
            </w:r>
          </w:p>
        </w:tc>
        <w:tc>
          <w:tcPr>
            <w:tcW w:w="3118" w:type="dxa"/>
            <w:gridSpan w:val="2"/>
            <w:shd w:val="clear" w:color="auto" w:fill="auto"/>
          </w:tcPr>
          <w:p w:rsidR="00804AD2" w:rsidRPr="003D70A0" w:rsidRDefault="00804AD2" w:rsidP="000843A2">
            <w:pPr>
              <w:tabs>
                <w:tab w:val="left" w:pos="2021"/>
              </w:tabs>
              <w:ind w:left="36"/>
              <w:jc w:val="center"/>
              <w:rPr>
                <w:color w:val="000000"/>
                <w:szCs w:val="28"/>
              </w:rPr>
            </w:pPr>
            <w:proofErr w:type="spellStart"/>
            <w:r w:rsidRPr="003D70A0">
              <w:rPr>
                <w:color w:val="000000"/>
                <w:szCs w:val="28"/>
              </w:rPr>
              <w:t>Минспорттуризм</w:t>
            </w:r>
            <w:proofErr w:type="spellEnd"/>
            <w:r w:rsidRPr="003D70A0">
              <w:rPr>
                <w:color w:val="000000"/>
                <w:szCs w:val="28"/>
              </w:rPr>
              <w:t xml:space="preserve"> Республики Марий Эл, </w:t>
            </w:r>
            <w:proofErr w:type="spellStart"/>
            <w:r w:rsidRPr="003D70A0">
              <w:rPr>
                <w:color w:val="000000"/>
                <w:szCs w:val="28"/>
              </w:rPr>
              <w:t>Минсоцразвития</w:t>
            </w:r>
            <w:proofErr w:type="spellEnd"/>
            <w:r w:rsidRPr="003D70A0">
              <w:rPr>
                <w:color w:val="000000"/>
                <w:szCs w:val="28"/>
              </w:rPr>
              <w:t xml:space="preserve"> Республики Марий Эл, </w:t>
            </w:r>
          </w:p>
          <w:p w:rsidR="00804AD2" w:rsidRPr="003D70A0" w:rsidRDefault="00804AD2" w:rsidP="000843A2">
            <w:pPr>
              <w:tabs>
                <w:tab w:val="left" w:pos="2021"/>
              </w:tabs>
              <w:ind w:left="36"/>
              <w:jc w:val="center"/>
              <w:rPr>
                <w:color w:val="000000"/>
                <w:szCs w:val="28"/>
              </w:rPr>
            </w:pPr>
            <w:r w:rsidRPr="003D70A0">
              <w:rPr>
                <w:color w:val="000000"/>
                <w:szCs w:val="28"/>
              </w:rPr>
              <w:t xml:space="preserve">органы местного самоуправления </w:t>
            </w:r>
            <w:r w:rsidRPr="003D70A0">
              <w:rPr>
                <w:color w:val="000000"/>
                <w:szCs w:val="28"/>
              </w:rPr>
              <w:br/>
              <w:t xml:space="preserve">в Республике </w:t>
            </w:r>
          </w:p>
          <w:p w:rsidR="00804AD2" w:rsidRPr="003D70A0" w:rsidRDefault="00804AD2" w:rsidP="000843A2">
            <w:pPr>
              <w:tabs>
                <w:tab w:val="left" w:pos="2021"/>
              </w:tabs>
              <w:ind w:left="36"/>
              <w:jc w:val="center"/>
              <w:rPr>
                <w:color w:val="000000"/>
                <w:szCs w:val="28"/>
              </w:rPr>
            </w:pPr>
            <w:r w:rsidRPr="003D70A0">
              <w:rPr>
                <w:color w:val="000000"/>
                <w:szCs w:val="28"/>
              </w:rPr>
              <w:t xml:space="preserve">Марий Эл </w:t>
            </w:r>
          </w:p>
          <w:p w:rsidR="00804AD2" w:rsidRPr="003D70A0" w:rsidRDefault="00804AD2" w:rsidP="000843A2">
            <w:pPr>
              <w:tabs>
                <w:tab w:val="left" w:pos="2021"/>
              </w:tabs>
              <w:ind w:left="36"/>
              <w:jc w:val="center"/>
              <w:rPr>
                <w:color w:val="000000"/>
                <w:szCs w:val="28"/>
              </w:rPr>
            </w:pPr>
            <w:r w:rsidRPr="003D70A0">
              <w:rPr>
                <w:color w:val="000000"/>
                <w:szCs w:val="28"/>
              </w:rPr>
              <w:t>(по согласованию)</w:t>
            </w:r>
          </w:p>
        </w:tc>
        <w:tc>
          <w:tcPr>
            <w:tcW w:w="5387" w:type="dxa"/>
            <w:shd w:val="clear" w:color="auto" w:fill="auto"/>
          </w:tcPr>
          <w:p w:rsidR="00804AD2" w:rsidRPr="003D70A0" w:rsidRDefault="00503C85" w:rsidP="00503C85">
            <w:pPr>
              <w:shd w:val="clear" w:color="auto" w:fill="FFFFFF"/>
              <w:jc w:val="both"/>
              <w:rPr>
                <w:szCs w:val="28"/>
              </w:rPr>
            </w:pPr>
            <w:r w:rsidRPr="003D70A0">
              <w:rPr>
                <w:szCs w:val="28"/>
              </w:rPr>
              <w:t xml:space="preserve">За 2021 г. спортивные объекты в Дни здоровья и спорта посетили 3416 человек. Самой многочисленной категорией стали многодетные семьи (1686 чел.), граждане старшего возраста (1407 чел.), 682 человека из многодетных семей, 87 инвалидов, в том числе детей-инвалидов, 86 ветеранов боевых действий, 73 воспитанника из приемных и опекунских семей, 51 ветеран труда, </w:t>
            </w:r>
            <w:r w:rsidRPr="003D70A0">
              <w:rPr>
                <w:szCs w:val="28"/>
              </w:rPr>
              <w:br/>
              <w:t>24 воспитанника организаций для детей-сирот, 1 воспитанник из организации для детей-инвалидов. Всего за период действия Указа в Дни здоровья и спорта спортивные объекты посетили 7342 человека.</w:t>
            </w:r>
          </w:p>
          <w:p w:rsidR="00C140F6" w:rsidRPr="003D70A0" w:rsidRDefault="00C140F6" w:rsidP="00DD2D6B">
            <w:pPr>
              <w:ind w:right="34"/>
              <w:jc w:val="both"/>
              <w:rPr>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lastRenderedPageBreak/>
              <w:t>12.</w:t>
            </w:r>
          </w:p>
        </w:tc>
        <w:tc>
          <w:tcPr>
            <w:tcW w:w="3828" w:type="dxa"/>
            <w:shd w:val="clear" w:color="auto" w:fill="auto"/>
          </w:tcPr>
          <w:p w:rsidR="00804AD2" w:rsidRPr="003D70A0" w:rsidRDefault="00804AD2" w:rsidP="00C140F6">
            <w:pPr>
              <w:widowControl w:val="0"/>
              <w:autoSpaceDE w:val="0"/>
              <w:autoSpaceDN w:val="0"/>
              <w:adjustRightInd w:val="0"/>
              <w:jc w:val="both"/>
              <w:rPr>
                <w:szCs w:val="28"/>
              </w:rPr>
            </w:pPr>
            <w:r w:rsidRPr="003D70A0">
              <w:rPr>
                <w:szCs w:val="28"/>
              </w:rPr>
              <w:t xml:space="preserve">Реализация мероприятий государственной программы Республики Марий Эл «Развитие физической культуры, спорта, туризма </w:t>
            </w:r>
            <w:r w:rsidR="00DD2D6B" w:rsidRPr="003D70A0">
              <w:rPr>
                <w:szCs w:val="28"/>
              </w:rPr>
              <w:br/>
            </w:r>
            <w:r w:rsidRPr="003D70A0">
              <w:rPr>
                <w:szCs w:val="28"/>
              </w:rPr>
              <w:t xml:space="preserve">и молодежной политики </w:t>
            </w:r>
            <w:r w:rsidR="00DD2D6B" w:rsidRPr="003D70A0">
              <w:rPr>
                <w:szCs w:val="28"/>
              </w:rPr>
              <w:br/>
            </w:r>
            <w:r w:rsidRPr="003D70A0">
              <w:rPr>
                <w:szCs w:val="28"/>
              </w:rPr>
              <w:t>в Республике Марий Эл» на 2013</w:t>
            </w:r>
            <w:r w:rsidRPr="003D70A0">
              <w:t> </w:t>
            </w:r>
            <w:r w:rsidRPr="003D70A0">
              <w:rPr>
                <w:szCs w:val="28"/>
              </w:rPr>
              <w:t>- 2025 годы</w:t>
            </w:r>
            <w:r w:rsidR="00DD2D6B" w:rsidRPr="003D70A0">
              <w:rPr>
                <w:szCs w:val="28"/>
              </w:rPr>
              <w:t xml:space="preserve"> </w:t>
            </w:r>
            <w:r w:rsidR="00DD2D6B" w:rsidRPr="003D70A0">
              <w:rPr>
                <w:szCs w:val="28"/>
              </w:rPr>
              <w:br/>
            </w:r>
            <w:r w:rsidRPr="003D70A0">
              <w:rPr>
                <w:szCs w:val="28"/>
              </w:rPr>
              <w:t>и регионального проекта «Спорт - норма жизни» национального проекта «Демография» в части строительства, реконструкции (модернизации) объектов спорта</w:t>
            </w:r>
          </w:p>
          <w:p w:rsidR="00804AD2" w:rsidRPr="003D70A0" w:rsidRDefault="00804AD2" w:rsidP="00C140F6">
            <w:pPr>
              <w:widowControl w:val="0"/>
              <w:autoSpaceDE w:val="0"/>
              <w:autoSpaceDN w:val="0"/>
              <w:adjustRightInd w:val="0"/>
              <w:jc w:val="both"/>
              <w:rPr>
                <w:szCs w:val="28"/>
              </w:rPr>
            </w:pPr>
          </w:p>
        </w:tc>
        <w:tc>
          <w:tcPr>
            <w:tcW w:w="1701" w:type="dxa"/>
            <w:shd w:val="clear" w:color="auto" w:fill="auto"/>
          </w:tcPr>
          <w:p w:rsidR="00804AD2" w:rsidRPr="003D70A0" w:rsidRDefault="00804AD2" w:rsidP="000843A2">
            <w:pPr>
              <w:widowControl w:val="0"/>
              <w:autoSpaceDE w:val="0"/>
              <w:autoSpaceDN w:val="0"/>
              <w:adjustRightInd w:val="0"/>
              <w:jc w:val="center"/>
              <w:rPr>
                <w:szCs w:val="28"/>
              </w:rPr>
            </w:pPr>
            <w:r w:rsidRPr="003D70A0">
              <w:rPr>
                <w:color w:val="000000"/>
                <w:szCs w:val="28"/>
              </w:rPr>
              <w:t>ежегодно</w:t>
            </w:r>
          </w:p>
        </w:tc>
        <w:tc>
          <w:tcPr>
            <w:tcW w:w="3118" w:type="dxa"/>
            <w:gridSpan w:val="2"/>
            <w:shd w:val="clear" w:color="auto" w:fill="auto"/>
          </w:tcPr>
          <w:p w:rsidR="00804AD2" w:rsidRPr="003D70A0" w:rsidRDefault="00804AD2" w:rsidP="000843A2">
            <w:pPr>
              <w:jc w:val="center"/>
              <w:rPr>
                <w:color w:val="000000"/>
                <w:szCs w:val="28"/>
              </w:rPr>
            </w:pPr>
            <w:proofErr w:type="spellStart"/>
            <w:r w:rsidRPr="003D70A0">
              <w:rPr>
                <w:color w:val="000000"/>
                <w:szCs w:val="28"/>
              </w:rPr>
              <w:t>Минспорттуризм</w:t>
            </w:r>
            <w:proofErr w:type="spellEnd"/>
            <w:r w:rsidRPr="003D70A0">
              <w:rPr>
                <w:color w:val="000000"/>
                <w:szCs w:val="28"/>
              </w:rPr>
              <w:t xml:space="preserve"> Республики Марий Эл, </w:t>
            </w:r>
          </w:p>
          <w:p w:rsidR="00804AD2" w:rsidRPr="003D70A0" w:rsidRDefault="00804AD2" w:rsidP="000843A2">
            <w:pPr>
              <w:jc w:val="center"/>
              <w:rPr>
                <w:color w:val="000000"/>
                <w:szCs w:val="28"/>
              </w:rPr>
            </w:pPr>
            <w:r w:rsidRPr="003D70A0">
              <w:rPr>
                <w:color w:val="000000"/>
                <w:szCs w:val="28"/>
              </w:rPr>
              <w:t xml:space="preserve">органы местного самоуправления </w:t>
            </w:r>
            <w:r w:rsidRPr="003D70A0">
              <w:rPr>
                <w:color w:val="000000"/>
                <w:szCs w:val="28"/>
              </w:rPr>
              <w:br/>
              <w:t xml:space="preserve">в Республике Марий Эл </w:t>
            </w:r>
          </w:p>
          <w:p w:rsidR="00804AD2" w:rsidRPr="003D70A0" w:rsidRDefault="00804AD2" w:rsidP="000843A2">
            <w:pPr>
              <w:jc w:val="center"/>
              <w:rPr>
                <w:szCs w:val="28"/>
              </w:rPr>
            </w:pPr>
            <w:r w:rsidRPr="003D70A0">
              <w:rPr>
                <w:color w:val="000000"/>
                <w:szCs w:val="28"/>
              </w:rPr>
              <w:t>(по согласованию)</w:t>
            </w:r>
          </w:p>
        </w:tc>
        <w:tc>
          <w:tcPr>
            <w:tcW w:w="5387" w:type="dxa"/>
            <w:shd w:val="clear" w:color="auto" w:fill="auto"/>
          </w:tcPr>
          <w:p w:rsidR="008F7133" w:rsidRPr="003D70A0" w:rsidRDefault="00C52AE3" w:rsidP="00B710A5">
            <w:pPr>
              <w:jc w:val="both"/>
              <w:rPr>
                <w:szCs w:val="28"/>
              </w:rPr>
            </w:pPr>
            <w:r w:rsidRPr="003D70A0">
              <w:rPr>
                <w:szCs w:val="28"/>
              </w:rPr>
              <w:t>В 2021 г.</w:t>
            </w:r>
            <w:r w:rsidRPr="003D70A0">
              <w:rPr>
                <w:szCs w:val="28"/>
              </w:rPr>
              <w:t xml:space="preserve"> в рамках реализации федер</w:t>
            </w:r>
            <w:r w:rsidRPr="003D70A0">
              <w:rPr>
                <w:szCs w:val="28"/>
              </w:rPr>
              <w:t xml:space="preserve">ального проекта «Спорт норма жизни» национального проекта «Демография»: в 2021 г. закуплено спортивно-технологическое оборудование для создания малой спортивной площадки (ГТО) в Оршанском муниципальном районе; приобретены и установлены хоккейные коробки (борта и спортивное оборудование) в 6 муниципальных районах республики; завершено строительство объекта «Стадион в </w:t>
            </w:r>
            <w:proofErr w:type="spellStart"/>
            <w:r w:rsidRPr="003D70A0">
              <w:rPr>
                <w:szCs w:val="28"/>
              </w:rPr>
              <w:t>пгт</w:t>
            </w:r>
            <w:proofErr w:type="spellEnd"/>
            <w:r w:rsidRPr="003D70A0">
              <w:rPr>
                <w:szCs w:val="28"/>
              </w:rPr>
              <w:t xml:space="preserve">. Юрино»; «Стадион в г. Козьмодемьянск, футбольное поле и беговая дорожка, 2 очередь»; введен в эксплуатацию физкультурно-оздоровительный комплекс открытого типа (ФОКОТ) в г. Волжске. В настоящее время в республике функционирует 20 центров тестирования ГТО (в 2019 году - 6). В свободном доступе и открытом режиме на безвозмездной основе работают стадионы/спортивные объекты, 10 площадок ГТО в муниципальных районах республики, физкультурно-оздоровительные комплексы открытого типа в </w:t>
            </w:r>
            <w:proofErr w:type="spellStart"/>
            <w:r w:rsidRPr="003D70A0">
              <w:rPr>
                <w:szCs w:val="28"/>
              </w:rPr>
              <w:t>с.Семеновка</w:t>
            </w:r>
            <w:proofErr w:type="spellEnd"/>
            <w:r w:rsidRPr="003D70A0">
              <w:rPr>
                <w:szCs w:val="28"/>
              </w:rPr>
              <w:t xml:space="preserve"> и </w:t>
            </w:r>
            <w:proofErr w:type="spellStart"/>
            <w:r w:rsidRPr="003D70A0">
              <w:rPr>
                <w:szCs w:val="28"/>
              </w:rPr>
              <w:t>г.Козьмодемьянске</w:t>
            </w:r>
            <w:proofErr w:type="spellEnd"/>
            <w:r w:rsidRPr="003D70A0">
              <w:rPr>
                <w:szCs w:val="28"/>
              </w:rPr>
              <w:t>.</w:t>
            </w:r>
          </w:p>
        </w:tc>
      </w:tr>
      <w:tr w:rsidR="00804AD2" w:rsidRPr="003D70A0" w:rsidTr="00DD2D6B">
        <w:trPr>
          <w:trHeight w:val="878"/>
        </w:trPr>
        <w:tc>
          <w:tcPr>
            <w:tcW w:w="14601" w:type="dxa"/>
            <w:gridSpan w:val="6"/>
            <w:shd w:val="clear" w:color="auto" w:fill="auto"/>
            <w:vAlign w:val="center"/>
          </w:tcPr>
          <w:p w:rsidR="00804AD2" w:rsidRPr="003D70A0" w:rsidRDefault="00804AD2" w:rsidP="000843A2">
            <w:pPr>
              <w:ind w:firstLine="42"/>
              <w:jc w:val="center"/>
              <w:rPr>
                <w:szCs w:val="28"/>
              </w:rPr>
            </w:pPr>
            <w:r w:rsidRPr="003D70A0">
              <w:rPr>
                <w:szCs w:val="28"/>
              </w:rPr>
              <w:lastRenderedPageBreak/>
              <w:t xml:space="preserve">Раздел </w:t>
            </w:r>
            <w:r w:rsidRPr="003D70A0">
              <w:rPr>
                <w:szCs w:val="28"/>
                <w:lang w:val="en-US"/>
              </w:rPr>
              <w:t>III</w:t>
            </w:r>
            <w:r w:rsidRPr="003D70A0">
              <w:rPr>
                <w:szCs w:val="28"/>
              </w:rPr>
              <w:t>. Увеличение периода активного долголетия и продолжительности здоровой жизни граждан старшего поколения посредством участия в физкультурных и спортивных мероприятиях</w:t>
            </w:r>
          </w:p>
          <w:p w:rsidR="00804AD2" w:rsidRPr="003D70A0" w:rsidRDefault="00804AD2" w:rsidP="000843A2">
            <w:pPr>
              <w:jc w:val="center"/>
              <w:rPr>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lang w:val="en-US"/>
              </w:rPr>
              <w:t>1</w:t>
            </w:r>
            <w:r w:rsidRPr="003D70A0">
              <w:rPr>
                <w:color w:val="000000"/>
                <w:szCs w:val="28"/>
              </w:rPr>
              <w:t>3.</w:t>
            </w:r>
          </w:p>
        </w:tc>
        <w:tc>
          <w:tcPr>
            <w:tcW w:w="3828" w:type="dxa"/>
            <w:shd w:val="clear" w:color="auto" w:fill="auto"/>
          </w:tcPr>
          <w:p w:rsidR="00804AD2" w:rsidRPr="003D70A0" w:rsidRDefault="00804AD2" w:rsidP="00C062DF">
            <w:pPr>
              <w:spacing w:line="276" w:lineRule="atLeast"/>
              <w:jc w:val="both"/>
              <w:rPr>
                <w:szCs w:val="28"/>
              </w:rPr>
            </w:pPr>
            <w:r w:rsidRPr="003D70A0">
              <w:rPr>
                <w:szCs w:val="28"/>
              </w:rPr>
              <w:t xml:space="preserve">Организация и проведение республиканских физкультурных и спортивных мероприятий, в том числе для граждан старшего поколения, в соответствии </w:t>
            </w:r>
            <w:r w:rsidRPr="003D70A0">
              <w:rPr>
                <w:szCs w:val="28"/>
              </w:rPr>
              <w:br/>
              <w:t>с календарным планом официальных физкультурных мероприятий и спортивных мероприятий Республики Марий Эл</w:t>
            </w:r>
          </w:p>
          <w:p w:rsidR="00804AD2" w:rsidRPr="003D70A0" w:rsidRDefault="00804AD2" w:rsidP="00C062DF">
            <w:pPr>
              <w:spacing w:line="276" w:lineRule="atLeast"/>
              <w:jc w:val="both"/>
              <w:rPr>
                <w:szCs w:val="28"/>
              </w:rPr>
            </w:pPr>
          </w:p>
        </w:tc>
        <w:tc>
          <w:tcPr>
            <w:tcW w:w="1701" w:type="dxa"/>
            <w:shd w:val="clear" w:color="auto" w:fill="auto"/>
          </w:tcPr>
          <w:p w:rsidR="00804AD2" w:rsidRPr="003D70A0" w:rsidRDefault="00804AD2" w:rsidP="000843A2">
            <w:pPr>
              <w:jc w:val="center"/>
              <w:rPr>
                <w:color w:val="000000"/>
                <w:szCs w:val="28"/>
              </w:rPr>
            </w:pPr>
            <w:r w:rsidRPr="003D70A0">
              <w:rPr>
                <w:color w:val="000000"/>
                <w:szCs w:val="28"/>
              </w:rPr>
              <w:t>ежегодно</w:t>
            </w:r>
          </w:p>
        </w:tc>
        <w:tc>
          <w:tcPr>
            <w:tcW w:w="3118" w:type="dxa"/>
            <w:gridSpan w:val="2"/>
            <w:shd w:val="clear" w:color="auto" w:fill="auto"/>
          </w:tcPr>
          <w:p w:rsidR="00804AD2" w:rsidRPr="003D70A0" w:rsidRDefault="00804AD2" w:rsidP="000843A2">
            <w:pPr>
              <w:ind w:right="125"/>
              <w:jc w:val="center"/>
              <w:rPr>
                <w:color w:val="000000"/>
                <w:szCs w:val="28"/>
              </w:rPr>
            </w:pPr>
            <w:proofErr w:type="spellStart"/>
            <w:r w:rsidRPr="003D70A0">
              <w:rPr>
                <w:color w:val="000000"/>
                <w:szCs w:val="28"/>
              </w:rPr>
              <w:t>Минспорттуризм</w:t>
            </w:r>
            <w:proofErr w:type="spellEnd"/>
            <w:r w:rsidRPr="003D70A0">
              <w:rPr>
                <w:color w:val="000000"/>
                <w:szCs w:val="28"/>
              </w:rPr>
              <w:t xml:space="preserve"> Республики Марий Эл</w:t>
            </w:r>
          </w:p>
        </w:tc>
        <w:tc>
          <w:tcPr>
            <w:tcW w:w="5387" w:type="dxa"/>
            <w:shd w:val="clear" w:color="auto" w:fill="auto"/>
          </w:tcPr>
          <w:p w:rsidR="00C062DF" w:rsidRPr="003D70A0" w:rsidRDefault="00503C85" w:rsidP="00E35A02">
            <w:pPr>
              <w:pStyle w:val="formattext"/>
              <w:shd w:val="clear" w:color="auto" w:fill="FFFFFF"/>
              <w:spacing w:line="315" w:lineRule="atLeast"/>
              <w:jc w:val="both"/>
              <w:textAlignment w:val="baseline"/>
              <w:rPr>
                <w:sz w:val="28"/>
                <w:szCs w:val="28"/>
              </w:rPr>
            </w:pPr>
            <w:r w:rsidRPr="003D70A0">
              <w:rPr>
                <w:sz w:val="28"/>
                <w:szCs w:val="28"/>
              </w:rPr>
              <w:t>В</w:t>
            </w:r>
            <w:r w:rsidRPr="003D70A0">
              <w:rPr>
                <w:sz w:val="28"/>
                <w:szCs w:val="28"/>
                <w:lang w:val="x-none"/>
              </w:rPr>
              <w:t xml:space="preserve"> соответствии с пунктом З статьи 17 Закона Республики Марий Эл от 30 декабря 2008 г. </w:t>
            </w:r>
            <w:r w:rsidRPr="003D70A0">
              <w:rPr>
                <w:sz w:val="28"/>
                <w:szCs w:val="28"/>
              </w:rPr>
              <w:t>№</w:t>
            </w:r>
            <w:r w:rsidRPr="003D70A0">
              <w:rPr>
                <w:sz w:val="28"/>
                <w:szCs w:val="28"/>
                <w:lang w:val="x-none"/>
              </w:rPr>
              <w:t xml:space="preserve"> 81-З </w:t>
            </w:r>
            <w:r w:rsidRPr="003D70A0">
              <w:rPr>
                <w:sz w:val="28"/>
                <w:szCs w:val="28"/>
              </w:rPr>
              <w:t>«</w:t>
            </w:r>
            <w:r w:rsidRPr="003D70A0">
              <w:rPr>
                <w:sz w:val="28"/>
                <w:szCs w:val="28"/>
                <w:lang w:val="x-none"/>
              </w:rPr>
              <w:t xml:space="preserve">О физической культуре и спорте в Республике </w:t>
            </w:r>
            <w:r w:rsidRPr="003D70A0">
              <w:rPr>
                <w:sz w:val="28"/>
                <w:szCs w:val="28"/>
              </w:rPr>
              <w:t>Марий Эл»</w:t>
            </w:r>
            <w:r w:rsidRPr="003D70A0">
              <w:rPr>
                <w:sz w:val="28"/>
                <w:szCs w:val="28"/>
                <w:lang w:val="x-none"/>
              </w:rPr>
              <w:t>, Положением о Министерств</w:t>
            </w:r>
            <w:r w:rsidRPr="003D70A0">
              <w:rPr>
                <w:sz w:val="28"/>
                <w:szCs w:val="28"/>
              </w:rPr>
              <w:t xml:space="preserve">е </w:t>
            </w:r>
            <w:r w:rsidRPr="003D70A0">
              <w:rPr>
                <w:sz w:val="28"/>
                <w:szCs w:val="28"/>
                <w:lang w:val="x-none"/>
              </w:rPr>
              <w:t xml:space="preserve">молодежной </w:t>
            </w:r>
            <w:r w:rsidRPr="003D70A0">
              <w:rPr>
                <w:sz w:val="28"/>
                <w:szCs w:val="28"/>
              </w:rPr>
              <w:t>политики</w:t>
            </w:r>
            <w:r w:rsidRPr="003D70A0">
              <w:rPr>
                <w:sz w:val="28"/>
                <w:szCs w:val="28"/>
                <w:lang w:val="x-none"/>
              </w:rPr>
              <w:t xml:space="preserve">, спорта и туризма Республики </w:t>
            </w:r>
            <w:r w:rsidRPr="003D70A0">
              <w:rPr>
                <w:sz w:val="28"/>
                <w:szCs w:val="28"/>
              </w:rPr>
              <w:t xml:space="preserve">Марий Эл </w:t>
            </w:r>
            <w:r w:rsidRPr="003D70A0">
              <w:rPr>
                <w:sz w:val="28"/>
                <w:szCs w:val="28"/>
                <w:lang w:val="x-none"/>
              </w:rPr>
              <w:t xml:space="preserve">(далее - Министерство), утвержденным постановлением Правительства Республики </w:t>
            </w:r>
            <w:r w:rsidRPr="003D70A0">
              <w:rPr>
                <w:sz w:val="28"/>
                <w:szCs w:val="28"/>
              </w:rPr>
              <w:t>Марий Эл</w:t>
            </w:r>
            <w:r w:rsidRPr="003D70A0">
              <w:rPr>
                <w:sz w:val="28"/>
                <w:szCs w:val="28"/>
                <w:lang w:val="x-none"/>
              </w:rPr>
              <w:t xml:space="preserve"> от 16 января 2018 г. </w:t>
            </w:r>
            <w:r w:rsidRPr="003D70A0">
              <w:rPr>
                <w:sz w:val="28"/>
                <w:szCs w:val="28"/>
              </w:rPr>
              <w:t>№</w:t>
            </w:r>
            <w:r w:rsidRPr="003D70A0">
              <w:rPr>
                <w:sz w:val="28"/>
                <w:szCs w:val="28"/>
                <w:lang w:val="x-none"/>
              </w:rPr>
              <w:t>7, на основании решения коллегии Министерства от 22 декабря 2020</w:t>
            </w:r>
            <w:r w:rsidRPr="003D70A0">
              <w:rPr>
                <w:sz w:val="28"/>
                <w:szCs w:val="28"/>
              </w:rPr>
              <w:t xml:space="preserve"> г.</w:t>
            </w:r>
            <w:r w:rsidRPr="003D70A0">
              <w:rPr>
                <w:sz w:val="28"/>
                <w:szCs w:val="28"/>
                <w:lang w:val="x-none"/>
              </w:rPr>
              <w:t xml:space="preserve"> </w:t>
            </w:r>
            <w:r w:rsidRPr="003D70A0">
              <w:rPr>
                <w:sz w:val="28"/>
                <w:szCs w:val="28"/>
              </w:rPr>
              <w:t xml:space="preserve">№2/2, приказом </w:t>
            </w:r>
            <w:r w:rsidRPr="003D70A0">
              <w:rPr>
                <w:sz w:val="28"/>
                <w:szCs w:val="28"/>
                <w:lang w:val="x-none"/>
              </w:rPr>
              <w:t>Министерства от 2</w:t>
            </w:r>
            <w:r w:rsidRPr="003D70A0">
              <w:rPr>
                <w:sz w:val="28"/>
                <w:szCs w:val="28"/>
              </w:rPr>
              <w:t>2</w:t>
            </w:r>
            <w:r w:rsidRPr="003D70A0">
              <w:rPr>
                <w:sz w:val="28"/>
                <w:szCs w:val="28"/>
                <w:lang w:val="x-none"/>
              </w:rPr>
              <w:t xml:space="preserve"> декабря 2020 г. № </w:t>
            </w:r>
            <w:r w:rsidRPr="003D70A0">
              <w:rPr>
                <w:sz w:val="28"/>
                <w:szCs w:val="28"/>
              </w:rPr>
              <w:t xml:space="preserve">808 утвержден </w:t>
            </w:r>
            <w:r w:rsidRPr="003D70A0">
              <w:rPr>
                <w:sz w:val="28"/>
                <w:szCs w:val="28"/>
                <w:lang w:val="x-none"/>
              </w:rPr>
              <w:t xml:space="preserve">Календарный план официальных физкультурных мероприятий и спортивных мероприятий Республики Марий Эл </w:t>
            </w:r>
            <w:r w:rsidRPr="003D70A0">
              <w:rPr>
                <w:sz w:val="28"/>
                <w:szCs w:val="28"/>
              </w:rPr>
              <w:t xml:space="preserve">(далее – Календарный план) </w:t>
            </w:r>
            <w:r w:rsidRPr="003D70A0">
              <w:rPr>
                <w:sz w:val="28"/>
                <w:szCs w:val="28"/>
                <w:lang w:val="x-none"/>
              </w:rPr>
              <w:t>на 202</w:t>
            </w:r>
            <w:r w:rsidRPr="003D70A0">
              <w:rPr>
                <w:sz w:val="28"/>
                <w:szCs w:val="28"/>
              </w:rPr>
              <w:t>1</w:t>
            </w:r>
            <w:r w:rsidRPr="003D70A0">
              <w:rPr>
                <w:sz w:val="28"/>
                <w:szCs w:val="28"/>
                <w:lang w:val="x-none"/>
              </w:rPr>
              <w:t xml:space="preserve"> год</w:t>
            </w:r>
            <w:r w:rsidRPr="003D70A0">
              <w:rPr>
                <w:sz w:val="28"/>
                <w:szCs w:val="28"/>
              </w:rPr>
              <w:t>.</w:t>
            </w:r>
            <w:r w:rsidRPr="003D70A0">
              <w:rPr>
                <w:sz w:val="28"/>
                <w:szCs w:val="28"/>
                <w:lang w:val="x-none"/>
              </w:rPr>
              <w:t xml:space="preserve"> </w:t>
            </w:r>
            <w:r w:rsidRPr="003D70A0">
              <w:rPr>
                <w:sz w:val="28"/>
                <w:szCs w:val="28"/>
                <w:lang w:val="x-none"/>
              </w:rPr>
              <w:br/>
              <w:t>В Календарный план включаются физкультурные мероприятия и спортивные мероприятия, в том числе физкультурные мероприятия и спортивные мероприятия по реализации Всероссийского физкультурно-</w:t>
            </w:r>
            <w:r w:rsidRPr="003D70A0">
              <w:rPr>
                <w:sz w:val="28"/>
                <w:szCs w:val="28"/>
                <w:lang w:val="x-none"/>
              </w:rPr>
              <w:lastRenderedPageBreak/>
              <w:t xml:space="preserve">спортивного комплекса </w:t>
            </w:r>
            <w:r w:rsidRPr="003D70A0">
              <w:rPr>
                <w:sz w:val="28"/>
                <w:szCs w:val="28"/>
              </w:rPr>
              <w:t>«</w:t>
            </w:r>
            <w:r w:rsidRPr="003D70A0">
              <w:rPr>
                <w:sz w:val="28"/>
                <w:szCs w:val="28"/>
                <w:lang w:val="x-none"/>
              </w:rPr>
              <w:t xml:space="preserve">Готов к труду </w:t>
            </w:r>
            <w:r w:rsidRPr="003D70A0">
              <w:rPr>
                <w:sz w:val="28"/>
                <w:szCs w:val="28"/>
              </w:rPr>
              <w:br/>
            </w:r>
            <w:r w:rsidRPr="003D70A0">
              <w:rPr>
                <w:sz w:val="28"/>
                <w:szCs w:val="28"/>
                <w:lang w:val="x-none"/>
              </w:rPr>
              <w:t>и обороне</w:t>
            </w:r>
            <w:r w:rsidRPr="003D70A0">
              <w:rPr>
                <w:sz w:val="28"/>
                <w:szCs w:val="28"/>
              </w:rPr>
              <w:t>»</w:t>
            </w:r>
            <w:r w:rsidRPr="003D70A0">
              <w:rPr>
                <w:sz w:val="28"/>
                <w:szCs w:val="28"/>
                <w:lang w:val="x-none"/>
              </w:rPr>
              <w:t xml:space="preserve"> (ГТО), финансируемые как за счет средств республиканского бюджета Республики Марий Эл, предусмотренных Министерству молодежной политики, спорта и туризма Республики Марий Эл на эти цели (за исключением военно-прикладных и служебно-прикладных видов спорта), так и за счет иных источников, не запрещенных законодательством Российской Федерации. </w:t>
            </w:r>
            <w:r w:rsidRPr="003D70A0">
              <w:rPr>
                <w:color w:val="000000"/>
                <w:spacing w:val="2"/>
                <w:sz w:val="28"/>
                <w:szCs w:val="28"/>
              </w:rPr>
              <w:t xml:space="preserve">В календарный план включаются международные, всероссийские и межрегиональные физкультурные мероприятия, проводимые на территории Республики Марий Эл, согласованные Правительством Республики Марий Эл (для международных физкультурных мероприятий) или Министерством (для всероссийских и межрегиональных физкультурных мероприятий). Мероприятия, включенные </w:t>
            </w:r>
            <w:r w:rsidRPr="003D70A0">
              <w:rPr>
                <w:color w:val="000000"/>
                <w:spacing w:val="2"/>
                <w:sz w:val="28"/>
                <w:szCs w:val="28"/>
              </w:rPr>
              <w:br/>
              <w:t xml:space="preserve">в Календарный план, носят статус официальных физкультурных мероприятий и спортивных мероприятий, что в свою очередь даёт право на </w:t>
            </w:r>
            <w:r w:rsidRPr="003D70A0">
              <w:rPr>
                <w:color w:val="000000"/>
                <w:spacing w:val="2"/>
                <w:sz w:val="28"/>
                <w:szCs w:val="28"/>
              </w:rPr>
              <w:lastRenderedPageBreak/>
              <w:t xml:space="preserve">присвоение спортивных разрядов по итогам проведения таких мероприятий. </w:t>
            </w:r>
            <w:r w:rsidRPr="003D70A0">
              <w:rPr>
                <w:sz w:val="28"/>
                <w:szCs w:val="28"/>
              </w:rPr>
              <w:t xml:space="preserve">В 2021 г. в </w:t>
            </w:r>
            <w:r w:rsidRPr="003D70A0">
              <w:rPr>
                <w:sz w:val="28"/>
                <w:szCs w:val="28"/>
                <w:lang w:val="x-none"/>
              </w:rPr>
              <w:t>Календарн</w:t>
            </w:r>
            <w:r w:rsidRPr="003D70A0">
              <w:rPr>
                <w:sz w:val="28"/>
                <w:szCs w:val="28"/>
              </w:rPr>
              <w:t>ом</w:t>
            </w:r>
            <w:r w:rsidRPr="003D70A0">
              <w:rPr>
                <w:sz w:val="28"/>
                <w:szCs w:val="28"/>
                <w:lang w:val="x-none"/>
              </w:rPr>
              <w:t xml:space="preserve"> план</w:t>
            </w:r>
            <w:r w:rsidRPr="003D70A0">
              <w:rPr>
                <w:sz w:val="28"/>
                <w:szCs w:val="28"/>
              </w:rPr>
              <w:t>е</w:t>
            </w:r>
            <w:r w:rsidRPr="003D70A0">
              <w:rPr>
                <w:sz w:val="28"/>
                <w:szCs w:val="28"/>
                <w:lang w:val="x-none"/>
              </w:rPr>
              <w:t xml:space="preserve"> официальных физкультурных мероприятий и спортивных мероприятий Республики </w:t>
            </w:r>
            <w:r w:rsidRPr="003D70A0">
              <w:rPr>
                <w:sz w:val="28"/>
                <w:szCs w:val="28"/>
              </w:rPr>
              <w:t>М</w:t>
            </w:r>
            <w:r w:rsidRPr="003D70A0">
              <w:rPr>
                <w:sz w:val="28"/>
                <w:szCs w:val="28"/>
                <w:lang w:val="x-none"/>
              </w:rPr>
              <w:t>арий Э</w:t>
            </w:r>
            <w:r w:rsidRPr="003D70A0">
              <w:rPr>
                <w:sz w:val="28"/>
                <w:szCs w:val="28"/>
              </w:rPr>
              <w:t xml:space="preserve">л предусмотрены 773 спортивных мероприятия и 181 физкультурных мероприятия. За 2021 г. были проведены </w:t>
            </w:r>
            <w:r w:rsidRPr="003D70A0">
              <w:rPr>
                <w:sz w:val="28"/>
                <w:szCs w:val="28"/>
              </w:rPr>
              <w:br/>
              <w:t xml:space="preserve">327 спортивных мероприятий </w:t>
            </w:r>
            <w:r w:rsidRPr="003D70A0">
              <w:rPr>
                <w:sz w:val="28"/>
                <w:szCs w:val="28"/>
              </w:rPr>
              <w:br/>
              <w:t xml:space="preserve">и физкультурных мероприятий. </w:t>
            </w:r>
            <w:r w:rsidR="00265CB5" w:rsidRPr="003D70A0">
              <w:rPr>
                <w:sz w:val="28"/>
                <w:szCs w:val="28"/>
              </w:rPr>
              <w:t xml:space="preserve">Всего в 2021 году было проведено 22 массовых физкультурных мероприятия, направленных на вовлечение в занятия физической культурой и спортом граждан старшего поколения, с общим охватом в 2038 человек. Традиционно, одними из самых массовых соревнований стали всероссийские массовые соревнования по спортивному ориентированию «Российский Азимут», проходившие в Республике Марий Эл 23 мая 2021 года на территории г. Йошкар-Олы в 10 раз. На старт вышли более 300 участников из столицы Марий Эл, а также из </w:t>
            </w:r>
            <w:proofErr w:type="spellStart"/>
            <w:r w:rsidR="00265CB5" w:rsidRPr="003D70A0">
              <w:rPr>
                <w:sz w:val="28"/>
                <w:szCs w:val="28"/>
              </w:rPr>
              <w:t>Сернурского</w:t>
            </w:r>
            <w:proofErr w:type="spellEnd"/>
            <w:r w:rsidR="00265CB5" w:rsidRPr="003D70A0">
              <w:rPr>
                <w:sz w:val="28"/>
                <w:szCs w:val="28"/>
              </w:rPr>
              <w:t xml:space="preserve">, </w:t>
            </w:r>
            <w:proofErr w:type="spellStart"/>
            <w:r w:rsidR="00265CB5" w:rsidRPr="003D70A0">
              <w:rPr>
                <w:sz w:val="28"/>
                <w:szCs w:val="28"/>
              </w:rPr>
              <w:t>Параньгинского</w:t>
            </w:r>
            <w:proofErr w:type="spellEnd"/>
            <w:r w:rsidR="00265CB5" w:rsidRPr="003D70A0">
              <w:rPr>
                <w:sz w:val="28"/>
                <w:szCs w:val="28"/>
              </w:rPr>
              <w:t xml:space="preserve">, Оршанского, </w:t>
            </w:r>
            <w:proofErr w:type="spellStart"/>
            <w:r w:rsidR="00265CB5" w:rsidRPr="003D70A0">
              <w:rPr>
                <w:sz w:val="28"/>
                <w:szCs w:val="28"/>
              </w:rPr>
              <w:t>Новоторъяльского</w:t>
            </w:r>
            <w:proofErr w:type="spellEnd"/>
            <w:r w:rsidR="00265CB5" w:rsidRPr="003D70A0">
              <w:rPr>
                <w:sz w:val="28"/>
                <w:szCs w:val="28"/>
              </w:rPr>
              <w:t xml:space="preserve">, </w:t>
            </w:r>
            <w:proofErr w:type="spellStart"/>
            <w:r w:rsidR="00265CB5" w:rsidRPr="003D70A0">
              <w:rPr>
                <w:sz w:val="28"/>
                <w:szCs w:val="28"/>
              </w:rPr>
              <w:t>Горномарийского</w:t>
            </w:r>
            <w:proofErr w:type="spellEnd"/>
            <w:r w:rsidR="00265CB5" w:rsidRPr="003D70A0">
              <w:rPr>
                <w:sz w:val="28"/>
                <w:szCs w:val="28"/>
              </w:rPr>
              <w:t xml:space="preserve"> районов. 18 сентября </w:t>
            </w:r>
            <w:r w:rsidR="00265CB5" w:rsidRPr="003D70A0">
              <w:rPr>
                <w:sz w:val="28"/>
                <w:szCs w:val="28"/>
              </w:rPr>
              <w:lastRenderedPageBreak/>
              <w:t>2021 г. в муниципальных образованиях Республики Марий Эл прошло спортивное мероприятие - Всероссийский день бега «Кросс Нации». В целом по Республике Марий Эл на старт вышли около 10000 человек, в том числе граждане старшего возраста. Во время мероприятия осуществлялся медицинский контроль работниками ГБУ Республики Марий Эл «Врачебно-физкультурный диспансер». Травм и несчастных случаев при проведении соревнований не было. Безопасность на спортивной площади и дистанциях обеспечивали сотрудники МВД по Республике Марий Эл.</w:t>
            </w:r>
          </w:p>
          <w:p w:rsidR="00E35A02" w:rsidRPr="003D70A0" w:rsidRDefault="00E35A02" w:rsidP="00E35A02">
            <w:pPr>
              <w:pStyle w:val="formattext"/>
              <w:shd w:val="clear" w:color="auto" w:fill="FFFFFF"/>
              <w:spacing w:line="315" w:lineRule="atLeast"/>
              <w:jc w:val="both"/>
              <w:textAlignment w:val="baseline"/>
              <w:rPr>
                <w:sz w:val="28"/>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lastRenderedPageBreak/>
              <w:t>14.</w:t>
            </w:r>
          </w:p>
        </w:tc>
        <w:tc>
          <w:tcPr>
            <w:tcW w:w="3828" w:type="dxa"/>
            <w:shd w:val="clear" w:color="auto" w:fill="auto"/>
          </w:tcPr>
          <w:p w:rsidR="00804AD2" w:rsidRPr="003D70A0" w:rsidRDefault="00804AD2" w:rsidP="00C062DF">
            <w:pPr>
              <w:spacing w:line="276" w:lineRule="atLeast"/>
              <w:jc w:val="both"/>
              <w:rPr>
                <w:szCs w:val="28"/>
              </w:rPr>
            </w:pPr>
            <w:r w:rsidRPr="003D70A0">
              <w:rPr>
                <w:szCs w:val="28"/>
              </w:rPr>
              <w:t xml:space="preserve">Проведение мероприятий </w:t>
            </w:r>
            <w:r w:rsidRPr="003D70A0">
              <w:rPr>
                <w:szCs w:val="28"/>
              </w:rPr>
              <w:br/>
              <w:t xml:space="preserve">по выполнению нормативов испытаний (тестов) Всероссийского </w:t>
            </w:r>
            <w:proofErr w:type="spellStart"/>
            <w:r w:rsidRPr="003D70A0">
              <w:rPr>
                <w:szCs w:val="28"/>
              </w:rPr>
              <w:t>физкультурно</w:t>
            </w:r>
            <w:proofErr w:type="spellEnd"/>
            <w:r w:rsidRPr="003D70A0">
              <w:rPr>
                <w:szCs w:val="28"/>
              </w:rPr>
              <w:t xml:space="preserve"> - спортивного комплекса «Готов к труду и обороне» (ГТО) </w:t>
            </w:r>
            <w:r w:rsidRPr="003D70A0">
              <w:rPr>
                <w:szCs w:val="28"/>
                <w:lang w:val="en-US"/>
              </w:rPr>
              <w:t>X</w:t>
            </w:r>
            <w:r w:rsidRPr="003D70A0">
              <w:rPr>
                <w:szCs w:val="28"/>
              </w:rPr>
              <w:t xml:space="preserve">, </w:t>
            </w:r>
            <w:r w:rsidRPr="003D70A0">
              <w:rPr>
                <w:szCs w:val="28"/>
                <w:lang w:val="en-US"/>
              </w:rPr>
              <w:t>XI</w:t>
            </w:r>
            <w:r w:rsidRPr="003D70A0">
              <w:rPr>
                <w:szCs w:val="28"/>
              </w:rPr>
              <w:t xml:space="preserve"> ступеней гражданами старшего поколения</w:t>
            </w:r>
          </w:p>
          <w:p w:rsidR="00804AD2" w:rsidRPr="003D70A0" w:rsidRDefault="00804AD2" w:rsidP="00C062DF">
            <w:pPr>
              <w:spacing w:line="276" w:lineRule="atLeast"/>
              <w:jc w:val="both"/>
              <w:rPr>
                <w:szCs w:val="28"/>
              </w:rPr>
            </w:pPr>
          </w:p>
        </w:tc>
        <w:tc>
          <w:tcPr>
            <w:tcW w:w="1701" w:type="dxa"/>
            <w:shd w:val="clear" w:color="auto" w:fill="auto"/>
          </w:tcPr>
          <w:p w:rsidR="00804AD2" w:rsidRPr="003D70A0" w:rsidRDefault="00804AD2" w:rsidP="000843A2">
            <w:pPr>
              <w:jc w:val="center"/>
              <w:rPr>
                <w:color w:val="000000"/>
                <w:szCs w:val="28"/>
              </w:rPr>
            </w:pPr>
            <w:r w:rsidRPr="003D70A0">
              <w:rPr>
                <w:color w:val="000000"/>
                <w:szCs w:val="28"/>
              </w:rPr>
              <w:t>ежегодно</w:t>
            </w:r>
          </w:p>
        </w:tc>
        <w:tc>
          <w:tcPr>
            <w:tcW w:w="3118" w:type="dxa"/>
            <w:gridSpan w:val="2"/>
            <w:shd w:val="clear" w:color="auto" w:fill="auto"/>
          </w:tcPr>
          <w:p w:rsidR="00804AD2" w:rsidRPr="003D70A0" w:rsidRDefault="00804AD2" w:rsidP="000843A2">
            <w:pPr>
              <w:ind w:right="125"/>
              <w:jc w:val="center"/>
              <w:rPr>
                <w:color w:val="000000"/>
                <w:szCs w:val="28"/>
              </w:rPr>
            </w:pPr>
            <w:proofErr w:type="spellStart"/>
            <w:r w:rsidRPr="003D70A0">
              <w:rPr>
                <w:color w:val="000000"/>
                <w:szCs w:val="28"/>
              </w:rPr>
              <w:t>Минспорттуризм</w:t>
            </w:r>
            <w:proofErr w:type="spellEnd"/>
            <w:r w:rsidRPr="003D70A0">
              <w:rPr>
                <w:color w:val="000000"/>
                <w:szCs w:val="28"/>
              </w:rPr>
              <w:t xml:space="preserve"> Республики Марий Эл,</w:t>
            </w:r>
          </w:p>
          <w:p w:rsidR="00804AD2" w:rsidRPr="003D70A0" w:rsidRDefault="00804AD2" w:rsidP="000843A2">
            <w:pPr>
              <w:ind w:right="-17"/>
              <w:jc w:val="center"/>
              <w:rPr>
                <w:color w:val="000000"/>
                <w:szCs w:val="28"/>
              </w:rPr>
            </w:pPr>
            <w:r w:rsidRPr="003D70A0">
              <w:rPr>
                <w:color w:val="000000"/>
                <w:szCs w:val="28"/>
              </w:rPr>
              <w:t xml:space="preserve">органы местного самоуправления </w:t>
            </w:r>
            <w:r w:rsidRPr="003D70A0">
              <w:rPr>
                <w:color w:val="000000"/>
                <w:szCs w:val="28"/>
              </w:rPr>
              <w:br/>
              <w:t xml:space="preserve">в Республике Марий Эл </w:t>
            </w:r>
          </w:p>
          <w:p w:rsidR="00804AD2" w:rsidRPr="003D70A0" w:rsidRDefault="00804AD2" w:rsidP="000843A2">
            <w:pPr>
              <w:ind w:right="125"/>
              <w:jc w:val="center"/>
              <w:rPr>
                <w:color w:val="000000"/>
                <w:szCs w:val="28"/>
              </w:rPr>
            </w:pPr>
            <w:r w:rsidRPr="003D70A0">
              <w:rPr>
                <w:color w:val="000000"/>
                <w:szCs w:val="28"/>
              </w:rPr>
              <w:t>(по согласованию)</w:t>
            </w:r>
          </w:p>
          <w:p w:rsidR="00804AD2" w:rsidRPr="003D70A0" w:rsidRDefault="00804AD2" w:rsidP="000843A2">
            <w:pPr>
              <w:ind w:right="125"/>
              <w:jc w:val="center"/>
              <w:rPr>
                <w:color w:val="000000"/>
                <w:szCs w:val="28"/>
              </w:rPr>
            </w:pPr>
          </w:p>
        </w:tc>
        <w:tc>
          <w:tcPr>
            <w:tcW w:w="5387" w:type="dxa"/>
            <w:shd w:val="clear" w:color="auto" w:fill="auto"/>
          </w:tcPr>
          <w:p w:rsidR="00E35A02" w:rsidRPr="003D70A0" w:rsidRDefault="00124762" w:rsidP="00E35A02">
            <w:pPr>
              <w:shd w:val="clear" w:color="auto" w:fill="FFFFFF"/>
              <w:jc w:val="both"/>
              <w:rPr>
                <w:color w:val="000000"/>
                <w:szCs w:val="28"/>
              </w:rPr>
            </w:pPr>
            <w:r w:rsidRPr="003D70A0">
              <w:rPr>
                <w:color w:val="000000"/>
                <w:szCs w:val="28"/>
              </w:rPr>
              <w:t xml:space="preserve">В 2021 году участие в выполнении нормативов Всероссийского физкультурно-спортивного комплекса «Готов к труду и обороне» (ГТО) (далее - комплекс ГТО) приняли более 100 граждан старшего возраста. На знаки отличия комплекса ГТО выполнили 62 человека, из них на золотой знак – 23 человека, серебряный знак – 26, бронзовый знак – 12. За 2021 год было </w:t>
            </w:r>
            <w:r w:rsidRPr="003D70A0">
              <w:rPr>
                <w:color w:val="000000"/>
                <w:szCs w:val="28"/>
              </w:rPr>
              <w:lastRenderedPageBreak/>
              <w:t xml:space="preserve">проведено более 150 мероприятий муниципального значения и 15 мероприятий республиканского уровня, в которых принимали участие </w:t>
            </w:r>
            <w:r w:rsidR="00F50C99" w:rsidRPr="003D70A0">
              <w:rPr>
                <w:color w:val="000000"/>
                <w:szCs w:val="28"/>
              </w:rPr>
              <w:t>граждане</w:t>
            </w:r>
            <w:r w:rsidRPr="003D70A0">
              <w:rPr>
                <w:color w:val="000000"/>
                <w:szCs w:val="28"/>
              </w:rPr>
              <w:t xml:space="preserve"> старшего поколения. </w:t>
            </w:r>
            <w:r w:rsidR="00E35A02" w:rsidRPr="003D70A0">
              <w:rPr>
                <w:color w:val="000000"/>
                <w:szCs w:val="28"/>
              </w:rPr>
              <w:t xml:space="preserve">В 2020 году был организован Центр тестирования </w:t>
            </w:r>
            <w:r w:rsidR="00E35A02" w:rsidRPr="003D70A0">
              <w:rPr>
                <w:color w:val="000000"/>
                <w:szCs w:val="28"/>
              </w:rPr>
              <w:br/>
              <w:t xml:space="preserve">по выполнению видов испытаний (тестов), нормативов, требований к оценке уровня знаний и умений в области физической культуры и спорта в </w:t>
            </w:r>
            <w:proofErr w:type="spellStart"/>
            <w:r w:rsidR="00E35A02" w:rsidRPr="003D70A0">
              <w:rPr>
                <w:color w:val="000000"/>
                <w:szCs w:val="28"/>
              </w:rPr>
              <w:t>Медведевском</w:t>
            </w:r>
            <w:proofErr w:type="spellEnd"/>
            <w:r w:rsidR="00E35A02" w:rsidRPr="003D70A0">
              <w:rPr>
                <w:color w:val="000000"/>
                <w:szCs w:val="28"/>
              </w:rPr>
              <w:t xml:space="preserve"> муниципальном районе на базе МАУ ФОК «Витязь». В 2021 году граждане старшего поколения в количестве 25 человек </w:t>
            </w:r>
            <w:r w:rsidR="00E35A02" w:rsidRPr="003D70A0">
              <w:rPr>
                <w:color w:val="000000"/>
                <w:szCs w:val="28"/>
              </w:rPr>
              <w:br/>
              <w:t xml:space="preserve">в течение года принимали участие в мероприятиях по выполнению норм ГТО в </w:t>
            </w:r>
            <w:r w:rsidR="00E35A02" w:rsidRPr="003D70A0">
              <w:rPr>
                <w:color w:val="000000"/>
                <w:szCs w:val="28"/>
                <w:lang w:val="en-US"/>
              </w:rPr>
              <w:t>X</w:t>
            </w:r>
            <w:r w:rsidR="00E35A02" w:rsidRPr="003D70A0">
              <w:rPr>
                <w:color w:val="000000"/>
                <w:szCs w:val="28"/>
              </w:rPr>
              <w:t xml:space="preserve"> и </w:t>
            </w:r>
            <w:r w:rsidR="00E35A02" w:rsidRPr="003D70A0">
              <w:rPr>
                <w:color w:val="000000"/>
                <w:szCs w:val="28"/>
                <w:lang w:val="en-US"/>
              </w:rPr>
              <w:t>IX</w:t>
            </w:r>
            <w:r w:rsidR="00E35A02" w:rsidRPr="003D70A0">
              <w:rPr>
                <w:color w:val="000000"/>
                <w:szCs w:val="28"/>
              </w:rPr>
              <w:t xml:space="preserve"> ступенях.</w:t>
            </w:r>
          </w:p>
          <w:p w:rsidR="007F5F8D" w:rsidRPr="003D70A0" w:rsidRDefault="007F5F8D" w:rsidP="00E35A02">
            <w:pPr>
              <w:jc w:val="both"/>
              <w:rPr>
                <w:color w:val="000000"/>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lastRenderedPageBreak/>
              <w:t>15.</w:t>
            </w:r>
          </w:p>
        </w:tc>
        <w:tc>
          <w:tcPr>
            <w:tcW w:w="3828" w:type="dxa"/>
            <w:shd w:val="clear" w:color="auto" w:fill="auto"/>
          </w:tcPr>
          <w:p w:rsidR="00804AD2" w:rsidRPr="003D70A0" w:rsidRDefault="00804AD2" w:rsidP="00C062DF">
            <w:pPr>
              <w:spacing w:line="276" w:lineRule="atLeast"/>
              <w:jc w:val="both"/>
              <w:rPr>
                <w:szCs w:val="28"/>
              </w:rPr>
            </w:pPr>
            <w:r w:rsidRPr="003D70A0">
              <w:rPr>
                <w:szCs w:val="28"/>
              </w:rPr>
              <w:t xml:space="preserve">Республиканский фестиваль Всероссийского физкультурно-спортивного комплекса «Готов </w:t>
            </w:r>
            <w:r w:rsidRPr="003D70A0">
              <w:rPr>
                <w:szCs w:val="28"/>
              </w:rPr>
              <w:br/>
              <w:t>к труду и обороне» (ГТО) среди граждан старшего поколения</w:t>
            </w:r>
            <w:r w:rsidR="00C140F6" w:rsidRPr="003D70A0">
              <w:rPr>
                <w:szCs w:val="28"/>
              </w:rPr>
              <w:t xml:space="preserve"> </w:t>
            </w:r>
            <w:r w:rsidRPr="003D70A0">
              <w:rPr>
                <w:szCs w:val="28"/>
              </w:rPr>
              <w:t xml:space="preserve">«ГТО - путь </w:t>
            </w:r>
            <w:r w:rsidR="005C75D5" w:rsidRPr="003D70A0">
              <w:rPr>
                <w:szCs w:val="28"/>
              </w:rPr>
              <w:br/>
            </w:r>
            <w:r w:rsidRPr="003D70A0">
              <w:rPr>
                <w:szCs w:val="28"/>
              </w:rPr>
              <w:t>к долголетию»</w:t>
            </w:r>
          </w:p>
          <w:p w:rsidR="00804AD2" w:rsidRPr="003D70A0" w:rsidRDefault="00804AD2" w:rsidP="00C062DF">
            <w:pPr>
              <w:spacing w:line="276" w:lineRule="atLeast"/>
              <w:jc w:val="both"/>
              <w:rPr>
                <w:szCs w:val="28"/>
              </w:rPr>
            </w:pPr>
          </w:p>
        </w:tc>
        <w:tc>
          <w:tcPr>
            <w:tcW w:w="1701" w:type="dxa"/>
            <w:shd w:val="clear" w:color="auto" w:fill="auto"/>
          </w:tcPr>
          <w:p w:rsidR="00804AD2" w:rsidRPr="003D70A0" w:rsidRDefault="00804AD2" w:rsidP="000843A2">
            <w:pPr>
              <w:jc w:val="center"/>
              <w:rPr>
                <w:color w:val="000000"/>
                <w:szCs w:val="28"/>
              </w:rPr>
            </w:pPr>
            <w:r w:rsidRPr="003D70A0">
              <w:rPr>
                <w:color w:val="000000"/>
                <w:szCs w:val="28"/>
              </w:rPr>
              <w:t>2020 - 2024 годы</w:t>
            </w:r>
          </w:p>
        </w:tc>
        <w:tc>
          <w:tcPr>
            <w:tcW w:w="3118" w:type="dxa"/>
            <w:gridSpan w:val="2"/>
            <w:shd w:val="clear" w:color="auto" w:fill="auto"/>
          </w:tcPr>
          <w:p w:rsidR="00804AD2" w:rsidRPr="003D70A0" w:rsidRDefault="00804AD2" w:rsidP="000843A2">
            <w:pPr>
              <w:ind w:right="125"/>
              <w:jc w:val="center"/>
              <w:rPr>
                <w:color w:val="000000"/>
                <w:szCs w:val="28"/>
              </w:rPr>
            </w:pPr>
            <w:proofErr w:type="spellStart"/>
            <w:r w:rsidRPr="003D70A0">
              <w:rPr>
                <w:color w:val="000000"/>
                <w:szCs w:val="28"/>
              </w:rPr>
              <w:t>Минспорттуризм</w:t>
            </w:r>
            <w:proofErr w:type="spellEnd"/>
            <w:r w:rsidRPr="003D70A0">
              <w:rPr>
                <w:color w:val="000000"/>
                <w:szCs w:val="28"/>
              </w:rPr>
              <w:t xml:space="preserve"> Республики Марий Эл, </w:t>
            </w:r>
            <w:r w:rsidRPr="003D70A0">
              <w:rPr>
                <w:color w:val="000000"/>
                <w:szCs w:val="28"/>
              </w:rPr>
              <w:br/>
              <w:t xml:space="preserve">автономное учреждение «Управление спортивных сооружений Республики </w:t>
            </w:r>
            <w:r w:rsidRPr="003D70A0">
              <w:rPr>
                <w:color w:val="000000"/>
                <w:szCs w:val="28"/>
              </w:rPr>
              <w:br/>
              <w:t>Марий Эл»</w:t>
            </w:r>
          </w:p>
          <w:p w:rsidR="00804AD2" w:rsidRPr="003D70A0" w:rsidRDefault="00804AD2" w:rsidP="000843A2">
            <w:pPr>
              <w:ind w:right="125"/>
              <w:jc w:val="center"/>
              <w:rPr>
                <w:color w:val="000000"/>
                <w:szCs w:val="28"/>
              </w:rPr>
            </w:pPr>
          </w:p>
        </w:tc>
        <w:tc>
          <w:tcPr>
            <w:tcW w:w="5387" w:type="dxa"/>
            <w:shd w:val="clear" w:color="auto" w:fill="auto"/>
          </w:tcPr>
          <w:p w:rsidR="00124762" w:rsidRPr="003D70A0" w:rsidRDefault="00124762" w:rsidP="00124762">
            <w:pPr>
              <w:jc w:val="both"/>
              <w:rPr>
                <w:szCs w:val="28"/>
              </w:rPr>
            </w:pPr>
            <w:r w:rsidRPr="003D70A0">
              <w:rPr>
                <w:color w:val="000000"/>
                <w:szCs w:val="28"/>
              </w:rPr>
              <w:t xml:space="preserve">18-19 ноября 2021 года в Республике Марий Эл состоялся Республиканский фестиваль Всероссийского физкультурно-спортивного комплекса «Готов к труду и обороне» (ГТО) для старшего поколения «ГТО - путь к долголетию!». Данное мероприятие направлено на популяризацию Всероссийского физкультурно-спортивного комплекса «Готов к труду и обороне» среди старшего </w:t>
            </w:r>
            <w:r w:rsidRPr="003D70A0">
              <w:rPr>
                <w:color w:val="000000"/>
                <w:szCs w:val="28"/>
              </w:rPr>
              <w:lastRenderedPageBreak/>
              <w:t>поколения Республики Марий Эл, повышение уровня физической подготовленности лиц старшего возраста Республики Марий Эл, пропаганда здорового образа жизни; создание условий, мотивирующих к систематическим занятиям физической культурой и спортом лиц старшего возраста. В Фестивале приняли участие около 30 человек в возрасте от 50 лет и старше. Участники мероприятий выполняли нормативы комплекса ГТО по легкой атлетике и стрельбе в соответствии с возрастными ступенями. Все участники Фестиваля были награждены памятными дипломами и медалями Министерства молодежной политики, спорта и туризма Республики Марий Эл.</w:t>
            </w:r>
          </w:p>
          <w:p w:rsidR="00C062DF" w:rsidRPr="003D70A0" w:rsidRDefault="00C062DF" w:rsidP="006F495D">
            <w:pPr>
              <w:pStyle w:val="-11"/>
              <w:spacing w:after="0" w:line="240" w:lineRule="auto"/>
              <w:ind w:left="0" w:right="34"/>
              <w:jc w:val="both"/>
              <w:rPr>
                <w:rFonts w:ascii="Times New Roman" w:hAnsi="Times New Roman"/>
                <w:color w:val="000000"/>
                <w:sz w:val="28"/>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lastRenderedPageBreak/>
              <w:t>16.</w:t>
            </w:r>
          </w:p>
        </w:tc>
        <w:tc>
          <w:tcPr>
            <w:tcW w:w="3828" w:type="dxa"/>
            <w:shd w:val="clear" w:color="auto" w:fill="auto"/>
          </w:tcPr>
          <w:p w:rsidR="00804AD2" w:rsidRPr="003D70A0" w:rsidRDefault="00804AD2" w:rsidP="00C062DF">
            <w:pPr>
              <w:spacing w:line="276" w:lineRule="atLeast"/>
              <w:jc w:val="both"/>
              <w:rPr>
                <w:szCs w:val="28"/>
              </w:rPr>
            </w:pPr>
            <w:r w:rsidRPr="003D70A0">
              <w:rPr>
                <w:szCs w:val="28"/>
              </w:rPr>
              <w:t>Акция «Бодрое утро», направленная на проведение зарядок на свежем воздухе для граждан старшего поколения в городах и районах Республики Марий Эл</w:t>
            </w:r>
          </w:p>
          <w:p w:rsidR="00804AD2" w:rsidRPr="003D70A0" w:rsidRDefault="00804AD2" w:rsidP="00C062DF">
            <w:pPr>
              <w:spacing w:line="276" w:lineRule="atLeast"/>
              <w:jc w:val="both"/>
              <w:rPr>
                <w:szCs w:val="28"/>
              </w:rPr>
            </w:pPr>
          </w:p>
        </w:tc>
        <w:tc>
          <w:tcPr>
            <w:tcW w:w="1701" w:type="dxa"/>
            <w:shd w:val="clear" w:color="auto" w:fill="auto"/>
          </w:tcPr>
          <w:p w:rsidR="00804AD2" w:rsidRPr="003D70A0" w:rsidRDefault="00804AD2" w:rsidP="000843A2">
            <w:pPr>
              <w:jc w:val="center"/>
              <w:rPr>
                <w:color w:val="000000"/>
                <w:szCs w:val="28"/>
              </w:rPr>
            </w:pPr>
            <w:r w:rsidRPr="003D70A0">
              <w:rPr>
                <w:color w:val="000000"/>
                <w:szCs w:val="28"/>
              </w:rPr>
              <w:t>2020 - 2021 годы</w:t>
            </w:r>
          </w:p>
        </w:tc>
        <w:tc>
          <w:tcPr>
            <w:tcW w:w="3118" w:type="dxa"/>
            <w:gridSpan w:val="2"/>
            <w:shd w:val="clear" w:color="auto" w:fill="auto"/>
          </w:tcPr>
          <w:p w:rsidR="00804AD2" w:rsidRPr="003D70A0" w:rsidRDefault="00804AD2" w:rsidP="000843A2">
            <w:pPr>
              <w:ind w:right="125"/>
              <w:jc w:val="center"/>
              <w:rPr>
                <w:color w:val="000000"/>
                <w:szCs w:val="28"/>
              </w:rPr>
            </w:pPr>
            <w:proofErr w:type="spellStart"/>
            <w:r w:rsidRPr="003D70A0">
              <w:rPr>
                <w:color w:val="000000"/>
                <w:szCs w:val="28"/>
              </w:rPr>
              <w:t>Минспорттуризм</w:t>
            </w:r>
            <w:proofErr w:type="spellEnd"/>
            <w:r w:rsidRPr="003D70A0">
              <w:rPr>
                <w:color w:val="000000"/>
                <w:szCs w:val="28"/>
              </w:rPr>
              <w:t xml:space="preserve"> Республики Марий Эл,</w:t>
            </w:r>
          </w:p>
          <w:p w:rsidR="00804AD2" w:rsidRPr="003D70A0" w:rsidRDefault="00804AD2" w:rsidP="000843A2">
            <w:pPr>
              <w:ind w:right="-17"/>
              <w:jc w:val="center"/>
              <w:rPr>
                <w:color w:val="000000"/>
                <w:szCs w:val="28"/>
              </w:rPr>
            </w:pPr>
            <w:r w:rsidRPr="003D70A0">
              <w:rPr>
                <w:color w:val="000000"/>
                <w:szCs w:val="28"/>
              </w:rPr>
              <w:t xml:space="preserve">органы местного самоуправления </w:t>
            </w:r>
            <w:r w:rsidRPr="003D70A0">
              <w:rPr>
                <w:color w:val="000000"/>
                <w:szCs w:val="28"/>
              </w:rPr>
              <w:br/>
              <w:t xml:space="preserve">в Республике Марий Эл </w:t>
            </w:r>
          </w:p>
          <w:p w:rsidR="00804AD2" w:rsidRPr="003D70A0" w:rsidRDefault="00804AD2" w:rsidP="000843A2">
            <w:pPr>
              <w:ind w:right="-17"/>
              <w:jc w:val="center"/>
              <w:rPr>
                <w:color w:val="000000"/>
                <w:szCs w:val="28"/>
              </w:rPr>
            </w:pPr>
            <w:r w:rsidRPr="003D70A0">
              <w:rPr>
                <w:color w:val="000000"/>
                <w:szCs w:val="28"/>
              </w:rPr>
              <w:t>(по согласованию)</w:t>
            </w:r>
          </w:p>
          <w:p w:rsidR="00804AD2" w:rsidRPr="003D70A0" w:rsidRDefault="00804AD2" w:rsidP="000843A2">
            <w:pPr>
              <w:ind w:right="-17"/>
              <w:jc w:val="center"/>
              <w:rPr>
                <w:color w:val="000000"/>
                <w:szCs w:val="28"/>
              </w:rPr>
            </w:pPr>
          </w:p>
        </w:tc>
        <w:tc>
          <w:tcPr>
            <w:tcW w:w="5387" w:type="dxa"/>
            <w:shd w:val="clear" w:color="auto" w:fill="auto"/>
          </w:tcPr>
          <w:p w:rsidR="00C42BC1" w:rsidRPr="003D70A0" w:rsidRDefault="00472DE7" w:rsidP="006F495D">
            <w:pPr>
              <w:jc w:val="both"/>
            </w:pPr>
            <w:r w:rsidRPr="003D70A0">
              <w:rPr>
                <w:szCs w:val="28"/>
              </w:rPr>
              <w:t>В г. </w:t>
            </w:r>
            <w:r w:rsidR="004C5458" w:rsidRPr="003D70A0">
              <w:rPr>
                <w:szCs w:val="28"/>
              </w:rPr>
              <w:t xml:space="preserve">Йошкар-Оле </w:t>
            </w:r>
            <w:r w:rsidR="006F495D" w:rsidRPr="003D70A0">
              <w:rPr>
                <w:szCs w:val="28"/>
              </w:rPr>
              <w:t xml:space="preserve">работали 3 локации </w:t>
            </w:r>
            <w:r w:rsidR="00D34F6E" w:rsidRPr="003D70A0">
              <w:rPr>
                <w:szCs w:val="28"/>
              </w:rPr>
              <w:t xml:space="preserve">федерального проекта </w:t>
            </w:r>
            <w:r w:rsidR="00C42BC1" w:rsidRPr="003D70A0">
              <w:t xml:space="preserve">«Зеленый Фитнес», </w:t>
            </w:r>
            <w:r w:rsidR="00D34F6E" w:rsidRPr="003D70A0">
              <w:t xml:space="preserve">проводимого </w:t>
            </w:r>
            <w:r w:rsidR="00C641D2" w:rsidRPr="003D70A0">
              <w:t>тренерами и кураторами проекта. В</w:t>
            </w:r>
            <w:r w:rsidR="006F495D" w:rsidRPr="003D70A0">
              <w:t xml:space="preserve">сего проведено </w:t>
            </w:r>
            <w:r w:rsidR="00C641D2" w:rsidRPr="003D70A0">
              <w:t>239</w:t>
            </w:r>
            <w:r w:rsidR="006F495D" w:rsidRPr="003D70A0">
              <w:t xml:space="preserve"> тренировок, </w:t>
            </w:r>
            <w:r w:rsidR="00C641D2" w:rsidRPr="003D70A0">
              <w:t xml:space="preserve">1469 посещений (2020 г. - 1069 посещений), </w:t>
            </w:r>
            <w:r w:rsidR="00C42BC1" w:rsidRPr="003D70A0">
              <w:t xml:space="preserve">в </w:t>
            </w:r>
            <w:proofErr w:type="spellStart"/>
            <w:r w:rsidR="00C42BC1" w:rsidRPr="003D70A0">
              <w:t>т.ч</w:t>
            </w:r>
            <w:proofErr w:type="spellEnd"/>
            <w:r w:rsidR="00C42BC1" w:rsidRPr="003D70A0">
              <w:t>. более200 гр</w:t>
            </w:r>
            <w:r w:rsidR="006F495D" w:rsidRPr="003D70A0">
              <w:t>ажданами</w:t>
            </w:r>
            <w:r w:rsidR="00C42BC1" w:rsidRPr="003D70A0">
              <w:t xml:space="preserve"> </w:t>
            </w:r>
            <w:r w:rsidR="006F495D" w:rsidRPr="003D70A0">
              <w:t>с</w:t>
            </w:r>
            <w:r w:rsidR="00C641D2" w:rsidRPr="003D70A0">
              <w:t>таршего поколения.</w:t>
            </w:r>
          </w:p>
          <w:p w:rsidR="006F495D" w:rsidRPr="003D70A0" w:rsidRDefault="006F495D" w:rsidP="006F495D">
            <w:pPr>
              <w:jc w:val="both"/>
              <w:rPr>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lastRenderedPageBreak/>
              <w:t>17.</w:t>
            </w:r>
          </w:p>
        </w:tc>
        <w:tc>
          <w:tcPr>
            <w:tcW w:w="3828" w:type="dxa"/>
            <w:shd w:val="clear" w:color="auto" w:fill="auto"/>
          </w:tcPr>
          <w:p w:rsidR="00804AD2" w:rsidRPr="003D70A0" w:rsidRDefault="00804AD2" w:rsidP="00C062DF">
            <w:pPr>
              <w:spacing w:line="276" w:lineRule="atLeast"/>
              <w:jc w:val="both"/>
              <w:rPr>
                <w:szCs w:val="28"/>
              </w:rPr>
            </w:pPr>
            <w:r w:rsidRPr="003D70A0">
              <w:rPr>
                <w:szCs w:val="28"/>
              </w:rPr>
              <w:t>Участие граждан старшего поколения, входящих в состав регионального отделения Общероссийской общественной организации «Союз пенсионеров России» Республики Марий Эл, в физкультурных и спортивных мероприятиях</w:t>
            </w:r>
          </w:p>
          <w:p w:rsidR="00804AD2" w:rsidRPr="003D70A0" w:rsidRDefault="00804AD2" w:rsidP="00C062DF">
            <w:pPr>
              <w:spacing w:line="276" w:lineRule="atLeast"/>
              <w:jc w:val="both"/>
              <w:rPr>
                <w:szCs w:val="28"/>
              </w:rPr>
            </w:pPr>
          </w:p>
        </w:tc>
        <w:tc>
          <w:tcPr>
            <w:tcW w:w="1701" w:type="dxa"/>
            <w:shd w:val="clear" w:color="auto" w:fill="auto"/>
          </w:tcPr>
          <w:p w:rsidR="00804AD2" w:rsidRPr="003D70A0" w:rsidRDefault="00804AD2" w:rsidP="000843A2">
            <w:pPr>
              <w:jc w:val="center"/>
              <w:rPr>
                <w:color w:val="000000"/>
                <w:szCs w:val="28"/>
              </w:rPr>
            </w:pPr>
            <w:r w:rsidRPr="003D70A0">
              <w:rPr>
                <w:color w:val="000000"/>
                <w:szCs w:val="28"/>
              </w:rPr>
              <w:t>ежегодно</w:t>
            </w:r>
          </w:p>
        </w:tc>
        <w:tc>
          <w:tcPr>
            <w:tcW w:w="3118" w:type="dxa"/>
            <w:gridSpan w:val="2"/>
            <w:shd w:val="clear" w:color="auto" w:fill="auto"/>
          </w:tcPr>
          <w:p w:rsidR="00804AD2" w:rsidRPr="003D70A0" w:rsidRDefault="00804AD2" w:rsidP="000843A2">
            <w:pPr>
              <w:ind w:right="125"/>
              <w:jc w:val="center"/>
              <w:rPr>
                <w:szCs w:val="28"/>
              </w:rPr>
            </w:pPr>
            <w:r w:rsidRPr="003D70A0">
              <w:rPr>
                <w:szCs w:val="28"/>
              </w:rPr>
              <w:t>региональное отделение Общероссийской общественной организации «Союз пенсионеров России» Республики Марий Эл</w:t>
            </w:r>
          </w:p>
          <w:p w:rsidR="00804AD2" w:rsidRPr="003D70A0" w:rsidRDefault="00804AD2" w:rsidP="000843A2">
            <w:pPr>
              <w:ind w:right="125"/>
              <w:jc w:val="center"/>
              <w:rPr>
                <w:color w:val="000000"/>
                <w:szCs w:val="28"/>
              </w:rPr>
            </w:pPr>
            <w:r w:rsidRPr="003D70A0">
              <w:rPr>
                <w:color w:val="000000"/>
                <w:szCs w:val="28"/>
              </w:rPr>
              <w:t>(по согласованию)</w:t>
            </w:r>
          </w:p>
          <w:p w:rsidR="00804AD2" w:rsidRPr="003D70A0" w:rsidRDefault="00804AD2" w:rsidP="000843A2">
            <w:pPr>
              <w:ind w:right="125"/>
              <w:jc w:val="center"/>
              <w:rPr>
                <w:color w:val="000000"/>
                <w:szCs w:val="28"/>
              </w:rPr>
            </w:pPr>
          </w:p>
        </w:tc>
        <w:tc>
          <w:tcPr>
            <w:tcW w:w="5387" w:type="dxa"/>
            <w:shd w:val="clear" w:color="auto" w:fill="auto"/>
          </w:tcPr>
          <w:p w:rsidR="000A1CAF" w:rsidRPr="003D70A0" w:rsidRDefault="00C641D2" w:rsidP="00C641D2">
            <w:pPr>
              <w:jc w:val="both"/>
              <w:rPr>
                <w:szCs w:val="28"/>
              </w:rPr>
            </w:pPr>
            <w:r w:rsidRPr="003D70A0">
              <w:rPr>
                <w:szCs w:val="28"/>
              </w:rPr>
              <w:t>В 2021 г. члены регионального отделения</w:t>
            </w:r>
            <w:r w:rsidR="00C33FD6" w:rsidRPr="003D70A0">
              <w:rPr>
                <w:szCs w:val="28"/>
              </w:rPr>
              <w:t xml:space="preserve"> Общероссийской общественной организации «Союз пенсионеров России» Республики Марий Эл принимали активное участие в физкультурных </w:t>
            </w:r>
            <w:r w:rsidR="009C6643" w:rsidRPr="003D70A0">
              <w:rPr>
                <w:szCs w:val="28"/>
              </w:rPr>
              <w:br/>
            </w:r>
            <w:r w:rsidR="00C33FD6" w:rsidRPr="003D70A0">
              <w:rPr>
                <w:szCs w:val="28"/>
              </w:rPr>
              <w:t>и спортивных мероприятиях согласно плану работы регионального и местных отделений</w:t>
            </w:r>
            <w:r w:rsidRPr="003D70A0">
              <w:rPr>
                <w:szCs w:val="28"/>
              </w:rPr>
              <w:t>, а также в целях проведения волонтерской работы осуществляли доставку гражданам пожилого возраста и инвалидам продуктов питания и медикаментов</w:t>
            </w:r>
            <w:r w:rsidR="00C33FD6" w:rsidRPr="003D70A0">
              <w:rPr>
                <w:szCs w:val="28"/>
              </w:rPr>
              <w:t xml:space="preserve">. </w:t>
            </w:r>
            <w:r w:rsidRPr="003D70A0">
              <w:rPr>
                <w:szCs w:val="28"/>
              </w:rPr>
              <w:t xml:space="preserve">Регулярно проходили занятия ветеранов по футболу (около 100 чел.), 45 граждан старшего возраста принимали участие в лыжных соревнованиях, также в соревнованиях по скандинавской ходьбе (160 чел.), принимали участие в шахматном турнире среди пенсионеров (на муниципальном уровне – 24, на региональном – 3). Принимали участие в компьютерном многоборье </w:t>
            </w:r>
            <w:proofErr w:type="gramStart"/>
            <w:r w:rsidRPr="003D70A0">
              <w:rPr>
                <w:szCs w:val="28"/>
              </w:rPr>
              <w:t>( на</w:t>
            </w:r>
            <w:proofErr w:type="gramEnd"/>
            <w:r w:rsidRPr="003D70A0">
              <w:rPr>
                <w:szCs w:val="28"/>
              </w:rPr>
              <w:t xml:space="preserve"> муниципальном уровне – 67, на региональном – 4). </w:t>
            </w:r>
          </w:p>
          <w:p w:rsidR="00C641D2" w:rsidRPr="003D70A0" w:rsidRDefault="00C641D2" w:rsidP="00C641D2">
            <w:pPr>
              <w:jc w:val="both"/>
              <w:rPr>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t>19.</w:t>
            </w:r>
          </w:p>
        </w:tc>
        <w:tc>
          <w:tcPr>
            <w:tcW w:w="3828" w:type="dxa"/>
            <w:shd w:val="clear" w:color="auto" w:fill="auto"/>
          </w:tcPr>
          <w:p w:rsidR="00804AD2" w:rsidRPr="003D70A0" w:rsidRDefault="00804AD2" w:rsidP="00C062DF">
            <w:pPr>
              <w:spacing w:line="276" w:lineRule="atLeast"/>
              <w:jc w:val="both"/>
              <w:rPr>
                <w:szCs w:val="28"/>
              </w:rPr>
            </w:pPr>
            <w:r w:rsidRPr="003D70A0">
              <w:rPr>
                <w:szCs w:val="28"/>
              </w:rPr>
              <w:t>Участие граждан старшего поколения</w:t>
            </w:r>
            <w:r w:rsidR="00C140F6" w:rsidRPr="003D70A0">
              <w:rPr>
                <w:szCs w:val="28"/>
              </w:rPr>
              <w:t xml:space="preserve"> </w:t>
            </w:r>
            <w:r w:rsidRPr="003D70A0">
              <w:rPr>
                <w:szCs w:val="28"/>
              </w:rPr>
              <w:t xml:space="preserve">в физкультурных и спортивных мероприятиях, </w:t>
            </w:r>
            <w:r w:rsidRPr="003D70A0">
              <w:rPr>
                <w:szCs w:val="28"/>
              </w:rPr>
              <w:lastRenderedPageBreak/>
              <w:t xml:space="preserve">проводимых в районах </w:t>
            </w:r>
            <w:r w:rsidR="006F495D" w:rsidRPr="003D70A0">
              <w:rPr>
                <w:szCs w:val="28"/>
              </w:rPr>
              <w:br/>
            </w:r>
            <w:r w:rsidRPr="003D70A0">
              <w:rPr>
                <w:szCs w:val="28"/>
              </w:rPr>
              <w:t xml:space="preserve">и городах Республики </w:t>
            </w:r>
            <w:r w:rsidR="006F495D" w:rsidRPr="003D70A0">
              <w:rPr>
                <w:szCs w:val="28"/>
              </w:rPr>
              <w:br/>
            </w:r>
            <w:r w:rsidRPr="003D70A0">
              <w:rPr>
                <w:szCs w:val="28"/>
              </w:rPr>
              <w:t>Марий Эл</w:t>
            </w:r>
          </w:p>
          <w:p w:rsidR="00804AD2" w:rsidRPr="003D70A0" w:rsidRDefault="00804AD2" w:rsidP="00C062DF">
            <w:pPr>
              <w:spacing w:line="276" w:lineRule="atLeast"/>
              <w:jc w:val="both"/>
              <w:rPr>
                <w:szCs w:val="28"/>
              </w:rPr>
            </w:pPr>
          </w:p>
        </w:tc>
        <w:tc>
          <w:tcPr>
            <w:tcW w:w="1701" w:type="dxa"/>
            <w:shd w:val="clear" w:color="auto" w:fill="auto"/>
          </w:tcPr>
          <w:p w:rsidR="00804AD2" w:rsidRPr="003D70A0" w:rsidRDefault="00804AD2" w:rsidP="000843A2">
            <w:pPr>
              <w:jc w:val="center"/>
              <w:rPr>
                <w:color w:val="000000"/>
                <w:szCs w:val="28"/>
              </w:rPr>
            </w:pPr>
            <w:r w:rsidRPr="003D70A0">
              <w:rPr>
                <w:color w:val="000000"/>
                <w:szCs w:val="28"/>
              </w:rPr>
              <w:lastRenderedPageBreak/>
              <w:t>ежегодно</w:t>
            </w:r>
          </w:p>
        </w:tc>
        <w:tc>
          <w:tcPr>
            <w:tcW w:w="3118" w:type="dxa"/>
            <w:gridSpan w:val="2"/>
            <w:shd w:val="clear" w:color="auto" w:fill="auto"/>
          </w:tcPr>
          <w:p w:rsidR="00804AD2" w:rsidRPr="003D70A0" w:rsidRDefault="00804AD2" w:rsidP="000843A2">
            <w:pPr>
              <w:ind w:right="-17"/>
              <w:jc w:val="center"/>
              <w:rPr>
                <w:color w:val="000000"/>
                <w:szCs w:val="28"/>
              </w:rPr>
            </w:pPr>
            <w:r w:rsidRPr="003D70A0">
              <w:rPr>
                <w:color w:val="000000"/>
                <w:szCs w:val="28"/>
              </w:rPr>
              <w:t xml:space="preserve">органы местного самоуправления </w:t>
            </w:r>
            <w:r w:rsidRPr="003D70A0">
              <w:rPr>
                <w:color w:val="000000"/>
                <w:szCs w:val="28"/>
              </w:rPr>
              <w:br/>
              <w:t xml:space="preserve">в Республике Марий Эл </w:t>
            </w:r>
          </w:p>
          <w:p w:rsidR="00804AD2" w:rsidRPr="003D70A0" w:rsidRDefault="00804AD2" w:rsidP="000843A2">
            <w:pPr>
              <w:ind w:right="125"/>
              <w:jc w:val="center"/>
              <w:rPr>
                <w:color w:val="000000"/>
                <w:szCs w:val="28"/>
              </w:rPr>
            </w:pPr>
            <w:r w:rsidRPr="003D70A0">
              <w:rPr>
                <w:color w:val="000000"/>
                <w:szCs w:val="28"/>
              </w:rPr>
              <w:lastRenderedPageBreak/>
              <w:t>(по согласованию)</w:t>
            </w:r>
          </w:p>
        </w:tc>
        <w:tc>
          <w:tcPr>
            <w:tcW w:w="5387" w:type="dxa"/>
            <w:shd w:val="clear" w:color="auto" w:fill="auto"/>
          </w:tcPr>
          <w:p w:rsidR="008A2D13" w:rsidRPr="003D70A0" w:rsidRDefault="00927E90" w:rsidP="00E35A02">
            <w:pPr>
              <w:jc w:val="both"/>
              <w:rPr>
                <w:szCs w:val="28"/>
              </w:rPr>
            </w:pPr>
            <w:r w:rsidRPr="003D70A0">
              <w:rPr>
                <w:szCs w:val="28"/>
              </w:rPr>
              <w:lastRenderedPageBreak/>
              <w:t xml:space="preserve">Граждане старшего возраста активно принимают участие в физкультурных </w:t>
            </w:r>
            <w:r w:rsidR="009C6643" w:rsidRPr="003D70A0">
              <w:rPr>
                <w:szCs w:val="28"/>
              </w:rPr>
              <w:br/>
            </w:r>
            <w:r w:rsidRPr="003D70A0">
              <w:rPr>
                <w:szCs w:val="28"/>
              </w:rPr>
              <w:t xml:space="preserve">и спортивных мероприятиях, проводимых </w:t>
            </w:r>
            <w:r w:rsidRPr="003D70A0">
              <w:rPr>
                <w:szCs w:val="28"/>
              </w:rPr>
              <w:lastRenderedPageBreak/>
              <w:t xml:space="preserve">в районах и городах республики. </w:t>
            </w:r>
            <w:r w:rsidR="009C6643" w:rsidRPr="003D70A0">
              <w:rPr>
                <w:szCs w:val="28"/>
              </w:rPr>
              <w:br/>
              <w:t xml:space="preserve">Так, </w:t>
            </w:r>
            <w:r w:rsidR="00E35A02" w:rsidRPr="003D70A0">
              <w:rPr>
                <w:szCs w:val="28"/>
              </w:rPr>
              <w:t xml:space="preserve">в </w:t>
            </w:r>
            <w:proofErr w:type="spellStart"/>
            <w:r w:rsidR="00E35A02" w:rsidRPr="003D70A0">
              <w:rPr>
                <w:szCs w:val="28"/>
              </w:rPr>
              <w:t>Медведевском</w:t>
            </w:r>
            <w:proofErr w:type="spellEnd"/>
            <w:r w:rsidR="00E35A02" w:rsidRPr="003D70A0">
              <w:rPr>
                <w:szCs w:val="28"/>
              </w:rPr>
              <w:t xml:space="preserve"> районе в 2021 г. граждане старшего возраста активно участвовали в </w:t>
            </w:r>
            <w:r w:rsidR="00E35A02" w:rsidRPr="003D70A0">
              <w:rPr>
                <w:szCs w:val="28"/>
              </w:rPr>
              <w:t>XXXI Юбилейн</w:t>
            </w:r>
            <w:r w:rsidR="00E35A02" w:rsidRPr="003D70A0">
              <w:rPr>
                <w:szCs w:val="28"/>
              </w:rPr>
              <w:t>ом лыжном</w:t>
            </w:r>
            <w:r w:rsidR="00E35A02" w:rsidRPr="003D70A0">
              <w:rPr>
                <w:szCs w:val="28"/>
              </w:rPr>
              <w:t xml:space="preserve"> марафон</w:t>
            </w:r>
            <w:r w:rsidR="00E35A02" w:rsidRPr="003D70A0">
              <w:rPr>
                <w:szCs w:val="28"/>
              </w:rPr>
              <w:t>е</w:t>
            </w:r>
            <w:r w:rsidR="00E35A02" w:rsidRPr="003D70A0">
              <w:rPr>
                <w:szCs w:val="28"/>
              </w:rPr>
              <w:t xml:space="preserve"> </w:t>
            </w:r>
            <w:r w:rsidR="00E35A02" w:rsidRPr="003D70A0">
              <w:rPr>
                <w:szCs w:val="28"/>
              </w:rPr>
              <w:t>(</w:t>
            </w:r>
            <w:r w:rsidR="00E35A02" w:rsidRPr="003D70A0">
              <w:rPr>
                <w:szCs w:val="28"/>
              </w:rPr>
              <w:t>35 человек</w:t>
            </w:r>
            <w:r w:rsidR="00E35A02" w:rsidRPr="003D70A0">
              <w:rPr>
                <w:szCs w:val="28"/>
              </w:rPr>
              <w:t>), Межмуниципальных</w:t>
            </w:r>
            <w:r w:rsidR="00E35A02" w:rsidRPr="003D70A0">
              <w:rPr>
                <w:szCs w:val="28"/>
              </w:rPr>
              <w:t xml:space="preserve"> соревнования</w:t>
            </w:r>
            <w:r w:rsidR="00E35A02" w:rsidRPr="003D70A0">
              <w:rPr>
                <w:szCs w:val="28"/>
              </w:rPr>
              <w:t>х</w:t>
            </w:r>
            <w:r w:rsidR="00E35A02" w:rsidRPr="003D70A0">
              <w:rPr>
                <w:szCs w:val="28"/>
              </w:rPr>
              <w:t xml:space="preserve"> по лыжным гонкам в честь открыт</w:t>
            </w:r>
            <w:r w:rsidR="00E35A02" w:rsidRPr="003D70A0">
              <w:rPr>
                <w:szCs w:val="28"/>
              </w:rPr>
              <w:t>ия зимнего спортивного сезона (</w:t>
            </w:r>
            <w:r w:rsidR="00E35A02" w:rsidRPr="003D70A0">
              <w:rPr>
                <w:szCs w:val="28"/>
              </w:rPr>
              <w:t>11 человек</w:t>
            </w:r>
            <w:r w:rsidR="00E35A02" w:rsidRPr="003D70A0">
              <w:rPr>
                <w:szCs w:val="28"/>
              </w:rPr>
              <w:t>), Спартакиаде</w:t>
            </w:r>
            <w:r w:rsidR="00E35A02" w:rsidRPr="003D70A0">
              <w:rPr>
                <w:szCs w:val="28"/>
              </w:rPr>
              <w:t xml:space="preserve"> среди работников Отдела </w:t>
            </w:r>
            <w:r w:rsidR="00E35A02" w:rsidRPr="003D70A0">
              <w:rPr>
                <w:szCs w:val="28"/>
              </w:rPr>
              <w:t>физической культуры и спорта</w:t>
            </w:r>
            <w:r w:rsidR="00E35A02" w:rsidRPr="003D70A0">
              <w:rPr>
                <w:szCs w:val="28"/>
              </w:rPr>
              <w:t xml:space="preserve"> (плавание, настольный теннис, нарды, шашки, </w:t>
            </w:r>
            <w:proofErr w:type="spellStart"/>
            <w:r w:rsidR="00E35A02" w:rsidRPr="003D70A0">
              <w:rPr>
                <w:szCs w:val="28"/>
              </w:rPr>
              <w:t>дартс</w:t>
            </w:r>
            <w:proofErr w:type="spellEnd"/>
            <w:r w:rsidR="00E35A02" w:rsidRPr="003D70A0">
              <w:rPr>
                <w:szCs w:val="28"/>
              </w:rPr>
              <w:t>, стрельба) – 13 человек</w:t>
            </w:r>
            <w:r w:rsidR="00E35A02" w:rsidRPr="003D70A0">
              <w:rPr>
                <w:szCs w:val="28"/>
              </w:rPr>
              <w:t>, Первенстве</w:t>
            </w:r>
            <w:r w:rsidR="00E35A02" w:rsidRPr="003D70A0">
              <w:rPr>
                <w:szCs w:val="28"/>
              </w:rPr>
              <w:t xml:space="preserve"> </w:t>
            </w:r>
            <w:proofErr w:type="spellStart"/>
            <w:r w:rsidR="00E35A02" w:rsidRPr="003D70A0">
              <w:rPr>
                <w:szCs w:val="28"/>
              </w:rPr>
              <w:t>Медведевского</w:t>
            </w:r>
            <w:proofErr w:type="spellEnd"/>
            <w:r w:rsidR="00E35A02" w:rsidRPr="003D70A0">
              <w:rPr>
                <w:szCs w:val="28"/>
              </w:rPr>
              <w:t xml:space="preserve"> района по шахматам (рапид) среди взрослых </w:t>
            </w:r>
            <w:r w:rsidR="00E35A02" w:rsidRPr="003D70A0">
              <w:rPr>
                <w:szCs w:val="28"/>
              </w:rPr>
              <w:t>и учащихся (</w:t>
            </w:r>
            <w:r w:rsidR="00E35A02" w:rsidRPr="003D70A0">
              <w:rPr>
                <w:szCs w:val="28"/>
              </w:rPr>
              <w:t>18 человек</w:t>
            </w:r>
            <w:r w:rsidR="00E35A02" w:rsidRPr="003D70A0">
              <w:rPr>
                <w:szCs w:val="28"/>
              </w:rPr>
              <w:t xml:space="preserve">), </w:t>
            </w:r>
            <w:proofErr w:type="spellStart"/>
            <w:r w:rsidR="00E35A02" w:rsidRPr="003D70A0">
              <w:rPr>
                <w:szCs w:val="28"/>
              </w:rPr>
              <w:t>межмуниципальнх</w:t>
            </w:r>
            <w:r w:rsidR="00E35A02" w:rsidRPr="003D70A0">
              <w:rPr>
                <w:szCs w:val="28"/>
              </w:rPr>
              <w:t>е</w:t>
            </w:r>
            <w:proofErr w:type="spellEnd"/>
            <w:r w:rsidR="00E35A02" w:rsidRPr="003D70A0">
              <w:rPr>
                <w:szCs w:val="28"/>
              </w:rPr>
              <w:t xml:space="preserve"> соревнования</w:t>
            </w:r>
            <w:r w:rsidR="00E35A02" w:rsidRPr="003D70A0">
              <w:rPr>
                <w:szCs w:val="28"/>
              </w:rPr>
              <w:t>х</w:t>
            </w:r>
            <w:r w:rsidR="00E35A02" w:rsidRPr="003D70A0">
              <w:rPr>
                <w:szCs w:val="28"/>
              </w:rPr>
              <w:t xml:space="preserve"> по лыжным гонкам на призы мастеров спорта СССР, уроженцев </w:t>
            </w:r>
            <w:proofErr w:type="spellStart"/>
            <w:r w:rsidR="00E35A02" w:rsidRPr="003D70A0">
              <w:rPr>
                <w:szCs w:val="28"/>
              </w:rPr>
              <w:t>Ну</w:t>
            </w:r>
            <w:r w:rsidR="00E35A02" w:rsidRPr="003D70A0">
              <w:rPr>
                <w:szCs w:val="28"/>
              </w:rPr>
              <w:t>рминского</w:t>
            </w:r>
            <w:proofErr w:type="spellEnd"/>
            <w:r w:rsidR="00E35A02" w:rsidRPr="003D70A0">
              <w:rPr>
                <w:szCs w:val="28"/>
              </w:rPr>
              <w:t xml:space="preserve"> сельского поселения (</w:t>
            </w:r>
            <w:r w:rsidR="00E35A02" w:rsidRPr="003D70A0">
              <w:rPr>
                <w:szCs w:val="28"/>
              </w:rPr>
              <w:t>21 человек</w:t>
            </w:r>
            <w:r w:rsidR="00E35A02" w:rsidRPr="003D70A0">
              <w:rPr>
                <w:szCs w:val="28"/>
              </w:rPr>
              <w:t xml:space="preserve">). </w:t>
            </w:r>
            <w:r w:rsidR="00E35A02" w:rsidRPr="003D70A0">
              <w:rPr>
                <w:szCs w:val="28"/>
              </w:rPr>
              <w:t xml:space="preserve">Также </w:t>
            </w:r>
            <w:r w:rsidR="00E35A02" w:rsidRPr="003D70A0">
              <w:rPr>
                <w:szCs w:val="28"/>
              </w:rPr>
              <w:t>граждане старшего возраста</w:t>
            </w:r>
            <w:r w:rsidR="00E35A02" w:rsidRPr="003D70A0">
              <w:rPr>
                <w:szCs w:val="28"/>
              </w:rPr>
              <w:t xml:space="preserve"> участвуют в соревнованиях по легкой атлетике, настольному теннису, организуется и проводится турнир по мини-футболу среди ветеранов в количестве </w:t>
            </w:r>
            <w:r w:rsidR="00E35A02" w:rsidRPr="003D70A0">
              <w:rPr>
                <w:szCs w:val="28"/>
              </w:rPr>
              <w:t>(</w:t>
            </w:r>
            <w:r w:rsidR="00E35A02" w:rsidRPr="003D70A0">
              <w:rPr>
                <w:szCs w:val="28"/>
              </w:rPr>
              <w:t>40 человек</w:t>
            </w:r>
            <w:r w:rsidR="00E35A02" w:rsidRPr="003D70A0">
              <w:rPr>
                <w:szCs w:val="28"/>
              </w:rPr>
              <w:t>)</w:t>
            </w:r>
            <w:r w:rsidR="00E35A02" w:rsidRPr="003D70A0">
              <w:rPr>
                <w:szCs w:val="28"/>
              </w:rPr>
              <w:t>.</w:t>
            </w:r>
            <w:r w:rsidR="00C52AE3" w:rsidRPr="003D70A0">
              <w:rPr>
                <w:szCs w:val="28"/>
              </w:rPr>
              <w:t xml:space="preserve"> В Оршанском районе для граждан старшего возраста организована </w:t>
            </w:r>
            <w:r w:rsidR="00C52AE3" w:rsidRPr="003D70A0">
              <w:rPr>
                <w:szCs w:val="28"/>
              </w:rPr>
              <w:t>встреча по футбо</w:t>
            </w:r>
            <w:r w:rsidR="00C52AE3" w:rsidRPr="003D70A0">
              <w:rPr>
                <w:szCs w:val="28"/>
              </w:rPr>
              <w:t>лу среди ветеранов и молодежи; т</w:t>
            </w:r>
            <w:r w:rsidR="00C52AE3" w:rsidRPr="003D70A0">
              <w:rPr>
                <w:szCs w:val="28"/>
              </w:rPr>
              <w:t>урнир</w:t>
            </w:r>
            <w:r w:rsidR="00C52AE3" w:rsidRPr="003D70A0">
              <w:rPr>
                <w:szCs w:val="28"/>
              </w:rPr>
              <w:t>ы</w:t>
            </w:r>
            <w:r w:rsidR="00C52AE3" w:rsidRPr="003D70A0">
              <w:rPr>
                <w:szCs w:val="28"/>
              </w:rPr>
              <w:t xml:space="preserve"> по </w:t>
            </w:r>
            <w:r w:rsidR="00C52AE3" w:rsidRPr="003D70A0">
              <w:rPr>
                <w:szCs w:val="28"/>
              </w:rPr>
              <w:lastRenderedPageBreak/>
              <w:t xml:space="preserve">шахматам, по теннису, семейный </w:t>
            </w:r>
            <w:r w:rsidR="00C52AE3" w:rsidRPr="003D70A0">
              <w:rPr>
                <w:szCs w:val="28"/>
              </w:rPr>
              <w:t>биатлон, Лыжня России, К</w:t>
            </w:r>
            <w:r w:rsidR="00C52AE3" w:rsidRPr="003D70A0">
              <w:rPr>
                <w:szCs w:val="28"/>
              </w:rPr>
              <w:t>росс наций, лыжные гонки к Дню воинов-</w:t>
            </w:r>
            <w:proofErr w:type="gramStart"/>
            <w:r w:rsidR="00C52AE3" w:rsidRPr="003D70A0">
              <w:rPr>
                <w:szCs w:val="28"/>
              </w:rPr>
              <w:t>интернационалистов,  Велопробег</w:t>
            </w:r>
            <w:proofErr w:type="gramEnd"/>
            <w:r w:rsidR="00C52AE3" w:rsidRPr="003D70A0">
              <w:rPr>
                <w:szCs w:val="28"/>
              </w:rPr>
              <w:t xml:space="preserve"> ко Дню трезвости.</w:t>
            </w:r>
            <w:r w:rsidR="00C52AE3" w:rsidRPr="003D70A0">
              <w:rPr>
                <w:szCs w:val="28"/>
              </w:rPr>
              <w:t xml:space="preserve"> На базе Центра физической культуры и спорта открыт оздоровительный клуб «Спорт и Здоровье» для людей пожилого возраста. Граждане старшего возраста занимаются в тренажерном зале и зале для аэробики, теннисом. Также идут занятия в объединении «Йога» при Доме творчества. В </w:t>
            </w:r>
            <w:proofErr w:type="spellStart"/>
            <w:r w:rsidR="00C52AE3" w:rsidRPr="003D70A0">
              <w:rPr>
                <w:szCs w:val="28"/>
              </w:rPr>
              <w:t>Параньгинском</w:t>
            </w:r>
            <w:proofErr w:type="spellEnd"/>
            <w:r w:rsidR="00C52AE3" w:rsidRPr="003D70A0">
              <w:rPr>
                <w:szCs w:val="28"/>
              </w:rPr>
              <w:t xml:space="preserve"> районе для граждан старшего возраста проведено 10 мероприятий, в Советском районе – 5. АУ «Управление спортивных сооружений Республики Марий Эл» проведены мероприятия по выполнению нормативов ВФСК «ГТО» для граждан старшего возраста по скандинавской </w:t>
            </w:r>
            <w:proofErr w:type="spellStart"/>
            <w:r w:rsidR="00C52AE3" w:rsidRPr="003D70A0">
              <w:rPr>
                <w:szCs w:val="28"/>
              </w:rPr>
              <w:t>хлдьбе</w:t>
            </w:r>
            <w:proofErr w:type="spellEnd"/>
            <w:r w:rsidR="00C52AE3" w:rsidRPr="003D70A0">
              <w:rPr>
                <w:szCs w:val="28"/>
              </w:rPr>
              <w:t xml:space="preserve">, всего в мероприятиях приняли участие 50 граждан. В г. Йошкар-Оле также прошли </w:t>
            </w:r>
            <w:r w:rsidR="00C52AE3" w:rsidRPr="003D70A0">
              <w:rPr>
                <w:szCs w:val="28"/>
              </w:rPr>
              <w:t>мероприятия по выполнению нормативов ВФСК «ГТО»</w:t>
            </w:r>
            <w:r w:rsidR="00C52AE3" w:rsidRPr="003D70A0">
              <w:rPr>
                <w:szCs w:val="28"/>
              </w:rPr>
              <w:t xml:space="preserve"> «С друзьями шагаю по родному краю», в которых приняли участие 17 граждан старшего возраста. </w:t>
            </w:r>
            <w:r w:rsidR="00C641D2" w:rsidRPr="003D70A0">
              <w:rPr>
                <w:szCs w:val="28"/>
              </w:rPr>
              <w:t xml:space="preserve">В </w:t>
            </w:r>
            <w:proofErr w:type="spellStart"/>
            <w:r w:rsidR="00C641D2" w:rsidRPr="003D70A0">
              <w:rPr>
                <w:szCs w:val="28"/>
              </w:rPr>
              <w:t>Килемарском</w:t>
            </w:r>
            <w:proofErr w:type="spellEnd"/>
            <w:r w:rsidR="00C641D2" w:rsidRPr="003D70A0">
              <w:rPr>
                <w:szCs w:val="28"/>
              </w:rPr>
              <w:t xml:space="preserve"> районе граждане старшего возраста участвовали в </w:t>
            </w:r>
            <w:r w:rsidR="00C641D2" w:rsidRPr="003D70A0">
              <w:rPr>
                <w:rFonts w:eastAsia="Calibri"/>
                <w:szCs w:val="28"/>
              </w:rPr>
              <w:t>Первенств</w:t>
            </w:r>
            <w:r w:rsidR="00C641D2" w:rsidRPr="003D70A0">
              <w:rPr>
                <w:rFonts w:eastAsia="Calibri"/>
                <w:szCs w:val="28"/>
              </w:rPr>
              <w:t>е</w:t>
            </w:r>
            <w:r w:rsidR="00C641D2" w:rsidRPr="003D70A0">
              <w:rPr>
                <w:rFonts w:eastAsia="Calibri"/>
                <w:szCs w:val="28"/>
              </w:rPr>
              <w:t xml:space="preserve"> района </w:t>
            </w:r>
            <w:r w:rsidR="00C641D2" w:rsidRPr="003D70A0">
              <w:rPr>
                <w:rFonts w:eastAsia="Calibri"/>
                <w:szCs w:val="28"/>
              </w:rPr>
              <w:lastRenderedPageBreak/>
              <w:t>по лыжным гонкам</w:t>
            </w:r>
            <w:r w:rsidR="00C641D2" w:rsidRPr="003D70A0">
              <w:rPr>
                <w:rFonts w:eastAsia="Calibri"/>
                <w:szCs w:val="28"/>
              </w:rPr>
              <w:t xml:space="preserve">, зимнем </w:t>
            </w:r>
            <w:r w:rsidR="00C641D2" w:rsidRPr="003D70A0">
              <w:rPr>
                <w:rFonts w:eastAsia="Calibri"/>
                <w:szCs w:val="28"/>
              </w:rPr>
              <w:t>этап</w:t>
            </w:r>
            <w:r w:rsidR="00C641D2" w:rsidRPr="003D70A0">
              <w:rPr>
                <w:rFonts w:eastAsia="Calibri"/>
                <w:szCs w:val="28"/>
              </w:rPr>
              <w:t>е</w:t>
            </w:r>
            <w:r w:rsidR="00C641D2" w:rsidRPr="003D70A0">
              <w:rPr>
                <w:rFonts w:eastAsia="Calibri"/>
                <w:szCs w:val="28"/>
              </w:rPr>
              <w:t xml:space="preserve"> районной спартакиады трудовых коллективов и сельских поселений</w:t>
            </w:r>
            <w:r w:rsidR="00C641D2" w:rsidRPr="003D70A0">
              <w:rPr>
                <w:rFonts w:eastAsia="Calibri"/>
                <w:szCs w:val="28"/>
              </w:rPr>
              <w:t>, первенстве</w:t>
            </w:r>
            <w:r w:rsidR="00C641D2" w:rsidRPr="003D70A0">
              <w:rPr>
                <w:rFonts w:eastAsia="Calibri"/>
                <w:szCs w:val="28"/>
              </w:rPr>
              <w:t xml:space="preserve"> </w:t>
            </w:r>
            <w:proofErr w:type="spellStart"/>
            <w:r w:rsidR="00C641D2" w:rsidRPr="003D70A0">
              <w:rPr>
                <w:rFonts w:eastAsia="Calibri"/>
                <w:szCs w:val="28"/>
              </w:rPr>
              <w:t>Килемарского</w:t>
            </w:r>
            <w:proofErr w:type="spellEnd"/>
            <w:r w:rsidR="00C641D2" w:rsidRPr="003D70A0">
              <w:rPr>
                <w:rFonts w:eastAsia="Calibri"/>
                <w:szCs w:val="28"/>
              </w:rPr>
              <w:t xml:space="preserve"> района по плаванию</w:t>
            </w:r>
            <w:r w:rsidR="00C641D2" w:rsidRPr="003D70A0">
              <w:rPr>
                <w:rFonts w:eastAsia="Calibri"/>
                <w:szCs w:val="28"/>
              </w:rPr>
              <w:t xml:space="preserve">, весеннем </w:t>
            </w:r>
            <w:r w:rsidR="00C641D2" w:rsidRPr="003D70A0">
              <w:rPr>
                <w:rFonts w:eastAsia="Calibri"/>
                <w:szCs w:val="28"/>
              </w:rPr>
              <w:t>легкоатлетическ</w:t>
            </w:r>
            <w:r w:rsidR="00C641D2" w:rsidRPr="003D70A0">
              <w:rPr>
                <w:rFonts w:eastAsia="Calibri"/>
                <w:szCs w:val="28"/>
              </w:rPr>
              <w:t>ом</w:t>
            </w:r>
            <w:r w:rsidR="00C641D2" w:rsidRPr="003D70A0">
              <w:rPr>
                <w:rFonts w:eastAsia="Calibri"/>
                <w:szCs w:val="28"/>
              </w:rPr>
              <w:t xml:space="preserve"> кросс</w:t>
            </w:r>
            <w:r w:rsidR="00C641D2" w:rsidRPr="003D70A0">
              <w:rPr>
                <w:rFonts w:eastAsia="Calibri"/>
                <w:szCs w:val="28"/>
              </w:rPr>
              <w:t>е, районной</w:t>
            </w:r>
            <w:r w:rsidR="00C641D2" w:rsidRPr="003D70A0">
              <w:rPr>
                <w:rFonts w:eastAsia="Calibri"/>
                <w:szCs w:val="28"/>
              </w:rPr>
              <w:t xml:space="preserve"> легкоатлетическ</w:t>
            </w:r>
            <w:r w:rsidR="00C641D2" w:rsidRPr="003D70A0">
              <w:rPr>
                <w:rFonts w:eastAsia="Calibri"/>
                <w:szCs w:val="28"/>
              </w:rPr>
              <w:t>ой эстафете, с</w:t>
            </w:r>
            <w:r w:rsidR="00C641D2" w:rsidRPr="003D70A0">
              <w:rPr>
                <w:rFonts w:eastAsia="Calibri"/>
                <w:szCs w:val="28"/>
              </w:rPr>
              <w:t>оревнования</w:t>
            </w:r>
            <w:r w:rsidR="00C641D2" w:rsidRPr="003D70A0">
              <w:rPr>
                <w:rFonts w:eastAsia="Calibri"/>
                <w:szCs w:val="28"/>
              </w:rPr>
              <w:t>х</w:t>
            </w:r>
            <w:r w:rsidR="00C641D2" w:rsidRPr="003D70A0">
              <w:rPr>
                <w:rFonts w:eastAsia="Calibri"/>
                <w:szCs w:val="28"/>
              </w:rPr>
              <w:t xml:space="preserve"> по мини-</w:t>
            </w:r>
            <w:proofErr w:type="gramStart"/>
            <w:r w:rsidR="00C641D2" w:rsidRPr="003D70A0">
              <w:rPr>
                <w:rFonts w:eastAsia="Calibri"/>
                <w:szCs w:val="28"/>
              </w:rPr>
              <w:t>футболу  на</w:t>
            </w:r>
            <w:proofErr w:type="gramEnd"/>
            <w:r w:rsidR="00C641D2" w:rsidRPr="003D70A0">
              <w:rPr>
                <w:rFonts w:eastAsia="Calibri"/>
                <w:szCs w:val="28"/>
              </w:rPr>
              <w:t xml:space="preserve"> приз Нового года</w:t>
            </w:r>
            <w:r w:rsidR="00C641D2" w:rsidRPr="003D70A0">
              <w:rPr>
                <w:rFonts w:eastAsia="Calibri"/>
                <w:szCs w:val="28"/>
              </w:rPr>
              <w:t>.</w:t>
            </w:r>
          </w:p>
          <w:p w:rsidR="00E35A02" w:rsidRPr="003D70A0" w:rsidRDefault="00E35A02" w:rsidP="00E35A02">
            <w:pPr>
              <w:jc w:val="both"/>
              <w:rPr>
                <w:szCs w:val="28"/>
              </w:rPr>
            </w:pPr>
          </w:p>
        </w:tc>
      </w:tr>
      <w:tr w:rsidR="00804AD2" w:rsidRPr="003D70A0" w:rsidTr="00DD2D6B">
        <w:trPr>
          <w:trHeight w:val="553"/>
        </w:trPr>
        <w:tc>
          <w:tcPr>
            <w:tcW w:w="567" w:type="dxa"/>
            <w:shd w:val="clear" w:color="auto" w:fill="auto"/>
          </w:tcPr>
          <w:p w:rsidR="00804AD2" w:rsidRPr="003D70A0" w:rsidRDefault="0001598A" w:rsidP="000843A2">
            <w:pPr>
              <w:jc w:val="center"/>
              <w:rPr>
                <w:color w:val="000000"/>
                <w:szCs w:val="28"/>
              </w:rPr>
            </w:pPr>
            <w:r w:rsidRPr="003D70A0">
              <w:rPr>
                <w:color w:val="000000"/>
                <w:szCs w:val="28"/>
              </w:rPr>
              <w:lastRenderedPageBreak/>
              <w:t>20.</w:t>
            </w:r>
          </w:p>
        </w:tc>
        <w:tc>
          <w:tcPr>
            <w:tcW w:w="3828" w:type="dxa"/>
            <w:shd w:val="clear" w:color="auto" w:fill="auto"/>
          </w:tcPr>
          <w:p w:rsidR="00804AD2" w:rsidRPr="003D70A0" w:rsidRDefault="00804AD2" w:rsidP="00C062DF">
            <w:pPr>
              <w:spacing w:line="276" w:lineRule="atLeast"/>
              <w:jc w:val="both"/>
              <w:rPr>
                <w:szCs w:val="28"/>
              </w:rPr>
            </w:pPr>
            <w:r w:rsidRPr="003D70A0">
              <w:rPr>
                <w:szCs w:val="28"/>
              </w:rPr>
              <w:t>Открытие на базе муниципального учреждения «Физкультурно-оздоровительный комплекс «Витязь» оздоровительных клубов для граждан старшего поколения</w:t>
            </w:r>
          </w:p>
          <w:p w:rsidR="00804AD2" w:rsidRPr="003D70A0" w:rsidRDefault="00804AD2" w:rsidP="00C062DF">
            <w:pPr>
              <w:spacing w:line="276" w:lineRule="atLeast"/>
              <w:jc w:val="both"/>
              <w:rPr>
                <w:szCs w:val="28"/>
              </w:rPr>
            </w:pPr>
          </w:p>
        </w:tc>
        <w:tc>
          <w:tcPr>
            <w:tcW w:w="1701" w:type="dxa"/>
            <w:shd w:val="clear" w:color="auto" w:fill="auto"/>
          </w:tcPr>
          <w:p w:rsidR="00804AD2" w:rsidRPr="003D70A0" w:rsidRDefault="00804AD2" w:rsidP="000843A2">
            <w:pPr>
              <w:jc w:val="center"/>
              <w:rPr>
                <w:color w:val="000000"/>
                <w:szCs w:val="28"/>
              </w:rPr>
            </w:pPr>
            <w:r w:rsidRPr="003D70A0">
              <w:rPr>
                <w:color w:val="000000"/>
                <w:szCs w:val="28"/>
              </w:rPr>
              <w:t>2020 - 2024 годы</w:t>
            </w:r>
          </w:p>
        </w:tc>
        <w:tc>
          <w:tcPr>
            <w:tcW w:w="3118" w:type="dxa"/>
            <w:gridSpan w:val="2"/>
            <w:shd w:val="clear" w:color="auto" w:fill="auto"/>
          </w:tcPr>
          <w:p w:rsidR="00804AD2" w:rsidRPr="003D70A0" w:rsidRDefault="00804AD2" w:rsidP="000843A2">
            <w:pPr>
              <w:jc w:val="center"/>
              <w:rPr>
                <w:szCs w:val="28"/>
              </w:rPr>
            </w:pPr>
            <w:r w:rsidRPr="003D70A0">
              <w:rPr>
                <w:szCs w:val="28"/>
              </w:rPr>
              <w:t>муниципальное учреждение «Физкультурно-оздоровительный комплекс «Витязь»</w:t>
            </w:r>
          </w:p>
          <w:p w:rsidR="00804AD2" w:rsidRPr="003D70A0" w:rsidRDefault="00804AD2" w:rsidP="000843A2">
            <w:pPr>
              <w:jc w:val="center"/>
              <w:rPr>
                <w:color w:val="000000"/>
                <w:szCs w:val="28"/>
              </w:rPr>
            </w:pPr>
            <w:r w:rsidRPr="003D70A0">
              <w:rPr>
                <w:color w:val="000000"/>
                <w:szCs w:val="28"/>
              </w:rPr>
              <w:t>(по согласованию),</w:t>
            </w:r>
          </w:p>
          <w:p w:rsidR="00804AD2" w:rsidRPr="003D70A0" w:rsidRDefault="00804AD2" w:rsidP="000843A2">
            <w:pPr>
              <w:jc w:val="center"/>
              <w:rPr>
                <w:szCs w:val="28"/>
              </w:rPr>
            </w:pPr>
            <w:r w:rsidRPr="003D70A0">
              <w:rPr>
                <w:szCs w:val="28"/>
              </w:rPr>
              <w:t>отдел физической культуры и спорта администрации муниципального образования «</w:t>
            </w:r>
            <w:proofErr w:type="spellStart"/>
            <w:r w:rsidRPr="003D70A0">
              <w:rPr>
                <w:szCs w:val="28"/>
              </w:rPr>
              <w:t>Медведевский</w:t>
            </w:r>
            <w:proofErr w:type="spellEnd"/>
            <w:r w:rsidRPr="003D70A0">
              <w:rPr>
                <w:szCs w:val="28"/>
              </w:rPr>
              <w:t xml:space="preserve"> муниципальный район»</w:t>
            </w:r>
          </w:p>
          <w:p w:rsidR="00804AD2" w:rsidRPr="003D70A0" w:rsidRDefault="00804AD2" w:rsidP="000843A2">
            <w:pPr>
              <w:ind w:right="125"/>
              <w:jc w:val="center"/>
              <w:rPr>
                <w:color w:val="000000"/>
                <w:szCs w:val="28"/>
              </w:rPr>
            </w:pPr>
            <w:r w:rsidRPr="003D70A0">
              <w:rPr>
                <w:color w:val="000000"/>
                <w:szCs w:val="28"/>
              </w:rPr>
              <w:t>(по согласованию)</w:t>
            </w:r>
          </w:p>
          <w:p w:rsidR="0001598A" w:rsidRPr="003D70A0" w:rsidRDefault="0001598A" w:rsidP="000843A2">
            <w:pPr>
              <w:ind w:right="125"/>
              <w:jc w:val="center"/>
              <w:rPr>
                <w:color w:val="000000"/>
                <w:szCs w:val="28"/>
              </w:rPr>
            </w:pPr>
          </w:p>
        </w:tc>
        <w:tc>
          <w:tcPr>
            <w:tcW w:w="5387" w:type="dxa"/>
            <w:shd w:val="clear" w:color="auto" w:fill="auto"/>
          </w:tcPr>
          <w:p w:rsidR="00E35A02" w:rsidRPr="003D70A0" w:rsidRDefault="00E35A02" w:rsidP="00E35A02">
            <w:pPr>
              <w:jc w:val="both"/>
              <w:rPr>
                <w:szCs w:val="28"/>
              </w:rPr>
            </w:pPr>
            <w:r w:rsidRPr="003D70A0">
              <w:rPr>
                <w:szCs w:val="28"/>
              </w:rPr>
              <w:t xml:space="preserve">В структуру МАУ ФОК «Витязь» входят физкультурно-оздоровительный комплекс, плавательный бассейн «Родничок», зал Дзюдо п. </w:t>
            </w:r>
            <w:proofErr w:type="spellStart"/>
            <w:r w:rsidRPr="003D70A0">
              <w:rPr>
                <w:szCs w:val="28"/>
              </w:rPr>
              <w:t>Руэм</w:t>
            </w:r>
            <w:proofErr w:type="spellEnd"/>
            <w:r w:rsidRPr="003D70A0">
              <w:rPr>
                <w:szCs w:val="28"/>
              </w:rPr>
              <w:t xml:space="preserve"> и </w:t>
            </w:r>
            <w:proofErr w:type="spellStart"/>
            <w:r w:rsidRPr="003D70A0">
              <w:rPr>
                <w:szCs w:val="28"/>
              </w:rPr>
              <w:t>Медведевский</w:t>
            </w:r>
            <w:proofErr w:type="spellEnd"/>
            <w:r w:rsidRPr="003D70A0">
              <w:rPr>
                <w:szCs w:val="28"/>
              </w:rPr>
              <w:t xml:space="preserve">. Оборудованы и функционируют малый спортивный зал в помещении плавательного бассейна «Родничок», зал оздоровительной гимнастики в </w:t>
            </w:r>
            <w:proofErr w:type="spellStart"/>
            <w:r w:rsidRPr="003D70A0">
              <w:rPr>
                <w:szCs w:val="28"/>
              </w:rPr>
              <w:t>ФОКе</w:t>
            </w:r>
            <w:proofErr w:type="spellEnd"/>
            <w:r w:rsidRPr="003D70A0">
              <w:rPr>
                <w:szCs w:val="28"/>
              </w:rPr>
              <w:t>. В целях более широкого привлечения к занятиям физической культурой и спортом нами изыскиваются различные формы организации досуга старшего поколения.</w:t>
            </w:r>
          </w:p>
          <w:p w:rsidR="00A11E6C" w:rsidRPr="003D70A0" w:rsidRDefault="00E35A02" w:rsidP="00E35A02">
            <w:pPr>
              <w:jc w:val="both"/>
              <w:rPr>
                <w:szCs w:val="28"/>
              </w:rPr>
            </w:pPr>
            <w:r w:rsidRPr="003D70A0">
              <w:rPr>
                <w:szCs w:val="28"/>
              </w:rPr>
              <w:t>Группа оздоровительной гимнастики занимается 5 раз в неделю. В группе занимаются 12 человек.</w:t>
            </w:r>
          </w:p>
          <w:p w:rsidR="00E35A02" w:rsidRPr="003D70A0" w:rsidRDefault="00E35A02" w:rsidP="00E35A02">
            <w:pPr>
              <w:jc w:val="both"/>
              <w:rPr>
                <w:szCs w:val="28"/>
              </w:rPr>
            </w:pPr>
          </w:p>
        </w:tc>
      </w:tr>
      <w:tr w:rsidR="00804AD2" w:rsidRPr="003D70A0" w:rsidTr="00DD2D6B">
        <w:trPr>
          <w:trHeight w:val="553"/>
        </w:trPr>
        <w:tc>
          <w:tcPr>
            <w:tcW w:w="14601" w:type="dxa"/>
            <w:gridSpan w:val="6"/>
            <w:shd w:val="clear" w:color="auto" w:fill="auto"/>
          </w:tcPr>
          <w:p w:rsidR="00804AD2" w:rsidRPr="003D70A0" w:rsidRDefault="00804AD2" w:rsidP="000843A2">
            <w:pPr>
              <w:jc w:val="center"/>
              <w:rPr>
                <w:szCs w:val="28"/>
              </w:rPr>
            </w:pPr>
            <w:r w:rsidRPr="003D70A0">
              <w:rPr>
                <w:szCs w:val="28"/>
              </w:rPr>
              <w:t xml:space="preserve">Раздел </w:t>
            </w:r>
            <w:r w:rsidRPr="003D70A0">
              <w:rPr>
                <w:szCs w:val="28"/>
                <w:lang w:val="en-US"/>
              </w:rPr>
              <w:t>IV</w:t>
            </w:r>
            <w:r w:rsidRPr="003D70A0">
              <w:rPr>
                <w:szCs w:val="28"/>
              </w:rPr>
              <w:t>. Государственная поддержка социально ориентированных некоммерческих организаций, осуществляющих деятельность в области физической культуры и спорта</w:t>
            </w:r>
          </w:p>
          <w:p w:rsidR="00804AD2" w:rsidRPr="003D70A0" w:rsidRDefault="00804AD2" w:rsidP="000843A2">
            <w:pPr>
              <w:jc w:val="center"/>
              <w:rPr>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lastRenderedPageBreak/>
              <w:t xml:space="preserve">21. </w:t>
            </w:r>
          </w:p>
        </w:tc>
        <w:tc>
          <w:tcPr>
            <w:tcW w:w="3828" w:type="dxa"/>
            <w:shd w:val="clear" w:color="auto" w:fill="auto"/>
          </w:tcPr>
          <w:p w:rsidR="00804AD2" w:rsidRPr="003D70A0" w:rsidRDefault="00804AD2" w:rsidP="000843A2">
            <w:pPr>
              <w:spacing w:line="276" w:lineRule="atLeast"/>
              <w:jc w:val="both"/>
              <w:rPr>
                <w:szCs w:val="28"/>
              </w:rPr>
            </w:pPr>
            <w:r w:rsidRPr="003D70A0">
              <w:rPr>
                <w:szCs w:val="28"/>
              </w:rPr>
              <w:t xml:space="preserve">Оказание </w:t>
            </w:r>
            <w:proofErr w:type="spellStart"/>
            <w:r w:rsidRPr="003D70A0">
              <w:rPr>
                <w:szCs w:val="28"/>
              </w:rPr>
              <w:t>грантовой</w:t>
            </w:r>
            <w:proofErr w:type="spellEnd"/>
            <w:r w:rsidRPr="003D70A0">
              <w:rPr>
                <w:szCs w:val="28"/>
              </w:rPr>
              <w:t xml:space="preserve"> поддержки некоммерческим организациям, реализующим проекты в сфере физической культуры и массового спорта, в том числе для граждан старшего поколения</w:t>
            </w:r>
          </w:p>
          <w:p w:rsidR="00804AD2" w:rsidRPr="003D70A0" w:rsidRDefault="00804AD2" w:rsidP="000843A2">
            <w:pPr>
              <w:spacing w:line="276" w:lineRule="atLeast"/>
              <w:jc w:val="both"/>
              <w:rPr>
                <w:szCs w:val="28"/>
              </w:rPr>
            </w:pPr>
          </w:p>
        </w:tc>
        <w:tc>
          <w:tcPr>
            <w:tcW w:w="1701" w:type="dxa"/>
            <w:shd w:val="clear" w:color="auto" w:fill="auto"/>
          </w:tcPr>
          <w:p w:rsidR="00804AD2" w:rsidRPr="003D70A0" w:rsidRDefault="00804AD2" w:rsidP="000843A2">
            <w:pPr>
              <w:jc w:val="center"/>
              <w:rPr>
                <w:color w:val="000000"/>
                <w:szCs w:val="28"/>
              </w:rPr>
            </w:pPr>
            <w:r w:rsidRPr="003D70A0">
              <w:rPr>
                <w:color w:val="000000"/>
                <w:szCs w:val="28"/>
              </w:rPr>
              <w:t>ежегодно</w:t>
            </w:r>
          </w:p>
        </w:tc>
        <w:tc>
          <w:tcPr>
            <w:tcW w:w="3118" w:type="dxa"/>
            <w:gridSpan w:val="2"/>
            <w:shd w:val="clear" w:color="auto" w:fill="auto"/>
          </w:tcPr>
          <w:p w:rsidR="00804AD2" w:rsidRPr="003D70A0" w:rsidRDefault="00804AD2" w:rsidP="000843A2">
            <w:pPr>
              <w:ind w:right="125"/>
              <w:jc w:val="center"/>
              <w:rPr>
                <w:color w:val="000000"/>
                <w:szCs w:val="28"/>
              </w:rPr>
            </w:pPr>
            <w:proofErr w:type="spellStart"/>
            <w:r w:rsidRPr="003D70A0">
              <w:rPr>
                <w:color w:val="000000"/>
                <w:szCs w:val="28"/>
              </w:rPr>
              <w:t>Минспорттуризм</w:t>
            </w:r>
            <w:proofErr w:type="spellEnd"/>
            <w:r w:rsidRPr="003D70A0">
              <w:rPr>
                <w:color w:val="000000"/>
                <w:szCs w:val="28"/>
              </w:rPr>
              <w:t xml:space="preserve"> Республики Марий Эл</w:t>
            </w:r>
          </w:p>
          <w:p w:rsidR="00804AD2" w:rsidRPr="003D70A0" w:rsidRDefault="00804AD2" w:rsidP="000843A2">
            <w:pPr>
              <w:ind w:right="125"/>
              <w:jc w:val="center"/>
              <w:rPr>
                <w:color w:val="000000"/>
                <w:szCs w:val="28"/>
              </w:rPr>
            </w:pPr>
          </w:p>
        </w:tc>
        <w:tc>
          <w:tcPr>
            <w:tcW w:w="5387" w:type="dxa"/>
            <w:shd w:val="clear" w:color="auto" w:fill="auto"/>
          </w:tcPr>
          <w:p w:rsidR="00124762" w:rsidRPr="003D70A0" w:rsidRDefault="00124762" w:rsidP="00124762">
            <w:pPr>
              <w:ind w:left="27"/>
              <w:jc w:val="both"/>
              <w:rPr>
                <w:szCs w:val="28"/>
              </w:rPr>
            </w:pPr>
            <w:r w:rsidRPr="003D70A0">
              <w:rPr>
                <w:szCs w:val="28"/>
              </w:rPr>
              <w:t xml:space="preserve">В период с 20 января по 18 февраля 2021 г. Министерством проводился конкурсный отбор на соискание грантов Правительства Республики Марий Эл на развитие физической культуры и массового спорта в Республике Марий Эл в 2021 г. по </w:t>
            </w:r>
            <w:proofErr w:type="spellStart"/>
            <w:r w:rsidRPr="003D70A0">
              <w:rPr>
                <w:szCs w:val="28"/>
              </w:rPr>
              <w:t>грантовому</w:t>
            </w:r>
            <w:proofErr w:type="spellEnd"/>
            <w:r w:rsidRPr="003D70A0">
              <w:rPr>
                <w:szCs w:val="28"/>
              </w:rPr>
              <w:t xml:space="preserve"> направлению: «Спорт высших достижений». По итогам проведения конкурсного отбора победителями конкурсного отбора стали 10 соискателей, в том числе 6 некоммерческих организаций (общая сумма предоставляемых грантов - 1000,0 тыс. руб.).</w:t>
            </w:r>
          </w:p>
          <w:p w:rsidR="00453B7E" w:rsidRPr="003D70A0" w:rsidRDefault="00453B7E" w:rsidP="004F6049">
            <w:pPr>
              <w:ind w:right="34"/>
              <w:jc w:val="both"/>
              <w:rPr>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t xml:space="preserve">22. </w:t>
            </w:r>
          </w:p>
        </w:tc>
        <w:tc>
          <w:tcPr>
            <w:tcW w:w="3828" w:type="dxa"/>
            <w:shd w:val="clear" w:color="auto" w:fill="auto"/>
          </w:tcPr>
          <w:p w:rsidR="00804AD2" w:rsidRPr="003D70A0" w:rsidRDefault="00804AD2" w:rsidP="000843A2">
            <w:pPr>
              <w:spacing w:line="276" w:lineRule="atLeast"/>
              <w:jc w:val="both"/>
              <w:rPr>
                <w:szCs w:val="28"/>
              </w:rPr>
            </w:pPr>
            <w:r w:rsidRPr="003D70A0">
              <w:rPr>
                <w:szCs w:val="28"/>
              </w:rPr>
              <w:t xml:space="preserve">Предоставление социально ориентированным некоммерческим организациям имущественной поддержки в виде предоставления недвижимого имущества в аренду на льготных условиях </w:t>
            </w:r>
            <w:r w:rsidRPr="003D70A0">
              <w:rPr>
                <w:szCs w:val="28"/>
              </w:rPr>
              <w:br/>
              <w:t>или в безвозмездное пользование</w:t>
            </w:r>
          </w:p>
        </w:tc>
        <w:tc>
          <w:tcPr>
            <w:tcW w:w="1701" w:type="dxa"/>
            <w:shd w:val="clear" w:color="auto" w:fill="auto"/>
          </w:tcPr>
          <w:p w:rsidR="00804AD2" w:rsidRPr="003D70A0" w:rsidRDefault="00804AD2" w:rsidP="000843A2">
            <w:pPr>
              <w:jc w:val="center"/>
              <w:rPr>
                <w:color w:val="000000"/>
                <w:szCs w:val="28"/>
              </w:rPr>
            </w:pPr>
            <w:r w:rsidRPr="003D70A0">
              <w:rPr>
                <w:color w:val="000000"/>
                <w:szCs w:val="28"/>
              </w:rPr>
              <w:t>ежегодно</w:t>
            </w:r>
          </w:p>
        </w:tc>
        <w:tc>
          <w:tcPr>
            <w:tcW w:w="3118" w:type="dxa"/>
            <w:gridSpan w:val="2"/>
            <w:shd w:val="clear" w:color="auto" w:fill="auto"/>
          </w:tcPr>
          <w:p w:rsidR="00804AD2" w:rsidRPr="003D70A0" w:rsidRDefault="00804AD2" w:rsidP="000843A2">
            <w:pPr>
              <w:ind w:right="125"/>
              <w:jc w:val="center"/>
              <w:rPr>
                <w:color w:val="000000"/>
                <w:szCs w:val="28"/>
              </w:rPr>
            </w:pPr>
            <w:proofErr w:type="spellStart"/>
            <w:r w:rsidRPr="003D70A0">
              <w:rPr>
                <w:color w:val="000000"/>
                <w:szCs w:val="28"/>
              </w:rPr>
              <w:t>Минспорттуризм</w:t>
            </w:r>
            <w:proofErr w:type="spellEnd"/>
            <w:r w:rsidRPr="003D70A0">
              <w:rPr>
                <w:color w:val="000000"/>
                <w:szCs w:val="28"/>
              </w:rPr>
              <w:t xml:space="preserve"> Республики Марий Эл</w:t>
            </w:r>
          </w:p>
          <w:p w:rsidR="00804AD2" w:rsidRPr="003D70A0" w:rsidRDefault="00804AD2" w:rsidP="000843A2">
            <w:pPr>
              <w:ind w:right="-17"/>
              <w:jc w:val="center"/>
              <w:rPr>
                <w:color w:val="000000"/>
                <w:szCs w:val="28"/>
              </w:rPr>
            </w:pPr>
          </w:p>
        </w:tc>
        <w:tc>
          <w:tcPr>
            <w:tcW w:w="5387" w:type="dxa"/>
            <w:shd w:val="clear" w:color="auto" w:fill="auto"/>
          </w:tcPr>
          <w:p w:rsidR="008F7133" w:rsidRPr="003D70A0" w:rsidRDefault="00124762" w:rsidP="008F7133">
            <w:pPr>
              <w:jc w:val="both"/>
              <w:rPr>
                <w:szCs w:val="28"/>
              </w:rPr>
            </w:pPr>
            <w:r w:rsidRPr="003D70A0">
              <w:rPr>
                <w:szCs w:val="28"/>
              </w:rPr>
              <w:t>В 2021</w:t>
            </w:r>
            <w:r w:rsidR="004F6049" w:rsidRPr="003D70A0">
              <w:rPr>
                <w:szCs w:val="28"/>
              </w:rPr>
              <w:t xml:space="preserve"> г. имущественная поддержка была оказана Региональной общественной организации «Федерация фитнес-аэробики» Республики Марий Эл посредством заключения договора безвозмездного пользования государственным имуществом на неопределенный срок. При этом общая площадь предоставляемого помещения составила 325,3 </w:t>
            </w:r>
            <w:proofErr w:type="spellStart"/>
            <w:r w:rsidR="004F6049" w:rsidRPr="003D70A0">
              <w:rPr>
                <w:szCs w:val="28"/>
              </w:rPr>
              <w:t>кв.м</w:t>
            </w:r>
            <w:proofErr w:type="spellEnd"/>
            <w:r w:rsidR="004F6049" w:rsidRPr="003D70A0">
              <w:rPr>
                <w:szCs w:val="28"/>
              </w:rPr>
              <w:t>.</w:t>
            </w:r>
          </w:p>
          <w:p w:rsidR="00472DE7" w:rsidRPr="003D70A0" w:rsidRDefault="00472DE7" w:rsidP="008F7133">
            <w:pPr>
              <w:jc w:val="both"/>
              <w:rPr>
                <w:szCs w:val="28"/>
              </w:rPr>
            </w:pPr>
          </w:p>
        </w:tc>
      </w:tr>
      <w:tr w:rsidR="00804AD2" w:rsidRPr="003D70A0" w:rsidTr="00DD2D6B">
        <w:trPr>
          <w:trHeight w:val="553"/>
        </w:trPr>
        <w:tc>
          <w:tcPr>
            <w:tcW w:w="14601" w:type="dxa"/>
            <w:gridSpan w:val="6"/>
            <w:shd w:val="clear" w:color="auto" w:fill="auto"/>
          </w:tcPr>
          <w:p w:rsidR="00804AD2" w:rsidRPr="003D70A0" w:rsidRDefault="00804AD2" w:rsidP="000843A2">
            <w:pPr>
              <w:ind w:firstLine="181"/>
              <w:jc w:val="center"/>
              <w:rPr>
                <w:szCs w:val="28"/>
              </w:rPr>
            </w:pPr>
            <w:r w:rsidRPr="003D70A0">
              <w:rPr>
                <w:szCs w:val="28"/>
              </w:rPr>
              <w:lastRenderedPageBreak/>
              <w:t xml:space="preserve">Раздел </w:t>
            </w:r>
            <w:r w:rsidRPr="003D70A0">
              <w:rPr>
                <w:szCs w:val="28"/>
                <w:lang w:val="en-US"/>
              </w:rPr>
              <w:t>V</w:t>
            </w:r>
            <w:r w:rsidRPr="003D70A0">
              <w:rPr>
                <w:szCs w:val="28"/>
              </w:rPr>
              <w:t xml:space="preserve">. Вовлечение в занятия физической культурой и спортом граждан старшего поколения, проживающих </w:t>
            </w:r>
            <w:r w:rsidRPr="003D70A0">
              <w:rPr>
                <w:szCs w:val="28"/>
              </w:rPr>
              <w:br/>
              <w:t>в организациях социального обслуживания</w:t>
            </w:r>
          </w:p>
          <w:p w:rsidR="00804AD2" w:rsidRPr="003D70A0" w:rsidRDefault="00804AD2" w:rsidP="000843A2">
            <w:pPr>
              <w:ind w:firstLine="184"/>
              <w:jc w:val="center"/>
              <w:rPr>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t>23.</w:t>
            </w:r>
          </w:p>
        </w:tc>
        <w:tc>
          <w:tcPr>
            <w:tcW w:w="3828" w:type="dxa"/>
            <w:shd w:val="clear" w:color="auto" w:fill="auto"/>
          </w:tcPr>
          <w:p w:rsidR="00804AD2" w:rsidRPr="003D70A0" w:rsidRDefault="00804AD2" w:rsidP="000843A2">
            <w:pPr>
              <w:widowControl w:val="0"/>
              <w:autoSpaceDE w:val="0"/>
              <w:autoSpaceDN w:val="0"/>
              <w:adjustRightInd w:val="0"/>
              <w:jc w:val="both"/>
              <w:rPr>
                <w:szCs w:val="28"/>
              </w:rPr>
            </w:pPr>
            <w:r w:rsidRPr="003D70A0">
              <w:rPr>
                <w:szCs w:val="28"/>
              </w:rPr>
              <w:t xml:space="preserve">Организация и проведение </w:t>
            </w:r>
            <w:r w:rsidRPr="003D70A0">
              <w:rPr>
                <w:szCs w:val="28"/>
              </w:rPr>
              <w:br/>
              <w:t xml:space="preserve">в стационарных организациях социального обслуживания систематических физкультурно-оздоровительных и спортивных мероприятий в спортивных залах </w:t>
            </w:r>
            <w:r w:rsidRPr="003D70A0">
              <w:rPr>
                <w:szCs w:val="28"/>
              </w:rPr>
              <w:br/>
              <w:t xml:space="preserve">и на свежем воздухе </w:t>
            </w:r>
          </w:p>
        </w:tc>
        <w:tc>
          <w:tcPr>
            <w:tcW w:w="1701" w:type="dxa"/>
            <w:shd w:val="clear" w:color="auto" w:fill="auto"/>
          </w:tcPr>
          <w:p w:rsidR="00804AD2" w:rsidRPr="003D70A0" w:rsidRDefault="00804AD2" w:rsidP="000843A2">
            <w:pPr>
              <w:jc w:val="center"/>
              <w:rPr>
                <w:color w:val="000000"/>
                <w:szCs w:val="28"/>
              </w:rPr>
            </w:pPr>
            <w:r w:rsidRPr="003D70A0">
              <w:rPr>
                <w:color w:val="000000"/>
                <w:szCs w:val="28"/>
              </w:rPr>
              <w:t>ежегодно</w:t>
            </w:r>
          </w:p>
        </w:tc>
        <w:tc>
          <w:tcPr>
            <w:tcW w:w="3118" w:type="dxa"/>
            <w:gridSpan w:val="2"/>
            <w:shd w:val="clear" w:color="auto" w:fill="auto"/>
          </w:tcPr>
          <w:p w:rsidR="00804AD2" w:rsidRPr="003D70A0" w:rsidRDefault="00804AD2" w:rsidP="000843A2">
            <w:pPr>
              <w:ind w:right="-17"/>
              <w:jc w:val="center"/>
              <w:rPr>
                <w:color w:val="000000"/>
                <w:szCs w:val="28"/>
              </w:rPr>
            </w:pPr>
            <w:proofErr w:type="spellStart"/>
            <w:r w:rsidRPr="003D70A0">
              <w:rPr>
                <w:color w:val="000000"/>
                <w:szCs w:val="28"/>
              </w:rPr>
              <w:t>Минсоцразвития</w:t>
            </w:r>
            <w:proofErr w:type="spellEnd"/>
            <w:r w:rsidRPr="003D70A0">
              <w:rPr>
                <w:color w:val="000000"/>
                <w:szCs w:val="28"/>
              </w:rPr>
              <w:t xml:space="preserve"> Республики Марий Эл</w:t>
            </w:r>
          </w:p>
        </w:tc>
        <w:tc>
          <w:tcPr>
            <w:tcW w:w="5387" w:type="dxa"/>
            <w:shd w:val="clear" w:color="auto" w:fill="auto"/>
          </w:tcPr>
          <w:p w:rsidR="007074DB" w:rsidRPr="003D70A0" w:rsidRDefault="001A3692" w:rsidP="001A3692">
            <w:pPr>
              <w:ind w:right="34"/>
              <w:jc w:val="both"/>
              <w:rPr>
                <w:szCs w:val="28"/>
              </w:rPr>
            </w:pPr>
            <w:r w:rsidRPr="003D70A0">
              <w:rPr>
                <w:szCs w:val="28"/>
              </w:rPr>
              <w:t>В стационарных организациях социального обслуживания с учетом интересов и возможностей здоровья проводятся мероприятия, направленные на спортивно-оздоровительные работы, включающие в себя проведение ежедневной гимнастики, занятий на тренажерах, соревнований, спортивных праздников и развлечений. Проведено более 50 физкультурно-оздоровительных, спортивных мероприятий. Большое внимание уделяется ежедневным утренним зарядкам, закаливающим процедурам, занятиям с инструктором по физической культуре, спортивных часов, прогулок на свежем воздухе. В домах-интернатах обустроены волейбольные и баскетбольные площадки, на которых в весенне-летний период проходят игры по волейболу и баскетболу. Ежегодно проходит спортивный праздник, посвященный Дню физкультурника.</w:t>
            </w:r>
            <w:r w:rsidRPr="003D70A0">
              <w:rPr>
                <w:szCs w:val="28"/>
              </w:rPr>
              <w:t xml:space="preserve"> </w:t>
            </w:r>
            <w:r w:rsidRPr="003D70A0">
              <w:rPr>
                <w:szCs w:val="28"/>
              </w:rPr>
              <w:t xml:space="preserve">В </w:t>
            </w:r>
            <w:r w:rsidRPr="003D70A0">
              <w:rPr>
                <w:szCs w:val="28"/>
              </w:rPr>
              <w:lastRenderedPageBreak/>
              <w:t xml:space="preserve">феврале проходит военно-патриотическая игра «Зарница». В зимний период организуются выезды на лыжные прогулки в НП «Марий </w:t>
            </w:r>
            <w:proofErr w:type="spellStart"/>
            <w:r w:rsidRPr="003D70A0">
              <w:rPr>
                <w:szCs w:val="28"/>
              </w:rPr>
              <w:t>Чодра</w:t>
            </w:r>
            <w:proofErr w:type="spellEnd"/>
            <w:r w:rsidRPr="003D70A0">
              <w:rPr>
                <w:szCs w:val="28"/>
              </w:rPr>
              <w:t>», «Корты» и т.д.</w:t>
            </w:r>
          </w:p>
          <w:p w:rsidR="001A3692" w:rsidRPr="003D70A0" w:rsidRDefault="001A3692" w:rsidP="001A3692">
            <w:pPr>
              <w:ind w:right="34"/>
              <w:jc w:val="both"/>
              <w:rPr>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lastRenderedPageBreak/>
              <w:t>24.</w:t>
            </w:r>
          </w:p>
        </w:tc>
        <w:tc>
          <w:tcPr>
            <w:tcW w:w="3828" w:type="dxa"/>
            <w:shd w:val="clear" w:color="auto" w:fill="auto"/>
          </w:tcPr>
          <w:p w:rsidR="00804AD2" w:rsidRPr="003D70A0" w:rsidRDefault="00804AD2" w:rsidP="007074DB">
            <w:pPr>
              <w:ind w:hanging="16"/>
              <w:jc w:val="both"/>
              <w:rPr>
                <w:szCs w:val="28"/>
              </w:rPr>
            </w:pPr>
            <w:r w:rsidRPr="003D70A0">
              <w:rPr>
                <w:szCs w:val="28"/>
              </w:rPr>
              <w:t xml:space="preserve">Организация и проведение республиканского туристического слета для граждан старшего поколения, проживающих </w:t>
            </w:r>
            <w:r w:rsidR="007074DB" w:rsidRPr="003D70A0">
              <w:rPr>
                <w:szCs w:val="28"/>
              </w:rPr>
              <w:br/>
            </w:r>
            <w:r w:rsidRPr="003D70A0">
              <w:rPr>
                <w:szCs w:val="28"/>
              </w:rPr>
              <w:t>в стационарных организациях социального обслуживания</w:t>
            </w:r>
          </w:p>
          <w:p w:rsidR="00FA3610" w:rsidRPr="003D70A0" w:rsidRDefault="00FA3610" w:rsidP="007074DB">
            <w:pPr>
              <w:ind w:hanging="16"/>
              <w:jc w:val="both"/>
              <w:rPr>
                <w:szCs w:val="28"/>
              </w:rPr>
            </w:pPr>
          </w:p>
        </w:tc>
        <w:tc>
          <w:tcPr>
            <w:tcW w:w="1701" w:type="dxa"/>
            <w:shd w:val="clear" w:color="auto" w:fill="auto"/>
          </w:tcPr>
          <w:p w:rsidR="00804AD2" w:rsidRPr="003D70A0" w:rsidRDefault="00804AD2" w:rsidP="000843A2">
            <w:pPr>
              <w:jc w:val="center"/>
              <w:rPr>
                <w:szCs w:val="28"/>
              </w:rPr>
            </w:pPr>
            <w:r w:rsidRPr="003D70A0">
              <w:rPr>
                <w:szCs w:val="28"/>
              </w:rPr>
              <w:t>ежегодно</w:t>
            </w:r>
          </w:p>
        </w:tc>
        <w:tc>
          <w:tcPr>
            <w:tcW w:w="3118" w:type="dxa"/>
            <w:gridSpan w:val="2"/>
            <w:shd w:val="clear" w:color="auto" w:fill="auto"/>
          </w:tcPr>
          <w:p w:rsidR="00804AD2" w:rsidRPr="003D70A0" w:rsidRDefault="00804AD2" w:rsidP="000843A2">
            <w:pPr>
              <w:ind w:right="125"/>
              <w:jc w:val="center"/>
              <w:rPr>
                <w:szCs w:val="28"/>
              </w:rPr>
            </w:pPr>
            <w:proofErr w:type="spellStart"/>
            <w:r w:rsidRPr="003D70A0">
              <w:rPr>
                <w:szCs w:val="28"/>
              </w:rPr>
              <w:t>Минсоцразвития</w:t>
            </w:r>
            <w:proofErr w:type="spellEnd"/>
            <w:r w:rsidRPr="003D70A0">
              <w:rPr>
                <w:szCs w:val="28"/>
              </w:rPr>
              <w:t xml:space="preserve"> Республики Марий Эл</w:t>
            </w:r>
          </w:p>
        </w:tc>
        <w:tc>
          <w:tcPr>
            <w:tcW w:w="5387" w:type="dxa"/>
            <w:shd w:val="clear" w:color="auto" w:fill="auto"/>
          </w:tcPr>
          <w:p w:rsidR="00804AD2" w:rsidRPr="003D70A0" w:rsidRDefault="00453B7E" w:rsidP="007074DB">
            <w:pPr>
              <w:jc w:val="both"/>
              <w:rPr>
                <w:szCs w:val="28"/>
              </w:rPr>
            </w:pPr>
            <w:r w:rsidRPr="003D70A0">
              <w:rPr>
                <w:szCs w:val="28"/>
              </w:rPr>
              <w:t>М</w:t>
            </w:r>
            <w:r w:rsidR="007074DB" w:rsidRPr="003D70A0">
              <w:rPr>
                <w:szCs w:val="28"/>
              </w:rPr>
              <w:t xml:space="preserve">ероприятие не проводилось в связи с ограничительными мероприятиями, связанными с распространением новой </w:t>
            </w:r>
            <w:proofErr w:type="spellStart"/>
            <w:r w:rsidR="007074DB" w:rsidRPr="003D70A0">
              <w:rPr>
                <w:szCs w:val="28"/>
              </w:rPr>
              <w:t>коронавирусной</w:t>
            </w:r>
            <w:proofErr w:type="spellEnd"/>
            <w:r w:rsidR="007074DB" w:rsidRPr="003D70A0">
              <w:rPr>
                <w:szCs w:val="28"/>
              </w:rPr>
              <w:t xml:space="preserve"> инфекции (</w:t>
            </w:r>
            <w:r w:rsidR="007074DB" w:rsidRPr="003D70A0">
              <w:rPr>
                <w:szCs w:val="28"/>
                <w:lang w:val="en-US"/>
              </w:rPr>
              <w:t>COVID</w:t>
            </w:r>
            <w:r w:rsidR="007074DB" w:rsidRPr="003D70A0">
              <w:rPr>
                <w:szCs w:val="28"/>
              </w:rPr>
              <w:t>-19)</w:t>
            </w: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t>25.</w:t>
            </w:r>
          </w:p>
        </w:tc>
        <w:tc>
          <w:tcPr>
            <w:tcW w:w="3828" w:type="dxa"/>
            <w:shd w:val="clear" w:color="auto" w:fill="auto"/>
          </w:tcPr>
          <w:p w:rsidR="00804AD2" w:rsidRPr="003D70A0" w:rsidRDefault="00804AD2" w:rsidP="000843A2">
            <w:pPr>
              <w:jc w:val="both"/>
              <w:rPr>
                <w:szCs w:val="28"/>
              </w:rPr>
            </w:pPr>
            <w:r w:rsidRPr="003D70A0">
              <w:rPr>
                <w:szCs w:val="28"/>
              </w:rPr>
              <w:t>Функционирование спортивных секций в стационарных организациях социального обслуживания</w:t>
            </w:r>
          </w:p>
        </w:tc>
        <w:tc>
          <w:tcPr>
            <w:tcW w:w="1701" w:type="dxa"/>
            <w:shd w:val="clear" w:color="auto" w:fill="auto"/>
          </w:tcPr>
          <w:p w:rsidR="00804AD2" w:rsidRPr="003D70A0" w:rsidRDefault="00804AD2" w:rsidP="000843A2">
            <w:pPr>
              <w:ind w:left="-58"/>
              <w:jc w:val="center"/>
              <w:rPr>
                <w:szCs w:val="28"/>
              </w:rPr>
            </w:pPr>
            <w:r w:rsidRPr="003D70A0">
              <w:rPr>
                <w:szCs w:val="28"/>
              </w:rPr>
              <w:t>постоянно</w:t>
            </w:r>
          </w:p>
        </w:tc>
        <w:tc>
          <w:tcPr>
            <w:tcW w:w="3118" w:type="dxa"/>
            <w:gridSpan w:val="2"/>
            <w:shd w:val="clear" w:color="auto" w:fill="auto"/>
          </w:tcPr>
          <w:p w:rsidR="00804AD2" w:rsidRPr="003D70A0" w:rsidRDefault="00804AD2" w:rsidP="000843A2">
            <w:pPr>
              <w:ind w:right="125"/>
              <w:jc w:val="center"/>
              <w:rPr>
                <w:szCs w:val="28"/>
              </w:rPr>
            </w:pPr>
            <w:proofErr w:type="spellStart"/>
            <w:r w:rsidRPr="003D70A0">
              <w:rPr>
                <w:szCs w:val="28"/>
              </w:rPr>
              <w:t>Минсоцразвития</w:t>
            </w:r>
            <w:proofErr w:type="spellEnd"/>
            <w:r w:rsidRPr="003D70A0">
              <w:rPr>
                <w:szCs w:val="28"/>
              </w:rPr>
              <w:t xml:space="preserve"> Республики Марий Эл</w:t>
            </w:r>
          </w:p>
        </w:tc>
        <w:tc>
          <w:tcPr>
            <w:tcW w:w="5387" w:type="dxa"/>
            <w:shd w:val="clear" w:color="auto" w:fill="auto"/>
          </w:tcPr>
          <w:p w:rsidR="00804AD2" w:rsidRPr="003D70A0" w:rsidRDefault="007074DB" w:rsidP="007074DB">
            <w:pPr>
              <w:jc w:val="both"/>
            </w:pPr>
            <w:r w:rsidRPr="003D70A0">
              <w:t>В стационарных организациях социального обслуживания функционируют различные спортивные секции, в том числе по мини-футболу, волейболу, настольному теннису, шашкам и шахматам, лыжные секции</w:t>
            </w:r>
            <w:r w:rsidR="001A3692" w:rsidRPr="003D70A0">
              <w:t>. Данные секции посещают более 150 человек.</w:t>
            </w:r>
          </w:p>
          <w:p w:rsidR="007074DB" w:rsidRPr="003D70A0" w:rsidRDefault="007074DB" w:rsidP="007074DB">
            <w:pPr>
              <w:jc w:val="both"/>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t>26.</w:t>
            </w:r>
          </w:p>
        </w:tc>
        <w:tc>
          <w:tcPr>
            <w:tcW w:w="3828" w:type="dxa"/>
            <w:shd w:val="clear" w:color="auto" w:fill="auto"/>
          </w:tcPr>
          <w:p w:rsidR="00804AD2" w:rsidRPr="003D70A0" w:rsidRDefault="00804AD2" w:rsidP="000843A2">
            <w:pPr>
              <w:jc w:val="both"/>
              <w:rPr>
                <w:szCs w:val="28"/>
              </w:rPr>
            </w:pPr>
            <w:r w:rsidRPr="003D70A0">
              <w:rPr>
                <w:szCs w:val="28"/>
              </w:rPr>
              <w:t xml:space="preserve">Проведение спортивных соревнований по различным видам спорта между гражданами старшего поколения, проживающими в </w:t>
            </w:r>
            <w:r w:rsidRPr="003D70A0">
              <w:rPr>
                <w:szCs w:val="28"/>
              </w:rPr>
              <w:lastRenderedPageBreak/>
              <w:t xml:space="preserve">организациях социального обслуживания </w:t>
            </w:r>
          </w:p>
          <w:p w:rsidR="00804AD2" w:rsidRPr="003D70A0" w:rsidRDefault="00804AD2" w:rsidP="000843A2">
            <w:pPr>
              <w:jc w:val="both"/>
              <w:rPr>
                <w:szCs w:val="28"/>
              </w:rPr>
            </w:pPr>
          </w:p>
        </w:tc>
        <w:tc>
          <w:tcPr>
            <w:tcW w:w="1701" w:type="dxa"/>
            <w:shd w:val="clear" w:color="auto" w:fill="auto"/>
          </w:tcPr>
          <w:p w:rsidR="00804AD2" w:rsidRPr="003D70A0" w:rsidRDefault="00804AD2" w:rsidP="000843A2">
            <w:pPr>
              <w:ind w:left="-58"/>
              <w:jc w:val="center"/>
              <w:rPr>
                <w:szCs w:val="28"/>
              </w:rPr>
            </w:pPr>
            <w:r w:rsidRPr="003D70A0">
              <w:rPr>
                <w:szCs w:val="28"/>
              </w:rPr>
              <w:lastRenderedPageBreak/>
              <w:t>постоянно</w:t>
            </w:r>
          </w:p>
        </w:tc>
        <w:tc>
          <w:tcPr>
            <w:tcW w:w="3118" w:type="dxa"/>
            <w:gridSpan w:val="2"/>
            <w:shd w:val="clear" w:color="auto" w:fill="auto"/>
          </w:tcPr>
          <w:p w:rsidR="00804AD2" w:rsidRPr="003D70A0" w:rsidRDefault="00804AD2" w:rsidP="000843A2">
            <w:pPr>
              <w:ind w:right="125"/>
              <w:jc w:val="center"/>
              <w:rPr>
                <w:szCs w:val="28"/>
              </w:rPr>
            </w:pPr>
            <w:proofErr w:type="spellStart"/>
            <w:r w:rsidRPr="003D70A0">
              <w:rPr>
                <w:szCs w:val="28"/>
              </w:rPr>
              <w:t>Минсоцразвития</w:t>
            </w:r>
            <w:proofErr w:type="spellEnd"/>
            <w:r w:rsidRPr="003D70A0">
              <w:rPr>
                <w:szCs w:val="28"/>
              </w:rPr>
              <w:t xml:space="preserve"> Республики Марий Эл</w:t>
            </w:r>
          </w:p>
        </w:tc>
        <w:tc>
          <w:tcPr>
            <w:tcW w:w="5387" w:type="dxa"/>
            <w:shd w:val="clear" w:color="auto" w:fill="auto"/>
          </w:tcPr>
          <w:p w:rsidR="00FA3610" w:rsidRPr="003D70A0" w:rsidRDefault="001A3692" w:rsidP="001A3692">
            <w:pPr>
              <w:ind w:left="34"/>
              <w:jc w:val="both"/>
              <w:rPr>
                <w:szCs w:val="28"/>
              </w:rPr>
            </w:pPr>
            <w:r w:rsidRPr="003D70A0">
              <w:rPr>
                <w:szCs w:val="28"/>
              </w:rPr>
              <w:t xml:space="preserve">В 1 квартале 2021 года между получателями социальных услуг из 3 </w:t>
            </w:r>
            <w:proofErr w:type="spellStart"/>
            <w:r w:rsidRPr="003D70A0">
              <w:rPr>
                <w:szCs w:val="28"/>
              </w:rPr>
              <w:t>интернатных</w:t>
            </w:r>
            <w:proofErr w:type="spellEnd"/>
            <w:r w:rsidRPr="003D70A0">
              <w:rPr>
                <w:szCs w:val="28"/>
              </w:rPr>
              <w:t xml:space="preserve"> организаций проведены лыжные гонки, организованы зимние спортивные игры.</w:t>
            </w:r>
            <w:r w:rsidRPr="003D70A0">
              <w:rPr>
                <w:szCs w:val="28"/>
              </w:rPr>
              <w:t xml:space="preserve"> </w:t>
            </w:r>
            <w:r w:rsidRPr="003D70A0">
              <w:rPr>
                <w:szCs w:val="28"/>
              </w:rPr>
              <w:t xml:space="preserve">В 2-4 кварталах </w:t>
            </w:r>
            <w:r w:rsidRPr="003D70A0">
              <w:rPr>
                <w:szCs w:val="28"/>
              </w:rPr>
              <w:lastRenderedPageBreak/>
              <w:t>проводились шахматно-шашечные турниры, футбольные встречи, спортивные соревнования, эстафета.</w:t>
            </w:r>
            <w:r w:rsidRPr="003D70A0">
              <w:rPr>
                <w:szCs w:val="28"/>
              </w:rPr>
              <w:t xml:space="preserve"> </w:t>
            </w: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lastRenderedPageBreak/>
              <w:t>27.</w:t>
            </w:r>
          </w:p>
        </w:tc>
        <w:tc>
          <w:tcPr>
            <w:tcW w:w="3828" w:type="dxa"/>
            <w:shd w:val="clear" w:color="auto" w:fill="auto"/>
          </w:tcPr>
          <w:p w:rsidR="00804AD2" w:rsidRPr="003D70A0" w:rsidRDefault="00804AD2" w:rsidP="000843A2">
            <w:pPr>
              <w:jc w:val="both"/>
              <w:rPr>
                <w:szCs w:val="28"/>
              </w:rPr>
            </w:pPr>
            <w:r w:rsidRPr="003D70A0">
              <w:rPr>
                <w:szCs w:val="28"/>
              </w:rPr>
              <w:t xml:space="preserve">Организация работы спортивных клубных объединений </w:t>
            </w:r>
            <w:r w:rsidRPr="003D70A0">
              <w:rPr>
                <w:szCs w:val="28"/>
              </w:rPr>
              <w:br/>
              <w:t>при комплексных центрах социального обслуживания</w:t>
            </w:r>
          </w:p>
        </w:tc>
        <w:tc>
          <w:tcPr>
            <w:tcW w:w="1701" w:type="dxa"/>
            <w:shd w:val="clear" w:color="auto" w:fill="auto"/>
          </w:tcPr>
          <w:p w:rsidR="00804AD2" w:rsidRPr="003D70A0" w:rsidRDefault="00804AD2" w:rsidP="000843A2">
            <w:pPr>
              <w:ind w:left="-58"/>
              <w:jc w:val="center"/>
              <w:rPr>
                <w:szCs w:val="28"/>
              </w:rPr>
            </w:pPr>
            <w:r w:rsidRPr="003D70A0">
              <w:rPr>
                <w:szCs w:val="28"/>
              </w:rPr>
              <w:t>постоянно</w:t>
            </w:r>
          </w:p>
        </w:tc>
        <w:tc>
          <w:tcPr>
            <w:tcW w:w="3118" w:type="dxa"/>
            <w:gridSpan w:val="2"/>
            <w:shd w:val="clear" w:color="auto" w:fill="auto"/>
          </w:tcPr>
          <w:p w:rsidR="00804AD2" w:rsidRPr="003D70A0" w:rsidRDefault="00804AD2" w:rsidP="000843A2">
            <w:pPr>
              <w:ind w:right="125"/>
              <w:jc w:val="center"/>
              <w:rPr>
                <w:szCs w:val="28"/>
              </w:rPr>
            </w:pPr>
            <w:proofErr w:type="spellStart"/>
            <w:r w:rsidRPr="003D70A0">
              <w:rPr>
                <w:szCs w:val="28"/>
              </w:rPr>
              <w:t>Минсоцразвития</w:t>
            </w:r>
            <w:proofErr w:type="spellEnd"/>
            <w:r w:rsidRPr="003D70A0">
              <w:rPr>
                <w:szCs w:val="28"/>
              </w:rPr>
              <w:t xml:space="preserve"> Республики Марий Эл</w:t>
            </w:r>
          </w:p>
        </w:tc>
        <w:tc>
          <w:tcPr>
            <w:tcW w:w="5387" w:type="dxa"/>
            <w:shd w:val="clear" w:color="auto" w:fill="auto"/>
          </w:tcPr>
          <w:p w:rsidR="00804AD2" w:rsidRPr="003D70A0" w:rsidRDefault="001A3692" w:rsidP="001A3692">
            <w:pPr>
              <w:spacing w:before="240"/>
              <w:ind w:left="34"/>
              <w:jc w:val="both"/>
              <w:rPr>
                <w:szCs w:val="28"/>
              </w:rPr>
            </w:pPr>
            <w:r w:rsidRPr="003D70A0">
              <w:rPr>
                <w:szCs w:val="28"/>
              </w:rPr>
              <w:t xml:space="preserve">Во всех комплексных центрах социального обслуживания населения республики созданы и работают 50 клубов и кружков различной направленности, которые посещают более 2 тыс. человек. </w:t>
            </w:r>
            <w:r w:rsidRPr="003D70A0">
              <w:rPr>
                <w:szCs w:val="28"/>
              </w:rPr>
              <w:t xml:space="preserve"> </w:t>
            </w:r>
            <w:r w:rsidRPr="003D70A0">
              <w:rPr>
                <w:szCs w:val="28"/>
              </w:rPr>
              <w:t>Здесь проводятся групповые занятия по скандинавской ходьбе с получателями социальных услуг, что повышает качество жизни пожилых граждан, улучшает настроение и общее самочувствие, создает условия для общения.</w:t>
            </w:r>
            <w:r w:rsidRPr="003D70A0">
              <w:rPr>
                <w:szCs w:val="28"/>
              </w:rPr>
              <w:t xml:space="preserve"> </w:t>
            </w:r>
            <w:r w:rsidRPr="003D70A0">
              <w:rPr>
                <w:szCs w:val="28"/>
              </w:rPr>
              <w:t>Данным направлением охвачены более 150 человек.</w:t>
            </w:r>
            <w:r w:rsidRPr="003D70A0">
              <w:rPr>
                <w:szCs w:val="28"/>
              </w:rPr>
              <w:t xml:space="preserve"> </w:t>
            </w:r>
            <w:r w:rsidRPr="003D70A0">
              <w:rPr>
                <w:szCs w:val="28"/>
              </w:rPr>
              <w:t xml:space="preserve">В связи с ограничительными мероприятиями, связанными с распространением </w:t>
            </w:r>
            <w:proofErr w:type="spellStart"/>
            <w:r w:rsidRPr="003D70A0">
              <w:rPr>
                <w:szCs w:val="28"/>
              </w:rPr>
              <w:t>коронавирусной</w:t>
            </w:r>
            <w:proofErr w:type="spellEnd"/>
            <w:r w:rsidRPr="003D70A0">
              <w:rPr>
                <w:szCs w:val="28"/>
              </w:rPr>
              <w:t xml:space="preserve"> инфекции, деятельность клубов также осуществлялась в режиме онлайн с использованием</w:t>
            </w:r>
            <w:r w:rsidRPr="003D70A0">
              <w:rPr>
                <w:szCs w:val="28"/>
              </w:rPr>
              <w:t xml:space="preserve"> </w:t>
            </w:r>
            <w:r w:rsidRPr="003D70A0">
              <w:rPr>
                <w:szCs w:val="28"/>
              </w:rPr>
              <w:t>социальных сетей и мессенджеров.</w:t>
            </w:r>
            <w:r w:rsidRPr="003D70A0">
              <w:rPr>
                <w:szCs w:val="28"/>
              </w:rPr>
              <w:t xml:space="preserve"> </w:t>
            </w:r>
          </w:p>
          <w:p w:rsidR="001A3692" w:rsidRPr="003D70A0" w:rsidRDefault="001A3692" w:rsidP="001A3692">
            <w:pPr>
              <w:spacing w:before="240"/>
              <w:ind w:left="34"/>
              <w:jc w:val="both"/>
              <w:rPr>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t>28.</w:t>
            </w:r>
          </w:p>
        </w:tc>
        <w:tc>
          <w:tcPr>
            <w:tcW w:w="3828" w:type="dxa"/>
            <w:shd w:val="clear" w:color="auto" w:fill="auto"/>
          </w:tcPr>
          <w:p w:rsidR="00804AD2" w:rsidRPr="003D70A0" w:rsidRDefault="00804AD2" w:rsidP="000843A2">
            <w:pPr>
              <w:jc w:val="both"/>
              <w:rPr>
                <w:szCs w:val="28"/>
              </w:rPr>
            </w:pPr>
            <w:r w:rsidRPr="003D70A0">
              <w:rPr>
                <w:szCs w:val="28"/>
              </w:rPr>
              <w:t xml:space="preserve">Организация и проведение спортивного праздника для пожилых граждан - </w:t>
            </w:r>
            <w:r w:rsidRPr="003D70A0">
              <w:rPr>
                <w:szCs w:val="28"/>
              </w:rPr>
              <w:lastRenderedPageBreak/>
              <w:t>участников клубных объединений при комплексных центрах социального обслуживания</w:t>
            </w:r>
          </w:p>
        </w:tc>
        <w:tc>
          <w:tcPr>
            <w:tcW w:w="1701" w:type="dxa"/>
            <w:shd w:val="clear" w:color="auto" w:fill="auto"/>
          </w:tcPr>
          <w:p w:rsidR="00804AD2" w:rsidRPr="003D70A0" w:rsidRDefault="00804AD2" w:rsidP="000843A2">
            <w:pPr>
              <w:ind w:firstLine="34"/>
              <w:jc w:val="center"/>
              <w:rPr>
                <w:szCs w:val="28"/>
              </w:rPr>
            </w:pPr>
            <w:r w:rsidRPr="003D70A0">
              <w:rPr>
                <w:szCs w:val="28"/>
              </w:rPr>
              <w:lastRenderedPageBreak/>
              <w:t>ежегодно</w:t>
            </w:r>
          </w:p>
        </w:tc>
        <w:tc>
          <w:tcPr>
            <w:tcW w:w="3118" w:type="dxa"/>
            <w:gridSpan w:val="2"/>
            <w:shd w:val="clear" w:color="auto" w:fill="auto"/>
          </w:tcPr>
          <w:p w:rsidR="00804AD2" w:rsidRPr="003D70A0" w:rsidRDefault="00804AD2" w:rsidP="000843A2">
            <w:pPr>
              <w:ind w:right="125"/>
              <w:jc w:val="center"/>
              <w:rPr>
                <w:szCs w:val="28"/>
              </w:rPr>
            </w:pPr>
            <w:proofErr w:type="spellStart"/>
            <w:r w:rsidRPr="003D70A0">
              <w:rPr>
                <w:szCs w:val="28"/>
              </w:rPr>
              <w:t>Минсоцразвития</w:t>
            </w:r>
            <w:proofErr w:type="spellEnd"/>
            <w:r w:rsidRPr="003D70A0">
              <w:rPr>
                <w:szCs w:val="28"/>
              </w:rPr>
              <w:t xml:space="preserve"> Республики Марий Эл</w:t>
            </w:r>
          </w:p>
        </w:tc>
        <w:tc>
          <w:tcPr>
            <w:tcW w:w="5387" w:type="dxa"/>
            <w:shd w:val="clear" w:color="auto" w:fill="auto"/>
          </w:tcPr>
          <w:p w:rsidR="00804AD2" w:rsidRPr="003D70A0" w:rsidRDefault="001A3692" w:rsidP="00FA3610">
            <w:pPr>
              <w:ind w:firstLine="34"/>
              <w:jc w:val="both"/>
            </w:pPr>
            <w:r w:rsidRPr="003D70A0">
              <w:t>В июле 2021 года ч</w:t>
            </w:r>
            <w:r w:rsidRPr="003D70A0">
              <w:t>лены клуба «Серебряный возраст»</w:t>
            </w:r>
            <w:r w:rsidRPr="003D70A0">
              <w:t xml:space="preserve"> при комплексном центре </w:t>
            </w:r>
            <w:proofErr w:type="spellStart"/>
            <w:r w:rsidRPr="003D70A0">
              <w:t>Медведевского</w:t>
            </w:r>
            <w:proofErr w:type="spellEnd"/>
            <w:r w:rsidRPr="003D70A0">
              <w:t xml:space="preserve"> района приняли </w:t>
            </w:r>
            <w:r w:rsidRPr="003D70A0">
              <w:lastRenderedPageBreak/>
              <w:t>участие в региональном Фестивале Всероссийского физкультурно-спортивного комплекса «Готов к труду и обороне» по выполнению норматива «скандинавская ходьба». Количество участников составило 10 человек.</w:t>
            </w:r>
          </w:p>
          <w:p w:rsidR="001A3692" w:rsidRPr="003D70A0" w:rsidRDefault="001A3692" w:rsidP="00FA3610">
            <w:pPr>
              <w:ind w:firstLine="34"/>
              <w:jc w:val="both"/>
              <w:rPr>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lastRenderedPageBreak/>
              <w:t>29.</w:t>
            </w:r>
          </w:p>
        </w:tc>
        <w:tc>
          <w:tcPr>
            <w:tcW w:w="3828" w:type="dxa"/>
            <w:shd w:val="clear" w:color="auto" w:fill="auto"/>
          </w:tcPr>
          <w:p w:rsidR="00804AD2" w:rsidRPr="003D70A0" w:rsidRDefault="00804AD2" w:rsidP="000843A2">
            <w:pPr>
              <w:jc w:val="both"/>
              <w:rPr>
                <w:szCs w:val="28"/>
              </w:rPr>
            </w:pPr>
            <w:r w:rsidRPr="003D70A0">
              <w:rPr>
                <w:szCs w:val="28"/>
              </w:rPr>
              <w:t xml:space="preserve">Беседы с получателями социальных услуг о здоровом образе жизни </w:t>
            </w:r>
            <w:r w:rsidRPr="003D70A0">
              <w:rPr>
                <w:szCs w:val="28"/>
              </w:rPr>
              <w:br/>
              <w:t xml:space="preserve">и необходимости заниматься физкультурой и спортом </w:t>
            </w:r>
            <w:r w:rsidRPr="003D70A0">
              <w:rPr>
                <w:szCs w:val="28"/>
              </w:rPr>
              <w:br/>
              <w:t>для продления здоровой жизни</w:t>
            </w:r>
          </w:p>
        </w:tc>
        <w:tc>
          <w:tcPr>
            <w:tcW w:w="1701" w:type="dxa"/>
            <w:shd w:val="clear" w:color="auto" w:fill="auto"/>
          </w:tcPr>
          <w:p w:rsidR="00804AD2" w:rsidRPr="003D70A0" w:rsidRDefault="00804AD2" w:rsidP="000843A2">
            <w:pPr>
              <w:ind w:left="-58"/>
              <w:jc w:val="center"/>
              <w:rPr>
                <w:szCs w:val="28"/>
              </w:rPr>
            </w:pPr>
            <w:r w:rsidRPr="003D70A0">
              <w:rPr>
                <w:szCs w:val="28"/>
              </w:rPr>
              <w:t>постоянно</w:t>
            </w:r>
          </w:p>
        </w:tc>
        <w:tc>
          <w:tcPr>
            <w:tcW w:w="3118" w:type="dxa"/>
            <w:gridSpan w:val="2"/>
            <w:shd w:val="clear" w:color="auto" w:fill="auto"/>
          </w:tcPr>
          <w:p w:rsidR="00804AD2" w:rsidRPr="003D70A0" w:rsidRDefault="00804AD2" w:rsidP="000843A2">
            <w:pPr>
              <w:ind w:right="125"/>
              <w:jc w:val="center"/>
              <w:rPr>
                <w:szCs w:val="28"/>
              </w:rPr>
            </w:pPr>
            <w:proofErr w:type="spellStart"/>
            <w:r w:rsidRPr="003D70A0">
              <w:rPr>
                <w:szCs w:val="28"/>
              </w:rPr>
              <w:t>Минсоцразвития</w:t>
            </w:r>
            <w:proofErr w:type="spellEnd"/>
            <w:r w:rsidRPr="003D70A0">
              <w:rPr>
                <w:szCs w:val="28"/>
              </w:rPr>
              <w:t xml:space="preserve"> Республики Марий Эл</w:t>
            </w:r>
          </w:p>
        </w:tc>
        <w:tc>
          <w:tcPr>
            <w:tcW w:w="5387" w:type="dxa"/>
            <w:shd w:val="clear" w:color="auto" w:fill="auto"/>
          </w:tcPr>
          <w:p w:rsidR="001A3692" w:rsidRPr="003D70A0" w:rsidRDefault="001A3692" w:rsidP="001A3692">
            <w:pPr>
              <w:ind w:left="34"/>
              <w:jc w:val="both"/>
              <w:rPr>
                <w:szCs w:val="28"/>
              </w:rPr>
            </w:pPr>
            <w:r w:rsidRPr="003D70A0">
              <w:rPr>
                <w:szCs w:val="28"/>
              </w:rPr>
              <w:t xml:space="preserve">При комплексных центрах социального обслуживания населения и в стационарных организациях социального обслуживания организованы «Школы здоровья». Здесь проводятся групповые занятия и индивидуальные беседы с получателями социальных услуг по профилактике сахарного диабета, бронхиальной астмы, гипертонической болезни, алкоголизма, </w:t>
            </w:r>
            <w:proofErr w:type="spellStart"/>
            <w:r w:rsidRPr="003D70A0">
              <w:rPr>
                <w:szCs w:val="28"/>
              </w:rPr>
              <w:t>табакокурения</w:t>
            </w:r>
            <w:proofErr w:type="spellEnd"/>
            <w:r w:rsidRPr="003D70A0">
              <w:rPr>
                <w:szCs w:val="28"/>
              </w:rPr>
              <w:t>, создаются кружки по интересам, которые заполняют жизнь людей новыми интересами и способствуют искоренению вредных привычек.</w:t>
            </w:r>
            <w:r w:rsidRPr="003D70A0">
              <w:rPr>
                <w:szCs w:val="28"/>
              </w:rPr>
              <w:t xml:space="preserve"> </w:t>
            </w:r>
            <w:r w:rsidRPr="003D70A0">
              <w:rPr>
                <w:szCs w:val="28"/>
              </w:rPr>
              <w:t>Психологическую помощь пожилые граждане могут получить в «Школе психологической поддержки».</w:t>
            </w:r>
          </w:p>
          <w:p w:rsidR="00FA3610" w:rsidRPr="003D70A0" w:rsidRDefault="001A3692" w:rsidP="001A3692">
            <w:pPr>
              <w:ind w:left="34"/>
              <w:jc w:val="both"/>
              <w:rPr>
                <w:szCs w:val="28"/>
              </w:rPr>
            </w:pPr>
            <w:r w:rsidRPr="003D70A0">
              <w:rPr>
                <w:szCs w:val="28"/>
              </w:rPr>
              <w:t xml:space="preserve">Социальные работники при посещении получателей на дому проводят индивидуальные беседы о необходимости </w:t>
            </w:r>
            <w:r w:rsidRPr="003D70A0">
              <w:rPr>
                <w:szCs w:val="28"/>
              </w:rPr>
              <w:lastRenderedPageBreak/>
              <w:t xml:space="preserve">заниматься физкультурой и спортом. В стационарных организациях социального обслуживания с </w:t>
            </w:r>
            <w:proofErr w:type="gramStart"/>
            <w:r w:rsidRPr="003D70A0">
              <w:rPr>
                <w:szCs w:val="28"/>
              </w:rPr>
              <w:t>получателям  социальных</w:t>
            </w:r>
            <w:proofErr w:type="gramEnd"/>
            <w:r w:rsidRPr="003D70A0">
              <w:rPr>
                <w:szCs w:val="28"/>
              </w:rPr>
              <w:t xml:space="preserve"> услуг проводятся групповые и индивидуальные беседы о здоровом образе жизни </w:t>
            </w:r>
          </w:p>
          <w:p w:rsidR="001A3692" w:rsidRPr="003D70A0" w:rsidRDefault="001A3692" w:rsidP="001A3692">
            <w:pPr>
              <w:ind w:left="34"/>
              <w:jc w:val="both"/>
              <w:rPr>
                <w:szCs w:val="28"/>
              </w:rPr>
            </w:pPr>
          </w:p>
        </w:tc>
      </w:tr>
      <w:tr w:rsidR="00804AD2" w:rsidRPr="003D70A0" w:rsidTr="00DD2D6B">
        <w:trPr>
          <w:trHeight w:val="553"/>
        </w:trPr>
        <w:tc>
          <w:tcPr>
            <w:tcW w:w="14601" w:type="dxa"/>
            <w:gridSpan w:val="6"/>
            <w:shd w:val="clear" w:color="auto" w:fill="auto"/>
          </w:tcPr>
          <w:p w:rsidR="00804AD2" w:rsidRPr="003D70A0" w:rsidRDefault="00804AD2" w:rsidP="000843A2">
            <w:pPr>
              <w:ind w:left="-247" w:right="-111" w:firstLine="247"/>
              <w:jc w:val="center"/>
              <w:rPr>
                <w:rFonts w:eastAsia="Calibri"/>
                <w:szCs w:val="28"/>
                <w:lang w:eastAsia="ar-SA"/>
              </w:rPr>
            </w:pPr>
            <w:r w:rsidRPr="003D70A0">
              <w:rPr>
                <w:szCs w:val="28"/>
              </w:rPr>
              <w:lastRenderedPageBreak/>
              <w:t xml:space="preserve">Раздел </w:t>
            </w:r>
            <w:r w:rsidRPr="003D70A0">
              <w:rPr>
                <w:szCs w:val="28"/>
                <w:lang w:val="en-US"/>
              </w:rPr>
              <w:t>VI</w:t>
            </w:r>
            <w:r w:rsidRPr="003D70A0">
              <w:rPr>
                <w:szCs w:val="28"/>
              </w:rPr>
              <w:t>. Мероприятия, направленные на реализацию популяционной стратегии профилактики, формирование условий для содействия здоровому образу старения и ведения здорового образа жизни гражданами старшего поколения</w:t>
            </w:r>
          </w:p>
          <w:p w:rsidR="00804AD2" w:rsidRPr="003D70A0" w:rsidRDefault="00804AD2" w:rsidP="000843A2">
            <w:pPr>
              <w:jc w:val="center"/>
              <w:rPr>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t>30.</w:t>
            </w:r>
          </w:p>
        </w:tc>
        <w:tc>
          <w:tcPr>
            <w:tcW w:w="3828" w:type="dxa"/>
            <w:shd w:val="clear" w:color="auto" w:fill="auto"/>
          </w:tcPr>
          <w:p w:rsidR="00804AD2" w:rsidRPr="003D70A0" w:rsidRDefault="00804AD2" w:rsidP="006A0024">
            <w:pPr>
              <w:widowControl w:val="0"/>
              <w:autoSpaceDE w:val="0"/>
              <w:autoSpaceDN w:val="0"/>
              <w:adjustRightInd w:val="0"/>
              <w:jc w:val="both"/>
              <w:rPr>
                <w:szCs w:val="28"/>
              </w:rPr>
            </w:pPr>
            <w:r w:rsidRPr="003D70A0">
              <w:rPr>
                <w:szCs w:val="28"/>
              </w:rPr>
              <w:t xml:space="preserve">Мероприятия, направленные </w:t>
            </w:r>
            <w:r w:rsidRPr="003D70A0">
              <w:rPr>
                <w:szCs w:val="28"/>
              </w:rPr>
              <w:br/>
              <w:t>на информирование населения о факторах риска развития хронических неинфекционных заболеваний и обеспечение условий здорового образа жизни</w:t>
            </w:r>
          </w:p>
        </w:tc>
        <w:tc>
          <w:tcPr>
            <w:tcW w:w="2693" w:type="dxa"/>
            <w:gridSpan w:val="2"/>
            <w:shd w:val="clear" w:color="auto" w:fill="auto"/>
          </w:tcPr>
          <w:p w:rsidR="00804AD2" w:rsidRPr="003D70A0" w:rsidRDefault="00804AD2" w:rsidP="000843A2">
            <w:pPr>
              <w:jc w:val="center"/>
              <w:rPr>
                <w:color w:val="000000"/>
                <w:szCs w:val="28"/>
              </w:rPr>
            </w:pPr>
            <w:r w:rsidRPr="003D70A0">
              <w:rPr>
                <w:color w:val="000000"/>
                <w:szCs w:val="28"/>
              </w:rPr>
              <w:t>ежегодно</w:t>
            </w:r>
          </w:p>
        </w:tc>
        <w:tc>
          <w:tcPr>
            <w:tcW w:w="2126" w:type="dxa"/>
            <w:shd w:val="clear" w:color="auto" w:fill="auto"/>
          </w:tcPr>
          <w:p w:rsidR="00804AD2" w:rsidRPr="003D70A0" w:rsidRDefault="00804AD2" w:rsidP="000843A2">
            <w:pPr>
              <w:ind w:left="-112" w:right="-103" w:firstLine="112"/>
              <w:jc w:val="center"/>
              <w:rPr>
                <w:color w:val="000000"/>
                <w:szCs w:val="28"/>
              </w:rPr>
            </w:pPr>
            <w:r w:rsidRPr="003D70A0">
              <w:rPr>
                <w:color w:val="000000"/>
                <w:szCs w:val="28"/>
              </w:rPr>
              <w:t>Министерство здравоохранения Республики Марий Эл (далее - Минздрав</w:t>
            </w:r>
          </w:p>
          <w:p w:rsidR="00804AD2" w:rsidRPr="003D70A0" w:rsidRDefault="00804AD2" w:rsidP="000843A2">
            <w:pPr>
              <w:ind w:left="-112" w:right="-103" w:firstLine="112"/>
              <w:jc w:val="center"/>
              <w:rPr>
                <w:color w:val="000000"/>
                <w:szCs w:val="28"/>
              </w:rPr>
            </w:pPr>
            <w:r w:rsidRPr="003D70A0">
              <w:rPr>
                <w:color w:val="000000"/>
                <w:szCs w:val="28"/>
              </w:rPr>
              <w:t>Республики Марий Эл),</w:t>
            </w:r>
          </w:p>
          <w:p w:rsidR="00804AD2" w:rsidRPr="003D70A0" w:rsidRDefault="00804AD2" w:rsidP="000843A2">
            <w:pPr>
              <w:ind w:left="-112" w:right="-103" w:firstLine="112"/>
              <w:jc w:val="center"/>
              <w:rPr>
                <w:color w:val="000000"/>
                <w:szCs w:val="28"/>
              </w:rPr>
            </w:pPr>
            <w:r w:rsidRPr="003D70A0">
              <w:rPr>
                <w:color w:val="000000"/>
                <w:szCs w:val="28"/>
              </w:rPr>
              <w:t xml:space="preserve">государственное бюджетное учреждение Республики Марий Эл «Медицинский информационно-аналитический центр», главные врачи </w:t>
            </w:r>
            <w:r w:rsidRPr="003D70A0">
              <w:rPr>
                <w:color w:val="000000"/>
                <w:szCs w:val="28"/>
              </w:rPr>
              <w:lastRenderedPageBreak/>
              <w:t>медицинских организаций, находящихся в ведении Минздрава Республики Марий Эл</w:t>
            </w:r>
          </w:p>
          <w:p w:rsidR="00804AD2" w:rsidRPr="003D70A0" w:rsidRDefault="00804AD2" w:rsidP="000843A2">
            <w:pPr>
              <w:jc w:val="center"/>
              <w:rPr>
                <w:color w:val="000000"/>
                <w:szCs w:val="28"/>
              </w:rPr>
            </w:pPr>
          </w:p>
        </w:tc>
        <w:tc>
          <w:tcPr>
            <w:tcW w:w="5387" w:type="dxa"/>
            <w:shd w:val="clear" w:color="auto" w:fill="auto"/>
          </w:tcPr>
          <w:p w:rsidR="00F751D5" w:rsidRPr="003D70A0" w:rsidRDefault="00F751D5" w:rsidP="00F751D5">
            <w:pPr>
              <w:jc w:val="both"/>
              <w:rPr>
                <w:szCs w:val="28"/>
              </w:rPr>
            </w:pPr>
            <w:r w:rsidRPr="003D70A0">
              <w:rPr>
                <w:szCs w:val="28"/>
              </w:rPr>
              <w:lastRenderedPageBreak/>
              <w:t>Во всех медицинских организациях проводятся мероприятия, направленные на пропаганду здорового образа жизни, в том числе и с лицами пожилого возраста. Проведены беседы с населением, направленные на формирование здорового образа жизни, с охватом 19200 человек.</w:t>
            </w:r>
          </w:p>
          <w:p w:rsidR="00384658" w:rsidRPr="003D70A0" w:rsidRDefault="00F751D5" w:rsidP="00F751D5">
            <w:pPr>
              <w:jc w:val="both"/>
              <w:rPr>
                <w:szCs w:val="28"/>
              </w:rPr>
            </w:pPr>
            <w:r w:rsidRPr="003D70A0">
              <w:rPr>
                <w:szCs w:val="28"/>
              </w:rPr>
              <w:t xml:space="preserve">Размножены и распространены информационные материалы (памятки, буклеты) на темы: «Как оказать первую помощь при инсульте?»,  «Профилактика гипертонической болезни», «Что важно знать об артериальной гипертонии?», «Основные меры профилактики заболеваний сердечно-сосудистой </w:t>
            </w:r>
            <w:proofErr w:type="spellStart"/>
            <w:r w:rsidRPr="003D70A0">
              <w:rPr>
                <w:szCs w:val="28"/>
              </w:rPr>
              <w:t>системы»,Лучшая</w:t>
            </w:r>
            <w:proofErr w:type="spellEnd"/>
            <w:r w:rsidRPr="003D70A0">
              <w:rPr>
                <w:szCs w:val="28"/>
              </w:rPr>
              <w:t xml:space="preserve"> защита - это вакцинация COVID-19», «Вакцинация против COVID-</w:t>
            </w:r>
            <w:r w:rsidRPr="003D70A0">
              <w:rPr>
                <w:szCs w:val="28"/>
              </w:rPr>
              <w:lastRenderedPageBreak/>
              <w:t xml:space="preserve">19»,«Профилактика гипертонической болезни», «Питание в пожилом возрасте», «Как распознать инсульт», «Как предупредить сердечно-сосудистые заболевания в пожилом возрасте», «Как оказать первую помощь при инсульте?», «Профилактика онкологических </w:t>
            </w:r>
            <w:proofErr w:type="spellStart"/>
            <w:r w:rsidRPr="003D70A0">
              <w:rPr>
                <w:szCs w:val="28"/>
              </w:rPr>
              <w:t>заболеваний»,«Профилактика</w:t>
            </w:r>
            <w:proofErr w:type="spellEnd"/>
            <w:r w:rsidRPr="003D70A0">
              <w:rPr>
                <w:szCs w:val="28"/>
              </w:rPr>
              <w:t xml:space="preserve"> гриппа и ОРВИ, </w:t>
            </w:r>
            <w:proofErr w:type="spellStart"/>
            <w:r w:rsidRPr="003D70A0">
              <w:rPr>
                <w:szCs w:val="28"/>
              </w:rPr>
              <w:t>коронавируснойинфекции</w:t>
            </w:r>
            <w:proofErr w:type="spellEnd"/>
            <w:r w:rsidRPr="003D70A0">
              <w:rPr>
                <w:szCs w:val="28"/>
              </w:rPr>
              <w:t xml:space="preserve">», «Как себя защитить от </w:t>
            </w:r>
            <w:proofErr w:type="spellStart"/>
            <w:r w:rsidRPr="003D70A0">
              <w:rPr>
                <w:szCs w:val="28"/>
              </w:rPr>
              <w:t>коронавируса</w:t>
            </w:r>
            <w:proofErr w:type="spellEnd"/>
            <w:r w:rsidRPr="003D70A0">
              <w:rPr>
                <w:szCs w:val="28"/>
              </w:rPr>
              <w:t>», «Здоровый образ жизни для пожилых людей», «Профилактика травматизма у пожилых людей в быту», «и другие. Общий тираж 14540 штук.</w:t>
            </w:r>
            <w:r w:rsidRPr="003D70A0">
              <w:rPr>
                <w:szCs w:val="28"/>
              </w:rPr>
              <w:t xml:space="preserve"> </w:t>
            </w:r>
            <w:r w:rsidRPr="003D70A0">
              <w:rPr>
                <w:szCs w:val="28"/>
              </w:rPr>
              <w:t>Организованы Дни открытых дверей и мероприятия, посвященные Всемирному дню борьбы с раком, в рамках которых организован консультативный прием врача-онколога, врача-дерматолога с целью раннего выявления онкологических. В рамках акции Марийское региональное отделение Всероссийского общественного движения «Волонтеры-</w:t>
            </w:r>
            <w:proofErr w:type="spellStart"/>
            <w:proofErr w:type="gramStart"/>
            <w:r w:rsidRPr="003D70A0">
              <w:rPr>
                <w:szCs w:val="28"/>
              </w:rPr>
              <w:t>медики»оказывало</w:t>
            </w:r>
            <w:proofErr w:type="spellEnd"/>
            <w:proofErr w:type="gramEnd"/>
            <w:r w:rsidRPr="003D70A0">
              <w:rPr>
                <w:szCs w:val="28"/>
              </w:rPr>
              <w:t xml:space="preserve"> помощь в уходе за тяжелобольными пациентами отделения паллиативной помощи в </w:t>
            </w:r>
            <w:proofErr w:type="spellStart"/>
            <w:r w:rsidRPr="003D70A0">
              <w:rPr>
                <w:szCs w:val="28"/>
              </w:rPr>
              <w:t>Азановской</w:t>
            </w:r>
            <w:proofErr w:type="spellEnd"/>
            <w:r w:rsidRPr="003D70A0">
              <w:rPr>
                <w:szCs w:val="28"/>
              </w:rPr>
              <w:t xml:space="preserve"> участковой больнице. Общее количество участников акций составило </w:t>
            </w:r>
            <w:r w:rsidRPr="003D70A0">
              <w:rPr>
                <w:szCs w:val="28"/>
              </w:rPr>
              <w:lastRenderedPageBreak/>
              <w:t>410 человек.</w:t>
            </w:r>
            <w:r w:rsidRPr="003D70A0">
              <w:rPr>
                <w:szCs w:val="28"/>
              </w:rPr>
              <w:t xml:space="preserve"> </w:t>
            </w:r>
            <w:r w:rsidRPr="003D70A0">
              <w:rPr>
                <w:szCs w:val="28"/>
              </w:rPr>
              <w:t>К Всемирному дню здоровья в медицинских организациях проводились акции: «День открытых дверей», «</w:t>
            </w:r>
            <w:proofErr w:type="spellStart"/>
            <w:r w:rsidRPr="003D70A0">
              <w:rPr>
                <w:szCs w:val="28"/>
              </w:rPr>
              <w:t>Кардиопатруль</w:t>
            </w:r>
            <w:proofErr w:type="spellEnd"/>
            <w:r w:rsidRPr="003D70A0">
              <w:rPr>
                <w:szCs w:val="28"/>
              </w:rPr>
              <w:t xml:space="preserve">» в рамках которых организованы обследования всех желающих с измерением артериального давления, электрокардиограммы и антропометрии, </w:t>
            </w:r>
            <w:proofErr w:type="spellStart"/>
            <w:r w:rsidRPr="003D70A0">
              <w:rPr>
                <w:szCs w:val="28"/>
              </w:rPr>
              <w:t>скрининговое</w:t>
            </w:r>
            <w:proofErr w:type="spellEnd"/>
            <w:r w:rsidRPr="003D70A0">
              <w:rPr>
                <w:szCs w:val="28"/>
              </w:rPr>
              <w:t xml:space="preserve"> обследование, лекции и беседы, анкетирование с целью оценки уровня физической активности населения, раздача информационного материала. Общее количество участников составило 935 человек.</w:t>
            </w:r>
            <w:r w:rsidRPr="003D70A0">
              <w:rPr>
                <w:szCs w:val="28"/>
              </w:rPr>
              <w:t xml:space="preserve"> </w:t>
            </w:r>
            <w:r w:rsidRPr="003D70A0">
              <w:rPr>
                <w:szCs w:val="28"/>
              </w:rPr>
              <w:t xml:space="preserve">Специалистами медицинских организаций совместно с Волонтерами-медиками и студентами Йошкар-Олинского </w:t>
            </w:r>
            <w:proofErr w:type="spellStart"/>
            <w:r w:rsidRPr="003D70A0">
              <w:rPr>
                <w:szCs w:val="28"/>
              </w:rPr>
              <w:t>медколледжа</w:t>
            </w:r>
            <w:proofErr w:type="spellEnd"/>
            <w:r w:rsidRPr="003D70A0">
              <w:rPr>
                <w:szCs w:val="28"/>
              </w:rPr>
              <w:t xml:space="preserve"> организован Всероссийский проект «</w:t>
            </w:r>
            <w:proofErr w:type="spellStart"/>
            <w:r w:rsidRPr="003D70A0">
              <w:rPr>
                <w:szCs w:val="28"/>
              </w:rPr>
              <w:t>ДоброВСело</w:t>
            </w:r>
            <w:proofErr w:type="spellEnd"/>
            <w:r w:rsidRPr="003D70A0">
              <w:rPr>
                <w:szCs w:val="28"/>
              </w:rPr>
              <w:t xml:space="preserve">». В ходе акции проводился подомовой обход территории </w:t>
            </w:r>
            <w:proofErr w:type="spellStart"/>
            <w:r w:rsidRPr="003D70A0">
              <w:rPr>
                <w:szCs w:val="28"/>
              </w:rPr>
              <w:t>ФАПов</w:t>
            </w:r>
            <w:proofErr w:type="spellEnd"/>
            <w:r w:rsidRPr="003D70A0">
              <w:rPr>
                <w:szCs w:val="28"/>
              </w:rPr>
              <w:t xml:space="preserve">, организованы и проведены мастер-классы, социологические опросы и консультации специалистов с раздачей информационного материала по вопросам формирования здорового образа жизни и необходимости прохождения диспансеризации, осуществлено </w:t>
            </w:r>
            <w:r w:rsidRPr="003D70A0">
              <w:rPr>
                <w:szCs w:val="28"/>
              </w:rPr>
              <w:lastRenderedPageBreak/>
              <w:t>благоустройство территорий, организовано 14 выездов, общее количество участников составило 853 человека.</w:t>
            </w:r>
            <w:r w:rsidRPr="003D70A0">
              <w:rPr>
                <w:szCs w:val="28"/>
              </w:rPr>
              <w:t xml:space="preserve"> </w:t>
            </w:r>
            <w:r w:rsidRPr="003D70A0">
              <w:rPr>
                <w:szCs w:val="28"/>
              </w:rPr>
              <w:t xml:space="preserve">Работают </w:t>
            </w:r>
            <w:r w:rsidRPr="003D70A0">
              <w:rPr>
                <w:szCs w:val="28"/>
              </w:rPr>
              <w:t xml:space="preserve">различные </w:t>
            </w:r>
            <w:r w:rsidRPr="003D70A0">
              <w:rPr>
                <w:szCs w:val="28"/>
              </w:rPr>
              <w:t xml:space="preserve">Школы здоровья (Активное долголетие, Школа остеопороза, Школа по уходу за пациентами с хирургическими заболеваниями, Здоровое питание, Школа профилактики онкологических заболеваний, Школа больных с раком молочной железы, мастопатией, Школа для больных </w:t>
            </w:r>
            <w:proofErr w:type="spellStart"/>
            <w:r w:rsidRPr="003D70A0">
              <w:rPr>
                <w:szCs w:val="28"/>
              </w:rPr>
              <w:t>полиостеоартрозом</w:t>
            </w:r>
            <w:proofErr w:type="spellEnd"/>
            <w:r w:rsidRPr="003D70A0">
              <w:rPr>
                <w:szCs w:val="28"/>
              </w:rPr>
              <w:t>, Школа для пациентов с цереброваскулярным заболеванием и острым нарушением мозгового кровообращения, Школа правильного ухода за тяжелобольными, Школа здоровья для пожилых людей и другие).</w:t>
            </w:r>
            <w:r w:rsidRPr="003D70A0">
              <w:rPr>
                <w:szCs w:val="28"/>
              </w:rPr>
              <w:t xml:space="preserve"> </w:t>
            </w:r>
            <w:r w:rsidRPr="003D70A0">
              <w:rPr>
                <w:szCs w:val="28"/>
              </w:rPr>
              <w:t>За 2021 год в Школах здоровья обучено 17814 лиц старше трудоспособного возраста.</w:t>
            </w:r>
          </w:p>
          <w:p w:rsidR="00F751D5" w:rsidRPr="003D70A0" w:rsidRDefault="00F751D5" w:rsidP="00F751D5">
            <w:pPr>
              <w:jc w:val="both"/>
              <w:rPr>
                <w:szCs w:val="28"/>
              </w:rPr>
            </w:pPr>
          </w:p>
        </w:tc>
      </w:tr>
      <w:tr w:rsidR="00804AD2" w:rsidRPr="003D70A0" w:rsidTr="00DD2D6B">
        <w:trPr>
          <w:trHeight w:val="553"/>
        </w:trPr>
        <w:tc>
          <w:tcPr>
            <w:tcW w:w="14601" w:type="dxa"/>
            <w:gridSpan w:val="6"/>
            <w:shd w:val="clear" w:color="auto" w:fill="auto"/>
            <w:vAlign w:val="center"/>
          </w:tcPr>
          <w:p w:rsidR="00804AD2" w:rsidRPr="003D70A0" w:rsidRDefault="00804AD2" w:rsidP="000843A2">
            <w:pPr>
              <w:ind w:left="-247" w:right="-104" w:firstLine="247"/>
              <w:jc w:val="center"/>
              <w:rPr>
                <w:szCs w:val="28"/>
              </w:rPr>
            </w:pPr>
            <w:r w:rsidRPr="003D70A0">
              <w:rPr>
                <w:szCs w:val="28"/>
              </w:rPr>
              <w:lastRenderedPageBreak/>
              <w:t xml:space="preserve">Раздел </w:t>
            </w:r>
            <w:r w:rsidRPr="003D70A0">
              <w:rPr>
                <w:szCs w:val="28"/>
                <w:lang w:val="en-US"/>
              </w:rPr>
              <w:t>VII</w:t>
            </w:r>
            <w:r w:rsidRPr="003D70A0">
              <w:rPr>
                <w:szCs w:val="28"/>
              </w:rPr>
              <w:t>. Мероприятия, направленные на повышение доступности и качества оказания первичной медико-санитарной помощи гражданам старшего поколения, первичная и вторичная профилактика хронических неинфекционных заболеваний</w:t>
            </w:r>
          </w:p>
          <w:p w:rsidR="00804AD2" w:rsidRPr="003D70A0" w:rsidRDefault="00804AD2" w:rsidP="000843A2">
            <w:pPr>
              <w:jc w:val="center"/>
              <w:rPr>
                <w:szCs w:val="28"/>
              </w:rPr>
            </w:pPr>
          </w:p>
        </w:tc>
      </w:tr>
      <w:tr w:rsidR="00804AD2" w:rsidRPr="003D70A0" w:rsidTr="00DD2D6B">
        <w:trPr>
          <w:trHeight w:val="553"/>
        </w:trPr>
        <w:tc>
          <w:tcPr>
            <w:tcW w:w="567" w:type="dxa"/>
            <w:shd w:val="clear" w:color="auto" w:fill="auto"/>
          </w:tcPr>
          <w:p w:rsidR="00804AD2" w:rsidRPr="003D70A0" w:rsidRDefault="00804AD2" w:rsidP="000843A2">
            <w:pPr>
              <w:jc w:val="center"/>
              <w:rPr>
                <w:color w:val="000000"/>
                <w:szCs w:val="28"/>
              </w:rPr>
            </w:pPr>
            <w:r w:rsidRPr="003D70A0">
              <w:rPr>
                <w:color w:val="000000"/>
                <w:szCs w:val="28"/>
              </w:rPr>
              <w:t>31.</w:t>
            </w:r>
          </w:p>
        </w:tc>
        <w:tc>
          <w:tcPr>
            <w:tcW w:w="3828" w:type="dxa"/>
            <w:shd w:val="clear" w:color="auto" w:fill="auto"/>
          </w:tcPr>
          <w:p w:rsidR="00804AD2" w:rsidRPr="003D70A0" w:rsidRDefault="00804AD2" w:rsidP="006A0024">
            <w:pPr>
              <w:widowControl w:val="0"/>
              <w:autoSpaceDE w:val="0"/>
              <w:autoSpaceDN w:val="0"/>
              <w:adjustRightInd w:val="0"/>
              <w:ind w:right="34"/>
              <w:jc w:val="both"/>
              <w:rPr>
                <w:szCs w:val="28"/>
              </w:rPr>
            </w:pPr>
            <w:r w:rsidRPr="003D70A0">
              <w:rPr>
                <w:szCs w:val="28"/>
              </w:rPr>
              <w:t xml:space="preserve">Мероприятия, направленные </w:t>
            </w:r>
            <w:r w:rsidRPr="003D70A0">
              <w:rPr>
                <w:szCs w:val="28"/>
              </w:rPr>
              <w:br/>
              <w:t xml:space="preserve">на своевременное выявление </w:t>
            </w:r>
            <w:r w:rsidRPr="003D70A0">
              <w:rPr>
                <w:szCs w:val="28"/>
              </w:rPr>
              <w:lastRenderedPageBreak/>
              <w:t xml:space="preserve">хронических </w:t>
            </w:r>
            <w:r w:rsidR="006A0024" w:rsidRPr="003D70A0">
              <w:rPr>
                <w:szCs w:val="28"/>
              </w:rPr>
              <w:t>н</w:t>
            </w:r>
            <w:r w:rsidRPr="003D70A0">
              <w:rPr>
                <w:szCs w:val="28"/>
              </w:rPr>
              <w:t>еинфекционных заболеваний и факторов риска их развития, в рамках проведения диспансеризации граждан старшего поколения</w:t>
            </w:r>
          </w:p>
          <w:p w:rsidR="00804AD2" w:rsidRPr="003D70A0" w:rsidRDefault="00804AD2" w:rsidP="000843A2">
            <w:pPr>
              <w:widowControl w:val="0"/>
              <w:autoSpaceDE w:val="0"/>
              <w:autoSpaceDN w:val="0"/>
              <w:adjustRightInd w:val="0"/>
              <w:jc w:val="both"/>
              <w:rPr>
                <w:szCs w:val="28"/>
              </w:rPr>
            </w:pPr>
          </w:p>
        </w:tc>
        <w:tc>
          <w:tcPr>
            <w:tcW w:w="1701" w:type="dxa"/>
            <w:shd w:val="clear" w:color="auto" w:fill="auto"/>
          </w:tcPr>
          <w:p w:rsidR="00804AD2" w:rsidRPr="003D70A0" w:rsidRDefault="00804AD2" w:rsidP="000843A2">
            <w:pPr>
              <w:jc w:val="center"/>
              <w:rPr>
                <w:color w:val="000000"/>
                <w:szCs w:val="28"/>
              </w:rPr>
            </w:pPr>
            <w:r w:rsidRPr="003D70A0">
              <w:rPr>
                <w:color w:val="000000"/>
                <w:szCs w:val="28"/>
              </w:rPr>
              <w:lastRenderedPageBreak/>
              <w:t>ежегодно</w:t>
            </w:r>
          </w:p>
        </w:tc>
        <w:tc>
          <w:tcPr>
            <w:tcW w:w="3118" w:type="dxa"/>
            <w:gridSpan w:val="2"/>
            <w:shd w:val="clear" w:color="auto" w:fill="auto"/>
          </w:tcPr>
          <w:p w:rsidR="00804AD2" w:rsidRPr="003D70A0" w:rsidRDefault="00804AD2" w:rsidP="000843A2">
            <w:pPr>
              <w:ind w:right="125"/>
              <w:jc w:val="center"/>
              <w:rPr>
                <w:color w:val="000000"/>
                <w:szCs w:val="28"/>
              </w:rPr>
            </w:pPr>
            <w:r w:rsidRPr="003D70A0">
              <w:rPr>
                <w:color w:val="000000"/>
                <w:szCs w:val="28"/>
              </w:rPr>
              <w:t xml:space="preserve">Минздрав Республики Марий Эл </w:t>
            </w:r>
          </w:p>
        </w:tc>
        <w:tc>
          <w:tcPr>
            <w:tcW w:w="5387" w:type="dxa"/>
            <w:shd w:val="clear" w:color="auto" w:fill="auto"/>
          </w:tcPr>
          <w:p w:rsidR="00472DE7" w:rsidRPr="003D70A0" w:rsidRDefault="00F751D5" w:rsidP="00F751D5">
            <w:pPr>
              <w:jc w:val="both"/>
              <w:rPr>
                <w:szCs w:val="28"/>
              </w:rPr>
            </w:pPr>
            <w:r w:rsidRPr="003D70A0">
              <w:rPr>
                <w:szCs w:val="28"/>
              </w:rPr>
              <w:t xml:space="preserve">В рамках мероприятий, направленных на своевременное выявление хронических </w:t>
            </w:r>
            <w:r w:rsidRPr="003D70A0">
              <w:rPr>
                <w:szCs w:val="28"/>
              </w:rPr>
              <w:lastRenderedPageBreak/>
              <w:t>неинфекционных заболеваний и факторов риска их развития, проводится диспансеризация граждан старшего поколения. За 2021 год охват граждан старше трудоспособного возраста по профилактическим осмотрам, включая диспансеризацию, составил</w:t>
            </w:r>
            <w:r w:rsidRPr="003D70A0">
              <w:rPr>
                <w:szCs w:val="28"/>
              </w:rPr>
              <w:t xml:space="preserve"> 28,4</w:t>
            </w:r>
            <w:r w:rsidRPr="003D70A0">
              <w:rPr>
                <w:szCs w:val="28"/>
              </w:rPr>
              <w:t>%.</w:t>
            </w:r>
            <w:r w:rsidRPr="003D70A0">
              <w:rPr>
                <w:szCs w:val="28"/>
              </w:rPr>
              <w:t xml:space="preserve"> </w:t>
            </w:r>
            <w:r w:rsidRPr="003D70A0">
              <w:rPr>
                <w:szCs w:val="28"/>
              </w:rPr>
              <w:t>Структура факторов риска, выявленных в ходе диспансеризации и профилактического медицинского осмотра:</w:t>
            </w:r>
            <w:r w:rsidRPr="003D70A0">
              <w:rPr>
                <w:szCs w:val="28"/>
              </w:rPr>
              <w:t xml:space="preserve"> </w:t>
            </w:r>
            <w:r w:rsidRPr="003D70A0">
              <w:rPr>
                <w:szCs w:val="28"/>
              </w:rPr>
              <w:t xml:space="preserve">на 1 месте – </w:t>
            </w:r>
            <w:proofErr w:type="spellStart"/>
            <w:r w:rsidRPr="003D70A0">
              <w:rPr>
                <w:szCs w:val="28"/>
              </w:rPr>
              <w:t>гиперхолестеринемия</w:t>
            </w:r>
            <w:proofErr w:type="spellEnd"/>
            <w:r w:rsidRPr="003D70A0">
              <w:rPr>
                <w:szCs w:val="28"/>
              </w:rPr>
              <w:t xml:space="preserve"> – 19,1 % от общего количества выявленных факторов риска (16465 случаев);</w:t>
            </w:r>
            <w:r w:rsidRPr="003D70A0">
              <w:rPr>
                <w:szCs w:val="28"/>
              </w:rPr>
              <w:t xml:space="preserve"> </w:t>
            </w:r>
            <w:r w:rsidRPr="003D70A0">
              <w:rPr>
                <w:szCs w:val="28"/>
              </w:rPr>
              <w:t>на 2 месте – избыточная масса тела – 17,1 % от общего количества выявленных факторов риска (14753 случаев);</w:t>
            </w:r>
            <w:r w:rsidRPr="003D70A0">
              <w:rPr>
                <w:szCs w:val="28"/>
              </w:rPr>
              <w:t xml:space="preserve"> </w:t>
            </w:r>
            <w:r w:rsidRPr="003D70A0">
              <w:rPr>
                <w:szCs w:val="28"/>
              </w:rPr>
              <w:t>на 3 месте - низкая физическая активность – 10,4 % от общего количества выявленных факторов риска (8979 случаев).</w:t>
            </w:r>
          </w:p>
        </w:tc>
      </w:tr>
    </w:tbl>
    <w:p w:rsidR="00472DE7" w:rsidRPr="003D70A0" w:rsidRDefault="00472DE7" w:rsidP="00941453">
      <w:pPr>
        <w:jc w:val="center"/>
        <w:rPr>
          <w:szCs w:val="28"/>
        </w:rPr>
      </w:pPr>
    </w:p>
    <w:p w:rsidR="00472DE7" w:rsidRPr="003D70A0" w:rsidRDefault="00472DE7" w:rsidP="00941453">
      <w:pPr>
        <w:jc w:val="center"/>
        <w:rPr>
          <w:szCs w:val="28"/>
        </w:rPr>
      </w:pPr>
    </w:p>
    <w:p w:rsidR="00472DE7" w:rsidRPr="003D70A0" w:rsidRDefault="00472DE7" w:rsidP="00941453">
      <w:pPr>
        <w:jc w:val="center"/>
        <w:rPr>
          <w:szCs w:val="28"/>
        </w:rPr>
      </w:pPr>
    </w:p>
    <w:p w:rsidR="00C96EA7" w:rsidRDefault="006F495D" w:rsidP="00941453">
      <w:pPr>
        <w:jc w:val="center"/>
        <w:rPr>
          <w:szCs w:val="28"/>
        </w:rPr>
      </w:pPr>
      <w:r w:rsidRPr="003D70A0">
        <w:rPr>
          <w:szCs w:val="28"/>
        </w:rPr>
        <w:t>____________________</w:t>
      </w:r>
    </w:p>
    <w:p w:rsidR="00472DE7" w:rsidRDefault="00472DE7" w:rsidP="00941453">
      <w:pPr>
        <w:jc w:val="center"/>
        <w:rPr>
          <w:szCs w:val="28"/>
        </w:rPr>
      </w:pPr>
    </w:p>
    <w:p w:rsidR="00472DE7" w:rsidRPr="00941453" w:rsidRDefault="00472DE7" w:rsidP="00941453">
      <w:pPr>
        <w:jc w:val="center"/>
        <w:rPr>
          <w:szCs w:val="28"/>
        </w:rPr>
      </w:pPr>
    </w:p>
    <w:sectPr w:rsidR="00472DE7" w:rsidRPr="00941453" w:rsidSect="00804AD2">
      <w:headerReference w:type="even" r:id="rId8"/>
      <w:headerReference w:type="default" r:id="rId9"/>
      <w:headerReference w:type="first" r:id="rId10"/>
      <w:pgSz w:w="16838" w:h="11906" w:orient="landscape" w:code="9"/>
      <w:pgMar w:top="1276" w:right="130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BBF" w:rsidRDefault="00472BBF">
      <w:r>
        <w:separator/>
      </w:r>
    </w:p>
  </w:endnote>
  <w:endnote w:type="continuationSeparator" w:id="0">
    <w:p w:rsidR="00472BBF" w:rsidRDefault="0047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BBF" w:rsidRDefault="00472BBF">
      <w:r>
        <w:separator/>
      </w:r>
    </w:p>
  </w:footnote>
  <w:footnote w:type="continuationSeparator" w:id="0">
    <w:p w:rsidR="00472BBF" w:rsidRDefault="00472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3A2" w:rsidRDefault="00052986" w:rsidP="00AC48FF">
    <w:pPr>
      <w:pStyle w:val="a3"/>
      <w:framePr w:wrap="around" w:vAnchor="text" w:hAnchor="margin" w:xAlign="right" w:y="1"/>
      <w:rPr>
        <w:rStyle w:val="a5"/>
      </w:rPr>
    </w:pPr>
    <w:r>
      <w:rPr>
        <w:rStyle w:val="a5"/>
      </w:rPr>
      <w:fldChar w:fldCharType="begin"/>
    </w:r>
    <w:r w:rsidR="000843A2">
      <w:rPr>
        <w:rStyle w:val="a5"/>
      </w:rPr>
      <w:instrText xml:space="preserve">PAGE  </w:instrText>
    </w:r>
    <w:r>
      <w:rPr>
        <w:rStyle w:val="a5"/>
      </w:rPr>
      <w:fldChar w:fldCharType="end"/>
    </w:r>
  </w:p>
  <w:p w:rsidR="000843A2" w:rsidRDefault="000843A2" w:rsidP="003242D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3A2" w:rsidRDefault="000843A2" w:rsidP="00461E9E">
    <w:pPr>
      <w:pStyle w:val="a3"/>
      <w:framePr w:w="519" w:h="322" w:hRule="exact" w:wrap="around" w:vAnchor="text" w:hAnchor="page" w:x="10266" w:y="62"/>
      <w:jc w:val="right"/>
      <w:rPr>
        <w:rStyle w:val="a5"/>
      </w:rPr>
    </w:pPr>
  </w:p>
  <w:p w:rsidR="000843A2" w:rsidRDefault="000843A2" w:rsidP="004D3378">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3A2" w:rsidRDefault="000843A2" w:rsidP="00804AD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96B"/>
    <w:multiLevelType w:val="multilevel"/>
    <w:tmpl w:val="AF06F1AC"/>
    <w:lvl w:ilvl="0">
      <w:start w:val="7"/>
      <w:numFmt w:val="decimal"/>
      <w:lvlText w:val="%1."/>
      <w:lvlJc w:val="left"/>
      <w:pPr>
        <w:tabs>
          <w:tab w:val="num" w:pos="1275"/>
        </w:tabs>
        <w:ind w:left="1275" w:hanging="1275"/>
      </w:pPr>
      <w:rPr>
        <w:rFonts w:hint="default"/>
      </w:rPr>
    </w:lvl>
    <w:lvl w:ilvl="1">
      <w:start w:val="1"/>
      <w:numFmt w:val="decimal"/>
      <w:lvlText w:val="4.9.%2."/>
      <w:lvlJc w:val="left"/>
      <w:pPr>
        <w:tabs>
          <w:tab w:val="num" w:pos="1984"/>
        </w:tabs>
        <w:ind w:left="1984" w:hanging="1275"/>
      </w:pPr>
      <w:rPr>
        <w:rFonts w:hint="default"/>
      </w:rPr>
    </w:lvl>
    <w:lvl w:ilvl="2">
      <w:start w:val="1"/>
      <w:numFmt w:val="decimal"/>
      <w:lvlText w:val="4.14.%3."/>
      <w:lvlJc w:val="left"/>
      <w:pPr>
        <w:tabs>
          <w:tab w:val="num" w:pos="2693"/>
        </w:tabs>
        <w:ind w:left="2693" w:hanging="1275"/>
      </w:pPr>
      <w:rPr>
        <w:rFonts w:hint="default"/>
        <w:b w:val="0"/>
        <w:i w:val="0"/>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15:restartNumberingAfterBreak="0">
    <w:nsid w:val="0340658A"/>
    <w:multiLevelType w:val="hybridMultilevel"/>
    <w:tmpl w:val="61348670"/>
    <w:lvl w:ilvl="0" w:tplc="2324A86C">
      <w:start w:val="1"/>
      <w:numFmt w:val="decimal"/>
      <w:lvlText w:val="5.1.%1."/>
      <w:lvlJc w:val="left"/>
      <w:pPr>
        <w:tabs>
          <w:tab w:val="num" w:pos="1440"/>
        </w:tabs>
        <w:ind w:left="144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672C85"/>
    <w:multiLevelType w:val="multilevel"/>
    <w:tmpl w:val="6A48C9BA"/>
    <w:lvl w:ilvl="0">
      <w:start w:val="7"/>
      <w:numFmt w:val="decimal"/>
      <w:lvlText w:val="%1."/>
      <w:lvlJc w:val="left"/>
      <w:pPr>
        <w:tabs>
          <w:tab w:val="num" w:pos="1275"/>
        </w:tabs>
        <w:ind w:left="1275" w:hanging="1275"/>
      </w:pPr>
      <w:rPr>
        <w:rFonts w:hint="default"/>
      </w:rPr>
    </w:lvl>
    <w:lvl w:ilvl="1">
      <w:start w:val="1"/>
      <w:numFmt w:val="decimal"/>
      <w:lvlText w:val="4.10.%2."/>
      <w:lvlJc w:val="left"/>
      <w:pPr>
        <w:tabs>
          <w:tab w:val="num" w:pos="1984"/>
        </w:tabs>
        <w:ind w:left="1984" w:hanging="1275"/>
      </w:pPr>
      <w:rPr>
        <w:rFonts w:hint="default"/>
      </w:rPr>
    </w:lvl>
    <w:lvl w:ilvl="2">
      <w:start w:val="1"/>
      <w:numFmt w:val="decimal"/>
      <w:lvlText w:val="4.12.%3."/>
      <w:lvlJc w:val="left"/>
      <w:pPr>
        <w:tabs>
          <w:tab w:val="num" w:pos="2175"/>
        </w:tabs>
        <w:ind w:left="2175" w:hanging="1275"/>
      </w:pPr>
      <w:rPr>
        <w:rFonts w:hint="default"/>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08915339"/>
    <w:multiLevelType w:val="multilevel"/>
    <w:tmpl w:val="621C2B48"/>
    <w:lvl w:ilvl="0">
      <w:start w:val="11"/>
      <w:numFmt w:val="decimal"/>
      <w:lvlText w:val="%1."/>
      <w:lvlJc w:val="left"/>
      <w:pPr>
        <w:tabs>
          <w:tab w:val="num" w:pos="1410"/>
        </w:tabs>
        <w:ind w:left="1410" w:hanging="1410"/>
      </w:pPr>
      <w:rPr>
        <w:rFonts w:hint="default"/>
      </w:rPr>
    </w:lvl>
    <w:lvl w:ilvl="1">
      <w:start w:val="1"/>
      <w:numFmt w:val="decimal"/>
      <w:lvlText w:val="3.3.%2."/>
      <w:lvlJc w:val="left"/>
      <w:pPr>
        <w:tabs>
          <w:tab w:val="num" w:pos="2310"/>
        </w:tabs>
        <w:ind w:left="2310"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15:restartNumberingAfterBreak="0">
    <w:nsid w:val="09C03E5B"/>
    <w:multiLevelType w:val="multilevel"/>
    <w:tmpl w:val="CB261B04"/>
    <w:lvl w:ilvl="0">
      <w:start w:val="4"/>
      <w:numFmt w:val="decimal"/>
      <w:lvlText w:val="%1."/>
      <w:lvlJc w:val="left"/>
      <w:pPr>
        <w:tabs>
          <w:tab w:val="num" w:pos="1275"/>
        </w:tabs>
        <w:ind w:left="1275" w:hanging="1275"/>
      </w:pPr>
      <w:rPr>
        <w:rFonts w:hint="default"/>
      </w:rPr>
    </w:lvl>
    <w:lvl w:ilvl="1">
      <w:start w:val="1"/>
      <w:numFmt w:val="decimal"/>
      <w:lvlText w:val="4.4.%2."/>
      <w:lvlJc w:val="left"/>
      <w:pPr>
        <w:tabs>
          <w:tab w:val="num" w:pos="2355"/>
        </w:tabs>
        <w:ind w:left="2355" w:hanging="1275"/>
      </w:pPr>
      <w:rPr>
        <w:rFonts w:hint="default"/>
        <w:i w:val="0"/>
      </w:rPr>
    </w:lvl>
    <w:lvl w:ilvl="2">
      <w:start w:val="1"/>
      <w:numFmt w:val="decimal"/>
      <w:lvlText w:val="4.11.%3."/>
      <w:lvlJc w:val="left"/>
      <w:pPr>
        <w:tabs>
          <w:tab w:val="num" w:pos="2693"/>
        </w:tabs>
        <w:ind w:left="2693" w:hanging="1275"/>
      </w:pPr>
      <w:rPr>
        <w:rFonts w:hint="default"/>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15:restartNumberingAfterBreak="0">
    <w:nsid w:val="0BCC4524"/>
    <w:multiLevelType w:val="hybridMultilevel"/>
    <w:tmpl w:val="4BECF43E"/>
    <w:lvl w:ilvl="0" w:tplc="F9C23542">
      <w:start w:val="1"/>
      <w:numFmt w:val="decimal"/>
      <w:lvlText w:val="5.5.%1."/>
      <w:lvlJc w:val="left"/>
      <w:pPr>
        <w:tabs>
          <w:tab w:val="num" w:pos="709"/>
        </w:tabs>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2C6CC6"/>
    <w:multiLevelType w:val="multilevel"/>
    <w:tmpl w:val="C012FFF0"/>
    <w:lvl w:ilvl="0">
      <w:start w:val="10"/>
      <w:numFmt w:val="decimal"/>
      <w:lvlText w:val="%1."/>
      <w:lvlJc w:val="left"/>
      <w:pPr>
        <w:tabs>
          <w:tab w:val="num" w:pos="1560"/>
        </w:tabs>
        <w:ind w:left="1560" w:hanging="1560"/>
      </w:pPr>
      <w:rPr>
        <w:rFonts w:hint="default"/>
      </w:rPr>
    </w:lvl>
    <w:lvl w:ilvl="1">
      <w:start w:val="1"/>
      <w:numFmt w:val="decimal"/>
      <w:lvlText w:val="3.4.%2."/>
      <w:lvlJc w:val="left"/>
      <w:pPr>
        <w:tabs>
          <w:tab w:val="num" w:pos="2269"/>
        </w:tabs>
        <w:ind w:left="2269" w:hanging="1560"/>
      </w:pPr>
      <w:rPr>
        <w:rFonts w:hint="default"/>
      </w:rPr>
    </w:lvl>
    <w:lvl w:ilvl="2">
      <w:start w:val="1"/>
      <w:numFmt w:val="decimal"/>
      <w:lvlText w:val="%1.%2.%3."/>
      <w:lvlJc w:val="left"/>
      <w:pPr>
        <w:tabs>
          <w:tab w:val="num" w:pos="2978"/>
        </w:tabs>
        <w:ind w:left="2978" w:hanging="1560"/>
      </w:pPr>
      <w:rPr>
        <w:rFonts w:hint="default"/>
      </w:rPr>
    </w:lvl>
    <w:lvl w:ilvl="3">
      <w:start w:val="1"/>
      <w:numFmt w:val="decimal"/>
      <w:lvlText w:val="%1.%2.%3.%4."/>
      <w:lvlJc w:val="left"/>
      <w:pPr>
        <w:tabs>
          <w:tab w:val="num" w:pos="3687"/>
        </w:tabs>
        <w:ind w:left="3687" w:hanging="1560"/>
      </w:pPr>
      <w:rPr>
        <w:rFonts w:hint="default"/>
      </w:rPr>
    </w:lvl>
    <w:lvl w:ilvl="4">
      <w:start w:val="1"/>
      <w:numFmt w:val="decimal"/>
      <w:lvlText w:val="%1.%2.%3.%4.%5."/>
      <w:lvlJc w:val="left"/>
      <w:pPr>
        <w:tabs>
          <w:tab w:val="num" w:pos="4396"/>
        </w:tabs>
        <w:ind w:left="4396" w:hanging="1560"/>
      </w:pPr>
      <w:rPr>
        <w:rFonts w:hint="default"/>
      </w:rPr>
    </w:lvl>
    <w:lvl w:ilvl="5">
      <w:start w:val="1"/>
      <w:numFmt w:val="decimal"/>
      <w:lvlText w:val="%1.%2.%3.%4.%5.%6."/>
      <w:lvlJc w:val="left"/>
      <w:pPr>
        <w:tabs>
          <w:tab w:val="num" w:pos="5105"/>
        </w:tabs>
        <w:ind w:left="5105" w:hanging="156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15:restartNumberingAfterBreak="0">
    <w:nsid w:val="16340EFC"/>
    <w:multiLevelType w:val="hybridMultilevel"/>
    <w:tmpl w:val="0A14FE2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17525C9A"/>
    <w:multiLevelType w:val="multilevel"/>
    <w:tmpl w:val="637CFDD0"/>
    <w:lvl w:ilvl="0">
      <w:start w:val="1"/>
      <w:numFmt w:val="decimal"/>
      <w:lvlText w:val="5.1.%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882CCD"/>
    <w:multiLevelType w:val="hybridMultilevel"/>
    <w:tmpl w:val="048830EC"/>
    <w:lvl w:ilvl="0" w:tplc="DF3CB32A">
      <w:start w:val="1"/>
      <w:numFmt w:val="decimal"/>
      <w:lvlText w:val="5.4.%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277647"/>
    <w:multiLevelType w:val="singleLevel"/>
    <w:tmpl w:val="C6483D2A"/>
    <w:lvl w:ilvl="0">
      <w:start w:val="1"/>
      <w:numFmt w:val="decimal"/>
      <w:lvlText w:val="%1."/>
      <w:lvlJc w:val="left"/>
      <w:pPr>
        <w:tabs>
          <w:tab w:val="num" w:pos="1204"/>
        </w:tabs>
        <w:ind w:left="1204" w:hanging="495"/>
      </w:pPr>
      <w:rPr>
        <w:rFonts w:hint="default"/>
      </w:rPr>
    </w:lvl>
  </w:abstractNum>
  <w:abstractNum w:abstractNumId="11" w15:restartNumberingAfterBreak="0">
    <w:nsid w:val="1CC02A3E"/>
    <w:multiLevelType w:val="multilevel"/>
    <w:tmpl w:val="20E6899A"/>
    <w:lvl w:ilvl="0">
      <w:start w:val="7"/>
      <w:numFmt w:val="decimal"/>
      <w:lvlText w:val="%1."/>
      <w:lvlJc w:val="left"/>
      <w:pPr>
        <w:tabs>
          <w:tab w:val="num" w:pos="1275"/>
        </w:tabs>
        <w:ind w:left="1275" w:hanging="1275"/>
      </w:pPr>
      <w:rPr>
        <w:rFonts w:hint="default"/>
      </w:rPr>
    </w:lvl>
    <w:lvl w:ilvl="1">
      <w:start w:val="1"/>
      <w:numFmt w:val="decimal"/>
      <w:lvlText w:val="4.8.%2."/>
      <w:lvlJc w:val="left"/>
      <w:pPr>
        <w:tabs>
          <w:tab w:val="num" w:pos="1984"/>
        </w:tabs>
        <w:ind w:left="1984" w:hanging="1275"/>
      </w:pPr>
      <w:rPr>
        <w:rFonts w:hint="default"/>
        <w:b w:val="0"/>
      </w:rPr>
    </w:lvl>
    <w:lvl w:ilvl="2">
      <w:start w:val="1"/>
      <w:numFmt w:val="decimal"/>
      <w:lvlText w:val="%1.%2.%3."/>
      <w:lvlJc w:val="left"/>
      <w:pPr>
        <w:tabs>
          <w:tab w:val="num" w:pos="2693"/>
        </w:tabs>
        <w:ind w:left="2693" w:hanging="1275"/>
      </w:pPr>
      <w:rPr>
        <w:rFonts w:hint="default"/>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15:restartNumberingAfterBreak="0">
    <w:nsid w:val="265700CB"/>
    <w:multiLevelType w:val="multilevel"/>
    <w:tmpl w:val="5F36055A"/>
    <w:lvl w:ilvl="0">
      <w:start w:val="1"/>
      <w:numFmt w:val="decimal"/>
      <w:lvlText w:val="6.%1."/>
      <w:lvlJc w:val="center"/>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3943E0"/>
    <w:multiLevelType w:val="multilevel"/>
    <w:tmpl w:val="3718F6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017C1F"/>
    <w:multiLevelType w:val="multilevel"/>
    <w:tmpl w:val="8DE043B8"/>
    <w:lvl w:ilvl="0">
      <w:start w:val="10"/>
      <w:numFmt w:val="decimal"/>
      <w:lvlText w:val="%1."/>
      <w:lvlJc w:val="left"/>
      <w:pPr>
        <w:tabs>
          <w:tab w:val="num" w:pos="1560"/>
        </w:tabs>
        <w:ind w:left="1560" w:hanging="1560"/>
      </w:pPr>
      <w:rPr>
        <w:rFonts w:hint="default"/>
      </w:rPr>
    </w:lvl>
    <w:lvl w:ilvl="1">
      <w:start w:val="1"/>
      <w:numFmt w:val="decimal"/>
      <w:lvlText w:val="3.3.%2."/>
      <w:lvlJc w:val="left"/>
      <w:pPr>
        <w:tabs>
          <w:tab w:val="num" w:pos="2269"/>
        </w:tabs>
        <w:ind w:left="2269" w:hanging="1560"/>
      </w:pPr>
      <w:rPr>
        <w:rFonts w:hint="default"/>
      </w:rPr>
    </w:lvl>
    <w:lvl w:ilvl="2">
      <w:start w:val="1"/>
      <w:numFmt w:val="decimal"/>
      <w:lvlText w:val="%1.%2.%3."/>
      <w:lvlJc w:val="left"/>
      <w:pPr>
        <w:tabs>
          <w:tab w:val="num" w:pos="2978"/>
        </w:tabs>
        <w:ind w:left="2978" w:hanging="1560"/>
      </w:pPr>
      <w:rPr>
        <w:rFonts w:hint="default"/>
      </w:rPr>
    </w:lvl>
    <w:lvl w:ilvl="3">
      <w:start w:val="1"/>
      <w:numFmt w:val="decimal"/>
      <w:lvlText w:val="%1.%2.%3.%4."/>
      <w:lvlJc w:val="left"/>
      <w:pPr>
        <w:tabs>
          <w:tab w:val="num" w:pos="3687"/>
        </w:tabs>
        <w:ind w:left="3687" w:hanging="1560"/>
      </w:pPr>
      <w:rPr>
        <w:rFonts w:hint="default"/>
      </w:rPr>
    </w:lvl>
    <w:lvl w:ilvl="4">
      <w:start w:val="1"/>
      <w:numFmt w:val="decimal"/>
      <w:lvlText w:val="%1.%2.%3.%4.%5."/>
      <w:lvlJc w:val="left"/>
      <w:pPr>
        <w:tabs>
          <w:tab w:val="num" w:pos="4396"/>
        </w:tabs>
        <w:ind w:left="4396" w:hanging="1560"/>
      </w:pPr>
      <w:rPr>
        <w:rFonts w:hint="default"/>
      </w:rPr>
    </w:lvl>
    <w:lvl w:ilvl="5">
      <w:start w:val="1"/>
      <w:numFmt w:val="decimal"/>
      <w:lvlText w:val="%1.%2.%3.%4.%5.%6."/>
      <w:lvlJc w:val="left"/>
      <w:pPr>
        <w:tabs>
          <w:tab w:val="num" w:pos="5105"/>
        </w:tabs>
        <w:ind w:left="5105" w:hanging="156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34A604ED"/>
    <w:multiLevelType w:val="multilevel"/>
    <w:tmpl w:val="5C882E8E"/>
    <w:lvl w:ilvl="0">
      <w:start w:val="3"/>
      <w:numFmt w:val="decimal"/>
      <w:lvlText w:val="%1."/>
      <w:lvlJc w:val="left"/>
      <w:pPr>
        <w:tabs>
          <w:tab w:val="num" w:pos="1275"/>
        </w:tabs>
        <w:ind w:left="1275" w:hanging="1275"/>
      </w:pPr>
      <w:rPr>
        <w:rFonts w:hint="default"/>
      </w:rPr>
    </w:lvl>
    <w:lvl w:ilvl="1">
      <w:start w:val="1"/>
      <w:numFmt w:val="decimal"/>
      <w:lvlText w:val="4.2.%2."/>
      <w:lvlJc w:val="left"/>
      <w:pPr>
        <w:tabs>
          <w:tab w:val="num" w:pos="2355"/>
        </w:tabs>
        <w:ind w:left="2355" w:hanging="1275"/>
      </w:pPr>
      <w:rPr>
        <w:rFonts w:hint="default"/>
      </w:rPr>
    </w:lvl>
    <w:lvl w:ilvl="2">
      <w:start w:val="1"/>
      <w:numFmt w:val="decimal"/>
      <w:lvlText w:val="%1.%2.%3."/>
      <w:lvlJc w:val="left"/>
      <w:pPr>
        <w:tabs>
          <w:tab w:val="num" w:pos="2693"/>
        </w:tabs>
        <w:ind w:left="2693" w:hanging="1275"/>
      </w:pPr>
      <w:rPr>
        <w:rFonts w:hint="default"/>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15:restartNumberingAfterBreak="0">
    <w:nsid w:val="3CDD1A4B"/>
    <w:multiLevelType w:val="hybridMultilevel"/>
    <w:tmpl w:val="E8C090EE"/>
    <w:lvl w:ilvl="0" w:tplc="A07E6BBE">
      <w:start w:val="1"/>
      <w:numFmt w:val="decimal"/>
      <w:lvlText w:val="5.2.%1."/>
      <w:lvlJc w:val="left"/>
      <w:pPr>
        <w:tabs>
          <w:tab w:val="num" w:pos="1789"/>
        </w:tabs>
        <w:ind w:left="178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F6C5D0F"/>
    <w:multiLevelType w:val="hybridMultilevel"/>
    <w:tmpl w:val="C0A8786E"/>
    <w:lvl w:ilvl="0" w:tplc="0419000F">
      <w:start w:val="1"/>
      <w:numFmt w:val="decimal"/>
      <w:lvlText w:val="%1."/>
      <w:lvlJc w:val="left"/>
      <w:pPr>
        <w:tabs>
          <w:tab w:val="num" w:pos="2189"/>
        </w:tabs>
        <w:ind w:left="2189" w:hanging="360"/>
      </w:pPr>
    </w:lvl>
    <w:lvl w:ilvl="1" w:tplc="C12076F0">
      <w:start w:val="1"/>
      <w:numFmt w:val="decimal"/>
      <w:lvlText w:val="5.3.%2."/>
      <w:lvlJc w:val="left"/>
      <w:pPr>
        <w:tabs>
          <w:tab w:val="num" w:pos="2189"/>
        </w:tabs>
        <w:ind w:left="2189" w:hanging="360"/>
      </w:pPr>
      <w:rPr>
        <w:rFonts w:hint="default"/>
      </w:rPr>
    </w:lvl>
    <w:lvl w:ilvl="2" w:tplc="0419001B" w:tentative="1">
      <w:start w:val="1"/>
      <w:numFmt w:val="lowerRoman"/>
      <w:lvlText w:val="%3."/>
      <w:lvlJc w:val="right"/>
      <w:pPr>
        <w:tabs>
          <w:tab w:val="num" w:pos="2909"/>
        </w:tabs>
        <w:ind w:left="2909" w:hanging="180"/>
      </w:pPr>
    </w:lvl>
    <w:lvl w:ilvl="3" w:tplc="0419000F" w:tentative="1">
      <w:start w:val="1"/>
      <w:numFmt w:val="decimal"/>
      <w:lvlText w:val="%4."/>
      <w:lvlJc w:val="left"/>
      <w:pPr>
        <w:tabs>
          <w:tab w:val="num" w:pos="3629"/>
        </w:tabs>
        <w:ind w:left="3629" w:hanging="360"/>
      </w:pPr>
    </w:lvl>
    <w:lvl w:ilvl="4" w:tplc="04190019" w:tentative="1">
      <w:start w:val="1"/>
      <w:numFmt w:val="lowerLetter"/>
      <w:lvlText w:val="%5."/>
      <w:lvlJc w:val="left"/>
      <w:pPr>
        <w:tabs>
          <w:tab w:val="num" w:pos="4349"/>
        </w:tabs>
        <w:ind w:left="4349" w:hanging="360"/>
      </w:pPr>
    </w:lvl>
    <w:lvl w:ilvl="5" w:tplc="0419001B" w:tentative="1">
      <w:start w:val="1"/>
      <w:numFmt w:val="lowerRoman"/>
      <w:lvlText w:val="%6."/>
      <w:lvlJc w:val="right"/>
      <w:pPr>
        <w:tabs>
          <w:tab w:val="num" w:pos="5069"/>
        </w:tabs>
        <w:ind w:left="5069" w:hanging="180"/>
      </w:pPr>
    </w:lvl>
    <w:lvl w:ilvl="6" w:tplc="0419000F" w:tentative="1">
      <w:start w:val="1"/>
      <w:numFmt w:val="decimal"/>
      <w:lvlText w:val="%7."/>
      <w:lvlJc w:val="left"/>
      <w:pPr>
        <w:tabs>
          <w:tab w:val="num" w:pos="5789"/>
        </w:tabs>
        <w:ind w:left="5789" w:hanging="360"/>
      </w:pPr>
    </w:lvl>
    <w:lvl w:ilvl="7" w:tplc="04190019" w:tentative="1">
      <w:start w:val="1"/>
      <w:numFmt w:val="lowerLetter"/>
      <w:lvlText w:val="%8."/>
      <w:lvlJc w:val="left"/>
      <w:pPr>
        <w:tabs>
          <w:tab w:val="num" w:pos="6509"/>
        </w:tabs>
        <w:ind w:left="6509" w:hanging="360"/>
      </w:pPr>
    </w:lvl>
    <w:lvl w:ilvl="8" w:tplc="0419001B" w:tentative="1">
      <w:start w:val="1"/>
      <w:numFmt w:val="lowerRoman"/>
      <w:lvlText w:val="%9."/>
      <w:lvlJc w:val="right"/>
      <w:pPr>
        <w:tabs>
          <w:tab w:val="num" w:pos="7229"/>
        </w:tabs>
        <w:ind w:left="7229" w:hanging="180"/>
      </w:pPr>
    </w:lvl>
  </w:abstractNum>
  <w:abstractNum w:abstractNumId="18" w15:restartNumberingAfterBreak="0">
    <w:nsid w:val="40147BEC"/>
    <w:multiLevelType w:val="singleLevel"/>
    <w:tmpl w:val="C99E4836"/>
    <w:lvl w:ilvl="0">
      <w:numFmt w:val="none"/>
      <w:lvlText w:val=""/>
      <w:lvlJc w:val="left"/>
      <w:pPr>
        <w:tabs>
          <w:tab w:val="num" w:pos="360"/>
        </w:tabs>
      </w:pPr>
    </w:lvl>
  </w:abstractNum>
  <w:abstractNum w:abstractNumId="19" w15:restartNumberingAfterBreak="0">
    <w:nsid w:val="450F06CD"/>
    <w:multiLevelType w:val="hybridMultilevel"/>
    <w:tmpl w:val="725A5E1E"/>
    <w:lvl w:ilvl="0" w:tplc="AF0A9DEE">
      <w:start w:val="1"/>
      <w:numFmt w:val="decimal"/>
      <w:lvlText w:val="6.%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79452C"/>
    <w:multiLevelType w:val="hybridMultilevel"/>
    <w:tmpl w:val="FCF600A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15:restartNumberingAfterBreak="0">
    <w:nsid w:val="4A2E0026"/>
    <w:multiLevelType w:val="multilevel"/>
    <w:tmpl w:val="05666F7C"/>
    <w:lvl w:ilvl="0">
      <w:start w:val="4"/>
      <w:numFmt w:val="decimal"/>
      <w:lvlText w:val="%1."/>
      <w:lvlJc w:val="left"/>
      <w:pPr>
        <w:tabs>
          <w:tab w:val="num" w:pos="1275"/>
        </w:tabs>
        <w:ind w:left="1275" w:hanging="1275"/>
      </w:pPr>
      <w:rPr>
        <w:rFonts w:hint="default"/>
      </w:rPr>
    </w:lvl>
    <w:lvl w:ilvl="1">
      <w:start w:val="1"/>
      <w:numFmt w:val="decimal"/>
      <w:lvlText w:val="3.5.%2."/>
      <w:lvlJc w:val="left"/>
      <w:pPr>
        <w:tabs>
          <w:tab w:val="num" w:pos="1984"/>
        </w:tabs>
        <w:ind w:left="1984" w:hanging="1275"/>
      </w:pPr>
      <w:rPr>
        <w:rFonts w:hint="default"/>
        <w:i w:val="0"/>
      </w:rPr>
    </w:lvl>
    <w:lvl w:ilvl="2">
      <w:start w:val="1"/>
      <w:numFmt w:val="decimal"/>
      <w:lvlText w:val="%1.%2.%3."/>
      <w:lvlJc w:val="left"/>
      <w:pPr>
        <w:tabs>
          <w:tab w:val="num" w:pos="2693"/>
        </w:tabs>
        <w:ind w:left="2693" w:hanging="1275"/>
      </w:pPr>
      <w:rPr>
        <w:rFonts w:hint="default"/>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15:restartNumberingAfterBreak="0">
    <w:nsid w:val="4A75238B"/>
    <w:multiLevelType w:val="multilevel"/>
    <w:tmpl w:val="6100A60E"/>
    <w:lvl w:ilvl="0">
      <w:start w:val="4"/>
      <w:numFmt w:val="decimal"/>
      <w:lvlText w:val="%1."/>
      <w:lvlJc w:val="left"/>
      <w:pPr>
        <w:tabs>
          <w:tab w:val="num" w:pos="1410"/>
        </w:tabs>
        <w:ind w:left="1410" w:hanging="1410"/>
      </w:pPr>
      <w:rPr>
        <w:rFonts w:hint="default"/>
      </w:rPr>
    </w:lvl>
    <w:lvl w:ilvl="1">
      <w:start w:val="8"/>
      <w:numFmt w:val="decimal"/>
      <w:lvlText w:val="%1.%2."/>
      <w:lvlJc w:val="left"/>
      <w:pPr>
        <w:tabs>
          <w:tab w:val="num" w:pos="1770"/>
        </w:tabs>
        <w:ind w:left="1770" w:hanging="1410"/>
      </w:pPr>
      <w:rPr>
        <w:rFonts w:hint="default"/>
      </w:rPr>
    </w:lvl>
    <w:lvl w:ilvl="2">
      <w:start w:val="1"/>
      <w:numFmt w:val="decimal"/>
      <w:lvlText w:val="%1.%2.%3."/>
      <w:lvlJc w:val="left"/>
      <w:pPr>
        <w:tabs>
          <w:tab w:val="num" w:pos="2130"/>
        </w:tabs>
        <w:ind w:left="2130" w:hanging="1410"/>
      </w:pPr>
      <w:rPr>
        <w:rFonts w:hint="default"/>
      </w:rPr>
    </w:lvl>
    <w:lvl w:ilvl="3">
      <w:start w:val="1"/>
      <w:numFmt w:val="decimal"/>
      <w:lvlText w:val="%1.%2.%3.%4."/>
      <w:lvlJc w:val="left"/>
      <w:pPr>
        <w:tabs>
          <w:tab w:val="num" w:pos="2490"/>
        </w:tabs>
        <w:ind w:left="2490" w:hanging="1410"/>
      </w:pPr>
      <w:rPr>
        <w:rFonts w:hint="default"/>
      </w:rPr>
    </w:lvl>
    <w:lvl w:ilvl="4">
      <w:start w:val="1"/>
      <w:numFmt w:val="decimal"/>
      <w:lvlText w:val="%1.%2.%3.%4.%5."/>
      <w:lvlJc w:val="left"/>
      <w:pPr>
        <w:tabs>
          <w:tab w:val="num" w:pos="2850"/>
        </w:tabs>
        <w:ind w:left="2850" w:hanging="141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4.9.%7."/>
      <w:lvlJc w:val="left"/>
      <w:pPr>
        <w:tabs>
          <w:tab w:val="num" w:pos="2160"/>
        </w:tabs>
        <w:ind w:left="2160" w:hanging="1800"/>
      </w:pPr>
      <w:rPr>
        <w:rFonts w:hint="default"/>
        <w:b w:val="0"/>
        <w:i w:val="0"/>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4B955CD3"/>
    <w:multiLevelType w:val="singleLevel"/>
    <w:tmpl w:val="C1F2FEEA"/>
    <w:lvl w:ilvl="0">
      <w:numFmt w:val="none"/>
      <w:lvlText w:val=""/>
      <w:lvlJc w:val="left"/>
      <w:pPr>
        <w:tabs>
          <w:tab w:val="num" w:pos="360"/>
        </w:tabs>
      </w:pPr>
    </w:lvl>
  </w:abstractNum>
  <w:abstractNum w:abstractNumId="24" w15:restartNumberingAfterBreak="0">
    <w:nsid w:val="4CC01969"/>
    <w:multiLevelType w:val="hybridMultilevel"/>
    <w:tmpl w:val="F13066DE"/>
    <w:lvl w:ilvl="0" w:tplc="69B6CB34">
      <w:start w:val="1"/>
      <w:numFmt w:val="decimal"/>
      <w:lvlText w:val="%1."/>
      <w:lvlJc w:val="left"/>
      <w:pPr>
        <w:tabs>
          <w:tab w:val="num" w:pos="537"/>
        </w:tabs>
        <w:ind w:left="900" w:hanging="360"/>
      </w:pPr>
      <w:rPr>
        <w:rFonts w:hint="default"/>
        <w:b w:val="0"/>
        <w:i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5" w15:restartNumberingAfterBreak="0">
    <w:nsid w:val="55333B02"/>
    <w:multiLevelType w:val="multilevel"/>
    <w:tmpl w:val="F1620024"/>
    <w:lvl w:ilvl="0">
      <w:start w:val="7"/>
      <w:numFmt w:val="decimal"/>
      <w:lvlText w:val="%1."/>
      <w:lvlJc w:val="left"/>
      <w:pPr>
        <w:tabs>
          <w:tab w:val="num" w:pos="1275"/>
        </w:tabs>
        <w:ind w:left="1275" w:hanging="1275"/>
      </w:pPr>
      <w:rPr>
        <w:rFonts w:hint="default"/>
      </w:rPr>
    </w:lvl>
    <w:lvl w:ilvl="1">
      <w:start w:val="1"/>
      <w:numFmt w:val="decimal"/>
      <w:lvlText w:val="4.9.%2."/>
      <w:lvlJc w:val="left"/>
      <w:pPr>
        <w:tabs>
          <w:tab w:val="num" w:pos="1984"/>
        </w:tabs>
        <w:ind w:left="1984" w:hanging="1275"/>
      </w:pPr>
      <w:rPr>
        <w:rFonts w:hint="default"/>
      </w:rPr>
    </w:lvl>
    <w:lvl w:ilvl="2">
      <w:start w:val="1"/>
      <w:numFmt w:val="decimal"/>
      <w:lvlText w:val="4.15.%3."/>
      <w:lvlJc w:val="left"/>
      <w:pPr>
        <w:tabs>
          <w:tab w:val="num" w:pos="2693"/>
        </w:tabs>
        <w:ind w:left="2693" w:hanging="1275"/>
      </w:pPr>
      <w:rPr>
        <w:rFonts w:hint="default"/>
        <w:b w:val="0"/>
        <w:i w:val="0"/>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6" w15:restartNumberingAfterBreak="0">
    <w:nsid w:val="567F17A3"/>
    <w:multiLevelType w:val="multilevel"/>
    <w:tmpl w:val="6018D72A"/>
    <w:lvl w:ilvl="0">
      <w:start w:val="4"/>
      <w:numFmt w:val="decimal"/>
      <w:lvlText w:val="%1."/>
      <w:lvlJc w:val="left"/>
      <w:pPr>
        <w:tabs>
          <w:tab w:val="num" w:pos="1275"/>
        </w:tabs>
        <w:ind w:left="1275" w:hanging="1275"/>
      </w:pPr>
      <w:rPr>
        <w:rFonts w:hint="default"/>
      </w:rPr>
    </w:lvl>
    <w:lvl w:ilvl="1">
      <w:start w:val="1"/>
      <w:numFmt w:val="decimal"/>
      <w:lvlText w:val="4.13.%2."/>
      <w:lvlJc w:val="left"/>
      <w:pPr>
        <w:tabs>
          <w:tab w:val="num" w:pos="1984"/>
        </w:tabs>
        <w:ind w:left="1984" w:hanging="1275"/>
      </w:pPr>
      <w:rPr>
        <w:rFonts w:hint="default"/>
        <w:i w:val="0"/>
      </w:rPr>
    </w:lvl>
    <w:lvl w:ilvl="2">
      <w:start w:val="1"/>
      <w:numFmt w:val="decimal"/>
      <w:lvlText w:val="4.10.%3."/>
      <w:lvlJc w:val="left"/>
      <w:pPr>
        <w:tabs>
          <w:tab w:val="num" w:pos="2693"/>
        </w:tabs>
        <w:ind w:left="2693" w:hanging="1275"/>
      </w:pPr>
      <w:rPr>
        <w:rFonts w:hint="default"/>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15:restartNumberingAfterBreak="0">
    <w:nsid w:val="57D70B05"/>
    <w:multiLevelType w:val="multilevel"/>
    <w:tmpl w:val="725A5E1E"/>
    <w:lvl w:ilvl="0">
      <w:start w:val="1"/>
      <w:numFmt w:val="decimal"/>
      <w:lvlText w:val="6.%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582D43"/>
    <w:multiLevelType w:val="hybridMultilevel"/>
    <w:tmpl w:val="BE36CBEA"/>
    <w:lvl w:ilvl="0" w:tplc="64C2D1D6">
      <w:start w:val="1"/>
      <w:numFmt w:val="decimal"/>
      <w:lvlText w:val="4.6.%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15:restartNumberingAfterBreak="0">
    <w:nsid w:val="5A857793"/>
    <w:multiLevelType w:val="multilevel"/>
    <w:tmpl w:val="B05A233A"/>
    <w:lvl w:ilvl="0">
      <w:start w:val="9"/>
      <w:numFmt w:val="decimal"/>
      <w:lvlText w:val="%1."/>
      <w:lvlJc w:val="left"/>
      <w:pPr>
        <w:tabs>
          <w:tab w:val="num" w:pos="1275"/>
        </w:tabs>
        <w:ind w:left="1275" w:hanging="1275"/>
      </w:pPr>
      <w:rPr>
        <w:rFonts w:hint="default"/>
      </w:rPr>
    </w:lvl>
    <w:lvl w:ilvl="1">
      <w:start w:val="1"/>
      <w:numFmt w:val="decimal"/>
      <w:lvlText w:val="3.2.%2."/>
      <w:lvlJc w:val="left"/>
      <w:pPr>
        <w:tabs>
          <w:tab w:val="num" w:pos="2355"/>
        </w:tabs>
        <w:ind w:left="2355" w:hanging="1275"/>
      </w:pPr>
      <w:rPr>
        <w:rFonts w:hint="default"/>
      </w:rPr>
    </w:lvl>
    <w:lvl w:ilvl="2">
      <w:start w:val="1"/>
      <w:numFmt w:val="decimal"/>
      <w:lvlText w:val="%1.%2.%3."/>
      <w:lvlJc w:val="left"/>
      <w:pPr>
        <w:tabs>
          <w:tab w:val="num" w:pos="2681"/>
        </w:tabs>
        <w:ind w:left="2681" w:hanging="1275"/>
      </w:pPr>
      <w:rPr>
        <w:rFonts w:hint="default"/>
      </w:rPr>
    </w:lvl>
    <w:lvl w:ilvl="3">
      <w:start w:val="1"/>
      <w:numFmt w:val="decimal"/>
      <w:lvlText w:val="%1.%2.%3.%4."/>
      <w:lvlJc w:val="left"/>
      <w:pPr>
        <w:tabs>
          <w:tab w:val="num" w:pos="3384"/>
        </w:tabs>
        <w:ind w:left="3384" w:hanging="1275"/>
      </w:pPr>
      <w:rPr>
        <w:rFonts w:hint="default"/>
      </w:rPr>
    </w:lvl>
    <w:lvl w:ilvl="4">
      <w:start w:val="1"/>
      <w:numFmt w:val="decimal"/>
      <w:lvlText w:val="%1.%2.%3.%4.%5."/>
      <w:lvlJc w:val="left"/>
      <w:pPr>
        <w:tabs>
          <w:tab w:val="num" w:pos="4087"/>
        </w:tabs>
        <w:ind w:left="4087" w:hanging="1275"/>
      </w:pPr>
      <w:rPr>
        <w:rFonts w:hint="default"/>
      </w:rPr>
    </w:lvl>
    <w:lvl w:ilvl="5">
      <w:start w:val="1"/>
      <w:numFmt w:val="decimal"/>
      <w:lvlText w:val="%1.%2.%3.%4.%5.%6."/>
      <w:lvlJc w:val="left"/>
      <w:pPr>
        <w:tabs>
          <w:tab w:val="num" w:pos="4955"/>
        </w:tabs>
        <w:ind w:left="4955" w:hanging="1440"/>
      </w:pPr>
      <w:rPr>
        <w:rFonts w:hint="default"/>
      </w:rPr>
    </w:lvl>
    <w:lvl w:ilvl="6">
      <w:start w:val="1"/>
      <w:numFmt w:val="decimal"/>
      <w:lvlText w:val="%1.%2.%3.%4.%5.%6.%7."/>
      <w:lvlJc w:val="left"/>
      <w:pPr>
        <w:tabs>
          <w:tab w:val="num" w:pos="6018"/>
        </w:tabs>
        <w:ind w:left="6018" w:hanging="1800"/>
      </w:pPr>
      <w:rPr>
        <w:rFonts w:hint="default"/>
      </w:rPr>
    </w:lvl>
    <w:lvl w:ilvl="7">
      <w:start w:val="1"/>
      <w:numFmt w:val="decimal"/>
      <w:lvlText w:val="%1.%2.%3.%4.%5.%6.%7.%8."/>
      <w:lvlJc w:val="left"/>
      <w:pPr>
        <w:tabs>
          <w:tab w:val="num" w:pos="6721"/>
        </w:tabs>
        <w:ind w:left="6721" w:hanging="1800"/>
      </w:pPr>
      <w:rPr>
        <w:rFonts w:hint="default"/>
      </w:rPr>
    </w:lvl>
    <w:lvl w:ilvl="8">
      <w:start w:val="1"/>
      <w:numFmt w:val="decimal"/>
      <w:lvlText w:val="%1.%2.%3.%4.%5.%6.%7.%8.%9."/>
      <w:lvlJc w:val="left"/>
      <w:pPr>
        <w:tabs>
          <w:tab w:val="num" w:pos="7784"/>
        </w:tabs>
        <w:ind w:left="7784" w:hanging="2160"/>
      </w:pPr>
      <w:rPr>
        <w:rFonts w:hint="default"/>
      </w:rPr>
    </w:lvl>
  </w:abstractNum>
  <w:abstractNum w:abstractNumId="30" w15:restartNumberingAfterBreak="0">
    <w:nsid w:val="5E095864"/>
    <w:multiLevelType w:val="multilevel"/>
    <w:tmpl w:val="8BA0F9E2"/>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2175"/>
        </w:tabs>
        <w:ind w:left="2175" w:hanging="1275"/>
      </w:pPr>
      <w:rPr>
        <w:rFonts w:hint="default"/>
      </w:rPr>
    </w:lvl>
    <w:lvl w:ilvl="2">
      <w:start w:val="1"/>
      <w:numFmt w:val="decimal"/>
      <w:lvlText w:val="%1.%2.%3."/>
      <w:lvlJc w:val="left"/>
      <w:pPr>
        <w:tabs>
          <w:tab w:val="num" w:pos="2693"/>
        </w:tabs>
        <w:ind w:left="2693" w:hanging="1275"/>
      </w:pPr>
      <w:rPr>
        <w:rFonts w:hint="default"/>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1" w15:restartNumberingAfterBreak="0">
    <w:nsid w:val="5E7457F4"/>
    <w:multiLevelType w:val="hybridMultilevel"/>
    <w:tmpl w:val="068EB4C2"/>
    <w:lvl w:ilvl="0" w:tplc="CBE22CFA">
      <w:start w:val="1"/>
      <w:numFmt w:val="decimal"/>
      <w:lvlText w:val="6.1.%1."/>
      <w:lvlJc w:val="left"/>
      <w:pPr>
        <w:tabs>
          <w:tab w:val="num" w:pos="709"/>
        </w:tabs>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4C593F"/>
    <w:multiLevelType w:val="multilevel"/>
    <w:tmpl w:val="DA14C070"/>
    <w:lvl w:ilvl="0">
      <w:start w:val="1"/>
      <w:numFmt w:val="decimal"/>
      <w:lvlText w:val="6.%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EB0B46"/>
    <w:multiLevelType w:val="multilevel"/>
    <w:tmpl w:val="85F6D6D8"/>
    <w:lvl w:ilvl="0">
      <w:start w:val="2"/>
      <w:numFmt w:val="decimal"/>
      <w:lvlText w:val="%1."/>
      <w:lvlJc w:val="left"/>
      <w:pPr>
        <w:tabs>
          <w:tab w:val="num" w:pos="1275"/>
        </w:tabs>
        <w:ind w:left="1275" w:hanging="1275"/>
      </w:pPr>
      <w:rPr>
        <w:rFonts w:hint="default"/>
      </w:rPr>
    </w:lvl>
    <w:lvl w:ilvl="1">
      <w:start w:val="1"/>
      <w:numFmt w:val="decimal"/>
      <w:lvlText w:val="4.1.%2."/>
      <w:lvlJc w:val="left"/>
      <w:pPr>
        <w:tabs>
          <w:tab w:val="num" w:pos="1984"/>
        </w:tabs>
        <w:ind w:left="1984" w:hanging="1275"/>
      </w:pPr>
      <w:rPr>
        <w:rFonts w:hint="default"/>
      </w:rPr>
    </w:lvl>
    <w:lvl w:ilvl="2">
      <w:start w:val="1"/>
      <w:numFmt w:val="decimal"/>
      <w:lvlText w:val="%1.%2.%3."/>
      <w:lvlJc w:val="left"/>
      <w:pPr>
        <w:tabs>
          <w:tab w:val="num" w:pos="2693"/>
        </w:tabs>
        <w:ind w:left="2693" w:hanging="1275"/>
      </w:pPr>
      <w:rPr>
        <w:rFonts w:hint="default"/>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4" w15:restartNumberingAfterBreak="0">
    <w:nsid w:val="654A0E12"/>
    <w:multiLevelType w:val="multilevel"/>
    <w:tmpl w:val="660EB578"/>
    <w:lvl w:ilvl="0">
      <w:start w:val="7"/>
      <w:numFmt w:val="decimal"/>
      <w:lvlText w:val="%1."/>
      <w:lvlJc w:val="left"/>
      <w:pPr>
        <w:tabs>
          <w:tab w:val="num" w:pos="1275"/>
        </w:tabs>
        <w:ind w:left="1275" w:hanging="1275"/>
      </w:pPr>
      <w:rPr>
        <w:rFonts w:hint="default"/>
      </w:rPr>
    </w:lvl>
    <w:lvl w:ilvl="1">
      <w:start w:val="1"/>
      <w:numFmt w:val="decimal"/>
      <w:lvlText w:val="4.7.%2."/>
      <w:lvlJc w:val="left"/>
      <w:pPr>
        <w:tabs>
          <w:tab w:val="num" w:pos="1984"/>
        </w:tabs>
        <w:ind w:left="1984" w:hanging="1275"/>
      </w:pPr>
      <w:rPr>
        <w:rFonts w:hint="default"/>
        <w:b w:val="0"/>
      </w:rPr>
    </w:lvl>
    <w:lvl w:ilvl="2">
      <w:start w:val="1"/>
      <w:numFmt w:val="decimal"/>
      <w:lvlText w:val="%1.%2.%3."/>
      <w:lvlJc w:val="left"/>
      <w:pPr>
        <w:tabs>
          <w:tab w:val="num" w:pos="2693"/>
        </w:tabs>
        <w:ind w:left="2693" w:hanging="1275"/>
      </w:pPr>
      <w:rPr>
        <w:rFonts w:hint="default"/>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5" w15:restartNumberingAfterBreak="0">
    <w:nsid w:val="673B0AE9"/>
    <w:multiLevelType w:val="multilevel"/>
    <w:tmpl w:val="5694FE3E"/>
    <w:lvl w:ilvl="0">
      <w:start w:val="8"/>
      <w:numFmt w:val="decimal"/>
      <w:lvlText w:val="%1."/>
      <w:lvlJc w:val="left"/>
      <w:pPr>
        <w:tabs>
          <w:tab w:val="num" w:pos="1395"/>
        </w:tabs>
        <w:ind w:left="1395" w:hanging="1395"/>
      </w:pPr>
      <w:rPr>
        <w:rFonts w:hint="default"/>
      </w:rPr>
    </w:lvl>
    <w:lvl w:ilvl="1">
      <w:start w:val="1"/>
      <w:numFmt w:val="decimal"/>
      <w:lvlText w:val="3.1.%2."/>
      <w:lvlJc w:val="left"/>
      <w:pPr>
        <w:tabs>
          <w:tab w:val="num" w:pos="2104"/>
        </w:tabs>
        <w:ind w:left="2104" w:hanging="1395"/>
      </w:pPr>
      <w:rPr>
        <w:rFonts w:hint="default"/>
      </w:rPr>
    </w:lvl>
    <w:lvl w:ilvl="2">
      <w:start w:val="1"/>
      <w:numFmt w:val="decimal"/>
      <w:lvlText w:val="%1.%2.%3."/>
      <w:lvlJc w:val="left"/>
      <w:pPr>
        <w:tabs>
          <w:tab w:val="num" w:pos="2813"/>
        </w:tabs>
        <w:ind w:left="2813" w:hanging="1395"/>
      </w:pPr>
      <w:rPr>
        <w:rFonts w:hint="default"/>
      </w:rPr>
    </w:lvl>
    <w:lvl w:ilvl="3">
      <w:start w:val="1"/>
      <w:numFmt w:val="decimal"/>
      <w:lvlText w:val="%1.%2.%3.%4."/>
      <w:lvlJc w:val="left"/>
      <w:pPr>
        <w:tabs>
          <w:tab w:val="num" w:pos="3522"/>
        </w:tabs>
        <w:ind w:left="3522" w:hanging="1395"/>
      </w:pPr>
      <w:rPr>
        <w:rFonts w:hint="default"/>
      </w:rPr>
    </w:lvl>
    <w:lvl w:ilvl="4">
      <w:start w:val="1"/>
      <w:numFmt w:val="decimal"/>
      <w:lvlText w:val="%1.%2.%3.%4.%5."/>
      <w:lvlJc w:val="left"/>
      <w:pPr>
        <w:tabs>
          <w:tab w:val="num" w:pos="4231"/>
        </w:tabs>
        <w:ind w:left="4231" w:hanging="139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6" w15:restartNumberingAfterBreak="0">
    <w:nsid w:val="689A1C88"/>
    <w:multiLevelType w:val="multilevel"/>
    <w:tmpl w:val="AF06F1AC"/>
    <w:lvl w:ilvl="0">
      <w:start w:val="7"/>
      <w:numFmt w:val="decimal"/>
      <w:lvlText w:val="%1."/>
      <w:lvlJc w:val="left"/>
      <w:pPr>
        <w:tabs>
          <w:tab w:val="num" w:pos="1275"/>
        </w:tabs>
        <w:ind w:left="1275" w:hanging="1275"/>
      </w:pPr>
      <w:rPr>
        <w:rFonts w:hint="default"/>
      </w:rPr>
    </w:lvl>
    <w:lvl w:ilvl="1">
      <w:start w:val="1"/>
      <w:numFmt w:val="decimal"/>
      <w:lvlText w:val="4.9.%2."/>
      <w:lvlJc w:val="left"/>
      <w:pPr>
        <w:tabs>
          <w:tab w:val="num" w:pos="1984"/>
        </w:tabs>
        <w:ind w:left="1984" w:hanging="1275"/>
      </w:pPr>
      <w:rPr>
        <w:rFonts w:hint="default"/>
      </w:rPr>
    </w:lvl>
    <w:lvl w:ilvl="2">
      <w:start w:val="1"/>
      <w:numFmt w:val="decimal"/>
      <w:lvlText w:val="4.14.%3."/>
      <w:lvlJc w:val="left"/>
      <w:pPr>
        <w:tabs>
          <w:tab w:val="num" w:pos="2693"/>
        </w:tabs>
        <w:ind w:left="2693" w:hanging="1275"/>
      </w:pPr>
      <w:rPr>
        <w:rFonts w:hint="default"/>
        <w:b w:val="0"/>
        <w:i w:val="0"/>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7" w15:restartNumberingAfterBreak="0">
    <w:nsid w:val="68BF2BEB"/>
    <w:multiLevelType w:val="multilevel"/>
    <w:tmpl w:val="7DDE2308"/>
    <w:lvl w:ilvl="0">
      <w:start w:val="4"/>
      <w:numFmt w:val="decimal"/>
      <w:lvlText w:val="%1."/>
      <w:lvlJc w:val="left"/>
      <w:pPr>
        <w:tabs>
          <w:tab w:val="num" w:pos="1275"/>
        </w:tabs>
        <w:ind w:left="1275" w:hanging="1275"/>
      </w:pPr>
      <w:rPr>
        <w:rFonts w:hint="default"/>
      </w:rPr>
    </w:lvl>
    <w:lvl w:ilvl="1">
      <w:start w:val="1"/>
      <w:numFmt w:val="decimal"/>
      <w:lvlText w:val="4.5.%2."/>
      <w:lvlJc w:val="left"/>
      <w:pPr>
        <w:tabs>
          <w:tab w:val="num" w:pos="1984"/>
        </w:tabs>
        <w:ind w:left="1984" w:hanging="1275"/>
      </w:pPr>
      <w:rPr>
        <w:rFonts w:hint="default"/>
        <w:i w:val="0"/>
      </w:rPr>
    </w:lvl>
    <w:lvl w:ilvl="2">
      <w:start w:val="1"/>
      <w:numFmt w:val="decimal"/>
      <w:lvlText w:val="%1.%2.%3."/>
      <w:lvlJc w:val="left"/>
      <w:pPr>
        <w:tabs>
          <w:tab w:val="num" w:pos="2693"/>
        </w:tabs>
        <w:ind w:left="2693" w:hanging="1275"/>
      </w:pPr>
      <w:rPr>
        <w:rFonts w:hint="default"/>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8" w15:restartNumberingAfterBreak="0">
    <w:nsid w:val="69E53347"/>
    <w:multiLevelType w:val="hybridMultilevel"/>
    <w:tmpl w:val="DA14C070"/>
    <w:lvl w:ilvl="0" w:tplc="1BCA6D4A">
      <w:start w:val="1"/>
      <w:numFmt w:val="decimal"/>
      <w:lvlText w:val="6.%1."/>
      <w:lvlJc w:val="center"/>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CFB2841"/>
    <w:multiLevelType w:val="multilevel"/>
    <w:tmpl w:val="26C6CF52"/>
    <w:lvl w:ilvl="0">
      <w:start w:val="12"/>
      <w:numFmt w:val="decimal"/>
      <w:lvlText w:val="%1."/>
      <w:lvlJc w:val="left"/>
      <w:pPr>
        <w:tabs>
          <w:tab w:val="num" w:pos="1410"/>
        </w:tabs>
        <w:ind w:left="1410" w:hanging="1410"/>
      </w:pPr>
      <w:rPr>
        <w:rFonts w:hint="default"/>
      </w:rPr>
    </w:lvl>
    <w:lvl w:ilvl="1">
      <w:start w:val="1"/>
      <w:numFmt w:val="decimal"/>
      <w:lvlText w:val="3.6.%2."/>
      <w:lvlJc w:val="left"/>
      <w:pPr>
        <w:tabs>
          <w:tab w:val="num" w:pos="2310"/>
        </w:tabs>
        <w:ind w:left="2310" w:hanging="1410"/>
      </w:pPr>
      <w:rPr>
        <w:rFonts w:hint="default"/>
        <w:b w:val="0"/>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0" w15:restartNumberingAfterBreak="0">
    <w:nsid w:val="70FA783F"/>
    <w:multiLevelType w:val="multilevel"/>
    <w:tmpl w:val="4BECF43E"/>
    <w:lvl w:ilvl="0">
      <w:start w:val="1"/>
      <w:numFmt w:val="decimal"/>
      <w:lvlText w:val="5.5.%1."/>
      <w:lvlJc w:val="left"/>
      <w:pPr>
        <w:tabs>
          <w:tab w:val="num" w:pos="709"/>
        </w:tabs>
        <w:ind w:left="709"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6E86B48"/>
    <w:multiLevelType w:val="hybridMultilevel"/>
    <w:tmpl w:val="EFB0DF02"/>
    <w:lvl w:ilvl="0" w:tplc="2324A86C">
      <w:start w:val="1"/>
      <w:numFmt w:val="decimal"/>
      <w:lvlText w:val="5.1.%1."/>
      <w:lvlJc w:val="left"/>
      <w:pPr>
        <w:tabs>
          <w:tab w:val="num" w:pos="1440"/>
        </w:tabs>
        <w:ind w:left="1440" w:hanging="360"/>
      </w:pPr>
      <w:rPr>
        <w:rFonts w:hint="default"/>
        <w:b w:val="0"/>
        <w:i w:val="0"/>
      </w:rPr>
    </w:lvl>
    <w:lvl w:ilvl="1" w:tplc="023AA3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7107406"/>
    <w:multiLevelType w:val="multilevel"/>
    <w:tmpl w:val="4972EA64"/>
    <w:lvl w:ilvl="0">
      <w:start w:val="11"/>
      <w:numFmt w:val="decimal"/>
      <w:lvlText w:val="%1."/>
      <w:lvlJc w:val="left"/>
      <w:pPr>
        <w:tabs>
          <w:tab w:val="num" w:pos="1410"/>
        </w:tabs>
        <w:ind w:left="1410" w:hanging="1410"/>
      </w:pPr>
      <w:rPr>
        <w:rFonts w:hint="default"/>
      </w:rPr>
    </w:lvl>
    <w:lvl w:ilvl="1">
      <w:start w:val="1"/>
      <w:numFmt w:val="decimal"/>
      <w:lvlText w:val="3.4.%2."/>
      <w:lvlJc w:val="left"/>
      <w:pPr>
        <w:tabs>
          <w:tab w:val="num" w:pos="2310"/>
        </w:tabs>
        <w:ind w:left="2310"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3" w15:restartNumberingAfterBreak="0">
    <w:nsid w:val="7746076B"/>
    <w:multiLevelType w:val="hybridMultilevel"/>
    <w:tmpl w:val="637CFDD0"/>
    <w:lvl w:ilvl="0" w:tplc="2324A86C">
      <w:start w:val="1"/>
      <w:numFmt w:val="decimal"/>
      <w:lvlText w:val="5.1.%1."/>
      <w:lvlJc w:val="left"/>
      <w:pPr>
        <w:tabs>
          <w:tab w:val="num" w:pos="1440"/>
        </w:tabs>
        <w:ind w:left="144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A346350"/>
    <w:multiLevelType w:val="singleLevel"/>
    <w:tmpl w:val="7D14E1C4"/>
    <w:lvl w:ilvl="0">
      <w:start w:val="1"/>
      <w:numFmt w:val="decimal"/>
      <w:lvlText w:val="%1."/>
      <w:lvlJc w:val="left"/>
      <w:pPr>
        <w:tabs>
          <w:tab w:val="num" w:pos="1144"/>
        </w:tabs>
        <w:ind w:left="1144" w:hanging="435"/>
      </w:pPr>
      <w:rPr>
        <w:rFonts w:hint="default"/>
      </w:rPr>
    </w:lvl>
  </w:abstractNum>
  <w:abstractNum w:abstractNumId="45" w15:restartNumberingAfterBreak="0">
    <w:nsid w:val="7AD45E5E"/>
    <w:multiLevelType w:val="multilevel"/>
    <w:tmpl w:val="5FE42F26"/>
    <w:lvl w:ilvl="0">
      <w:start w:val="6"/>
      <w:numFmt w:val="decimal"/>
      <w:lvlText w:val="%1."/>
      <w:lvlJc w:val="left"/>
      <w:pPr>
        <w:tabs>
          <w:tab w:val="num" w:pos="1275"/>
        </w:tabs>
        <w:ind w:left="1275" w:hanging="1275"/>
      </w:pPr>
      <w:rPr>
        <w:rFonts w:hint="default"/>
      </w:rPr>
    </w:lvl>
    <w:lvl w:ilvl="1">
      <w:start w:val="1"/>
      <w:numFmt w:val="decimal"/>
      <w:lvlText w:val="2.%2."/>
      <w:lvlJc w:val="left"/>
      <w:pPr>
        <w:tabs>
          <w:tab w:val="num" w:pos="2535"/>
        </w:tabs>
        <w:ind w:left="2535" w:hanging="1275"/>
      </w:pPr>
      <w:rPr>
        <w:rFonts w:hint="default"/>
        <w:b w:val="0"/>
        <w:i w:val="0"/>
      </w:rPr>
    </w:lvl>
    <w:lvl w:ilvl="2">
      <w:start w:val="1"/>
      <w:numFmt w:val="decimal"/>
      <w:lvlText w:val="%1.%2.%3."/>
      <w:lvlJc w:val="left"/>
      <w:pPr>
        <w:tabs>
          <w:tab w:val="num" w:pos="2693"/>
        </w:tabs>
        <w:ind w:left="2693" w:hanging="1275"/>
      </w:pPr>
      <w:rPr>
        <w:rFonts w:hint="default"/>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6" w15:restartNumberingAfterBreak="0">
    <w:nsid w:val="7F0B1E72"/>
    <w:multiLevelType w:val="hybridMultilevel"/>
    <w:tmpl w:val="443E5D98"/>
    <w:lvl w:ilvl="0" w:tplc="D2D0F2E4">
      <w:start w:val="1"/>
      <w:numFmt w:val="decimal"/>
      <w:isLgl/>
      <w:lvlText w:val="4.3.%1."/>
      <w:lvlJc w:val="left"/>
      <w:pPr>
        <w:tabs>
          <w:tab w:val="num" w:pos="1950"/>
        </w:tabs>
        <w:ind w:left="1950" w:hanging="690"/>
      </w:pPr>
      <w:rPr>
        <w:rFonts w:hint="default"/>
        <w:b w:val="0"/>
      </w:rPr>
    </w:lvl>
    <w:lvl w:ilvl="1" w:tplc="FD4016D6">
      <w:start w:val="1"/>
      <w:numFmt w:val="decimal"/>
      <w:isLgl/>
      <w:lvlText w:val="4.3.%2."/>
      <w:lvlJc w:val="left"/>
      <w:pPr>
        <w:tabs>
          <w:tab w:val="num" w:pos="1770"/>
        </w:tabs>
        <w:ind w:left="1770" w:hanging="690"/>
      </w:pPr>
      <w:rPr>
        <w:rFonts w:hint="default"/>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5"/>
  </w:num>
  <w:num w:numId="2">
    <w:abstractNumId w:val="30"/>
  </w:num>
  <w:num w:numId="3">
    <w:abstractNumId w:val="35"/>
  </w:num>
  <w:num w:numId="4">
    <w:abstractNumId w:val="29"/>
  </w:num>
  <w:num w:numId="5">
    <w:abstractNumId w:val="6"/>
  </w:num>
  <w:num w:numId="6">
    <w:abstractNumId w:val="3"/>
  </w:num>
  <w:num w:numId="7">
    <w:abstractNumId w:val="39"/>
  </w:num>
  <w:num w:numId="8">
    <w:abstractNumId w:val="21"/>
  </w:num>
  <w:num w:numId="9">
    <w:abstractNumId w:val="33"/>
  </w:num>
  <w:num w:numId="10">
    <w:abstractNumId w:val="15"/>
  </w:num>
  <w:num w:numId="11">
    <w:abstractNumId w:val="37"/>
  </w:num>
  <w:num w:numId="12">
    <w:abstractNumId w:val="34"/>
  </w:num>
  <w:num w:numId="13">
    <w:abstractNumId w:val="4"/>
  </w:num>
  <w:num w:numId="14">
    <w:abstractNumId w:val="46"/>
  </w:num>
  <w:num w:numId="15">
    <w:abstractNumId w:val="11"/>
  </w:num>
  <w:num w:numId="16">
    <w:abstractNumId w:val="2"/>
  </w:num>
  <w:num w:numId="17">
    <w:abstractNumId w:val="22"/>
  </w:num>
  <w:num w:numId="18">
    <w:abstractNumId w:val="26"/>
  </w:num>
  <w:num w:numId="19">
    <w:abstractNumId w:val="0"/>
  </w:num>
  <w:num w:numId="20">
    <w:abstractNumId w:val="28"/>
  </w:num>
  <w:num w:numId="21">
    <w:abstractNumId w:val="17"/>
  </w:num>
  <w:num w:numId="22">
    <w:abstractNumId w:val="41"/>
  </w:num>
  <w:num w:numId="23">
    <w:abstractNumId w:val="16"/>
  </w:num>
  <w:num w:numId="24">
    <w:abstractNumId w:val="9"/>
  </w:num>
  <w:num w:numId="25">
    <w:abstractNumId w:val="5"/>
  </w:num>
  <w:num w:numId="26">
    <w:abstractNumId w:val="42"/>
  </w:num>
  <w:num w:numId="27">
    <w:abstractNumId w:val="14"/>
  </w:num>
  <w:num w:numId="28">
    <w:abstractNumId w:val="20"/>
  </w:num>
  <w:num w:numId="29">
    <w:abstractNumId w:val="18"/>
  </w:num>
  <w:num w:numId="30">
    <w:abstractNumId w:val="23"/>
  </w:num>
  <w:num w:numId="31">
    <w:abstractNumId w:val="23"/>
  </w:num>
  <w:num w:numId="32">
    <w:abstractNumId w:val="10"/>
  </w:num>
  <w:num w:numId="33">
    <w:abstractNumId w:val="44"/>
  </w:num>
  <w:num w:numId="34">
    <w:abstractNumId w:val="40"/>
  </w:num>
  <w:num w:numId="35">
    <w:abstractNumId w:val="31"/>
  </w:num>
  <w:num w:numId="36">
    <w:abstractNumId w:val="7"/>
  </w:num>
  <w:num w:numId="37">
    <w:abstractNumId w:val="1"/>
  </w:num>
  <w:num w:numId="38">
    <w:abstractNumId w:val="43"/>
  </w:num>
  <w:num w:numId="39">
    <w:abstractNumId w:val="8"/>
  </w:num>
  <w:num w:numId="40">
    <w:abstractNumId w:val="24"/>
  </w:num>
  <w:num w:numId="41">
    <w:abstractNumId w:val="19"/>
  </w:num>
  <w:num w:numId="42">
    <w:abstractNumId w:val="13"/>
  </w:num>
  <w:num w:numId="43">
    <w:abstractNumId w:val="27"/>
  </w:num>
  <w:num w:numId="44">
    <w:abstractNumId w:val="38"/>
  </w:num>
  <w:num w:numId="45">
    <w:abstractNumId w:val="12"/>
  </w:num>
  <w:num w:numId="46">
    <w:abstractNumId w:val="36"/>
  </w:num>
  <w:num w:numId="47">
    <w:abstractNumId w:val="2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77BE"/>
    <w:rsid w:val="00000C9C"/>
    <w:rsid w:val="00002BF8"/>
    <w:rsid w:val="00003109"/>
    <w:rsid w:val="000041D0"/>
    <w:rsid w:val="0000459E"/>
    <w:rsid w:val="00004A5E"/>
    <w:rsid w:val="00005904"/>
    <w:rsid w:val="00007744"/>
    <w:rsid w:val="00007B15"/>
    <w:rsid w:val="00007B26"/>
    <w:rsid w:val="00010733"/>
    <w:rsid w:val="000107D2"/>
    <w:rsid w:val="00010E4B"/>
    <w:rsid w:val="00012D9F"/>
    <w:rsid w:val="00013433"/>
    <w:rsid w:val="00013BED"/>
    <w:rsid w:val="0001598A"/>
    <w:rsid w:val="00015FD6"/>
    <w:rsid w:val="000214A5"/>
    <w:rsid w:val="000216D0"/>
    <w:rsid w:val="00023107"/>
    <w:rsid w:val="00024A43"/>
    <w:rsid w:val="00024D24"/>
    <w:rsid w:val="00026578"/>
    <w:rsid w:val="00026E9A"/>
    <w:rsid w:val="00033791"/>
    <w:rsid w:val="00034FB0"/>
    <w:rsid w:val="00035010"/>
    <w:rsid w:val="00035098"/>
    <w:rsid w:val="0003509A"/>
    <w:rsid w:val="000358C0"/>
    <w:rsid w:val="0003668E"/>
    <w:rsid w:val="0003679B"/>
    <w:rsid w:val="00037CA9"/>
    <w:rsid w:val="0004081E"/>
    <w:rsid w:val="000412FA"/>
    <w:rsid w:val="00041460"/>
    <w:rsid w:val="000416DE"/>
    <w:rsid w:val="00043122"/>
    <w:rsid w:val="00044BDF"/>
    <w:rsid w:val="00045264"/>
    <w:rsid w:val="00045E3C"/>
    <w:rsid w:val="00052986"/>
    <w:rsid w:val="00052E2B"/>
    <w:rsid w:val="00052E3E"/>
    <w:rsid w:val="000547EA"/>
    <w:rsid w:val="00055D5C"/>
    <w:rsid w:val="000568A7"/>
    <w:rsid w:val="0005742B"/>
    <w:rsid w:val="00057C34"/>
    <w:rsid w:val="00060181"/>
    <w:rsid w:val="000676AF"/>
    <w:rsid w:val="00070226"/>
    <w:rsid w:val="00070CAA"/>
    <w:rsid w:val="00070DA6"/>
    <w:rsid w:val="00072A24"/>
    <w:rsid w:val="00073BB0"/>
    <w:rsid w:val="000757F2"/>
    <w:rsid w:val="00076BB4"/>
    <w:rsid w:val="00077817"/>
    <w:rsid w:val="000819A8"/>
    <w:rsid w:val="000820CB"/>
    <w:rsid w:val="00082D9F"/>
    <w:rsid w:val="00082DAD"/>
    <w:rsid w:val="000843A2"/>
    <w:rsid w:val="00085A6D"/>
    <w:rsid w:val="0008747A"/>
    <w:rsid w:val="0008764F"/>
    <w:rsid w:val="0009097A"/>
    <w:rsid w:val="00091306"/>
    <w:rsid w:val="00093005"/>
    <w:rsid w:val="00097501"/>
    <w:rsid w:val="00097C6E"/>
    <w:rsid w:val="00097FD1"/>
    <w:rsid w:val="000A094B"/>
    <w:rsid w:val="000A1CAF"/>
    <w:rsid w:val="000A59FB"/>
    <w:rsid w:val="000A5FC3"/>
    <w:rsid w:val="000A6CFA"/>
    <w:rsid w:val="000A6F25"/>
    <w:rsid w:val="000A7A63"/>
    <w:rsid w:val="000A7E76"/>
    <w:rsid w:val="000B4034"/>
    <w:rsid w:val="000B443D"/>
    <w:rsid w:val="000B7CCB"/>
    <w:rsid w:val="000B7D2E"/>
    <w:rsid w:val="000C093A"/>
    <w:rsid w:val="000C0CA7"/>
    <w:rsid w:val="000C23EE"/>
    <w:rsid w:val="000C4D7C"/>
    <w:rsid w:val="000C543B"/>
    <w:rsid w:val="000C58FA"/>
    <w:rsid w:val="000C678A"/>
    <w:rsid w:val="000C751C"/>
    <w:rsid w:val="000D028F"/>
    <w:rsid w:val="000D04D1"/>
    <w:rsid w:val="000D05D5"/>
    <w:rsid w:val="000D29A4"/>
    <w:rsid w:val="000D587E"/>
    <w:rsid w:val="000E15D2"/>
    <w:rsid w:val="000E6695"/>
    <w:rsid w:val="000F0389"/>
    <w:rsid w:val="000F1E94"/>
    <w:rsid w:val="000F2E75"/>
    <w:rsid w:val="000F3802"/>
    <w:rsid w:val="000F3CC6"/>
    <w:rsid w:val="000F500E"/>
    <w:rsid w:val="000F5CC4"/>
    <w:rsid w:val="000F5E03"/>
    <w:rsid w:val="000F63C9"/>
    <w:rsid w:val="0010224E"/>
    <w:rsid w:val="00102B66"/>
    <w:rsid w:val="00104136"/>
    <w:rsid w:val="00105009"/>
    <w:rsid w:val="001067B9"/>
    <w:rsid w:val="00111384"/>
    <w:rsid w:val="00112714"/>
    <w:rsid w:val="001128C9"/>
    <w:rsid w:val="00114255"/>
    <w:rsid w:val="00115393"/>
    <w:rsid w:val="00115C37"/>
    <w:rsid w:val="00117228"/>
    <w:rsid w:val="001216BA"/>
    <w:rsid w:val="00121F48"/>
    <w:rsid w:val="00123705"/>
    <w:rsid w:val="0012459F"/>
    <w:rsid w:val="00124762"/>
    <w:rsid w:val="00125AA9"/>
    <w:rsid w:val="001273D2"/>
    <w:rsid w:val="00130C35"/>
    <w:rsid w:val="00131E2B"/>
    <w:rsid w:val="00134245"/>
    <w:rsid w:val="00135B98"/>
    <w:rsid w:val="0013630F"/>
    <w:rsid w:val="00136325"/>
    <w:rsid w:val="00137EBE"/>
    <w:rsid w:val="00141AF4"/>
    <w:rsid w:val="001425A1"/>
    <w:rsid w:val="00143F99"/>
    <w:rsid w:val="0014562F"/>
    <w:rsid w:val="0015065A"/>
    <w:rsid w:val="0015125D"/>
    <w:rsid w:val="001513C6"/>
    <w:rsid w:val="001526F6"/>
    <w:rsid w:val="00152729"/>
    <w:rsid w:val="00152E93"/>
    <w:rsid w:val="001538C9"/>
    <w:rsid w:val="00153FB2"/>
    <w:rsid w:val="001565DC"/>
    <w:rsid w:val="00156918"/>
    <w:rsid w:val="00156D96"/>
    <w:rsid w:val="001577E7"/>
    <w:rsid w:val="00157EC7"/>
    <w:rsid w:val="00160940"/>
    <w:rsid w:val="00160AB3"/>
    <w:rsid w:val="00162AC3"/>
    <w:rsid w:val="0016324D"/>
    <w:rsid w:val="00163B3A"/>
    <w:rsid w:val="00163EAD"/>
    <w:rsid w:val="00165ACD"/>
    <w:rsid w:val="00166596"/>
    <w:rsid w:val="00166E0F"/>
    <w:rsid w:val="00166F72"/>
    <w:rsid w:val="00170DC8"/>
    <w:rsid w:val="00173922"/>
    <w:rsid w:val="00175F85"/>
    <w:rsid w:val="00177261"/>
    <w:rsid w:val="00177CBB"/>
    <w:rsid w:val="00177E4D"/>
    <w:rsid w:val="00180207"/>
    <w:rsid w:val="00181AC6"/>
    <w:rsid w:val="00181B13"/>
    <w:rsid w:val="001823DF"/>
    <w:rsid w:val="0018277A"/>
    <w:rsid w:val="0018396E"/>
    <w:rsid w:val="00184579"/>
    <w:rsid w:val="00185A8D"/>
    <w:rsid w:val="00185FD9"/>
    <w:rsid w:val="001871DD"/>
    <w:rsid w:val="00187445"/>
    <w:rsid w:val="00187964"/>
    <w:rsid w:val="00187D28"/>
    <w:rsid w:val="00190ECE"/>
    <w:rsid w:val="001918EC"/>
    <w:rsid w:val="00192CCF"/>
    <w:rsid w:val="00194087"/>
    <w:rsid w:val="00194320"/>
    <w:rsid w:val="00194BDD"/>
    <w:rsid w:val="00194D36"/>
    <w:rsid w:val="00195022"/>
    <w:rsid w:val="001A1093"/>
    <w:rsid w:val="001A270B"/>
    <w:rsid w:val="001A2B13"/>
    <w:rsid w:val="001A3692"/>
    <w:rsid w:val="001A4678"/>
    <w:rsid w:val="001A5B08"/>
    <w:rsid w:val="001B2D66"/>
    <w:rsid w:val="001B31ED"/>
    <w:rsid w:val="001B63D4"/>
    <w:rsid w:val="001B6F9C"/>
    <w:rsid w:val="001C1AC8"/>
    <w:rsid w:val="001C34E3"/>
    <w:rsid w:val="001C3CF1"/>
    <w:rsid w:val="001C3DD1"/>
    <w:rsid w:val="001C4B6A"/>
    <w:rsid w:val="001C528C"/>
    <w:rsid w:val="001C6EB6"/>
    <w:rsid w:val="001D0ACD"/>
    <w:rsid w:val="001D1AF1"/>
    <w:rsid w:val="001D1E66"/>
    <w:rsid w:val="001D3790"/>
    <w:rsid w:val="001D4F01"/>
    <w:rsid w:val="001D70D1"/>
    <w:rsid w:val="001E054A"/>
    <w:rsid w:val="001E090E"/>
    <w:rsid w:val="001E17C2"/>
    <w:rsid w:val="001E23E1"/>
    <w:rsid w:val="001E3479"/>
    <w:rsid w:val="001E4470"/>
    <w:rsid w:val="001E56EF"/>
    <w:rsid w:val="001E7F9E"/>
    <w:rsid w:val="001F06C3"/>
    <w:rsid w:val="001F0950"/>
    <w:rsid w:val="001F1D1C"/>
    <w:rsid w:val="001F45CB"/>
    <w:rsid w:val="001F65F7"/>
    <w:rsid w:val="001F70BC"/>
    <w:rsid w:val="001F7338"/>
    <w:rsid w:val="001F7971"/>
    <w:rsid w:val="002001ED"/>
    <w:rsid w:val="00200521"/>
    <w:rsid w:val="00200AA5"/>
    <w:rsid w:val="00201ED8"/>
    <w:rsid w:val="002032BC"/>
    <w:rsid w:val="00204947"/>
    <w:rsid w:val="002051C1"/>
    <w:rsid w:val="00206259"/>
    <w:rsid w:val="0020687B"/>
    <w:rsid w:val="0020737B"/>
    <w:rsid w:val="00210AF1"/>
    <w:rsid w:val="00213BC7"/>
    <w:rsid w:val="00215627"/>
    <w:rsid w:val="00216E7A"/>
    <w:rsid w:val="002178BA"/>
    <w:rsid w:val="00221051"/>
    <w:rsid w:val="00221274"/>
    <w:rsid w:val="00226368"/>
    <w:rsid w:val="0022783E"/>
    <w:rsid w:val="00227881"/>
    <w:rsid w:val="00230602"/>
    <w:rsid w:val="00232254"/>
    <w:rsid w:val="002333BB"/>
    <w:rsid w:val="002334A8"/>
    <w:rsid w:val="002360AE"/>
    <w:rsid w:val="002369ED"/>
    <w:rsid w:val="00236F48"/>
    <w:rsid w:val="0023767E"/>
    <w:rsid w:val="002379E0"/>
    <w:rsid w:val="002423A3"/>
    <w:rsid w:val="00243568"/>
    <w:rsid w:val="00243819"/>
    <w:rsid w:val="00243DC5"/>
    <w:rsid w:val="002444FB"/>
    <w:rsid w:val="00244DE1"/>
    <w:rsid w:val="00245344"/>
    <w:rsid w:val="00246B2E"/>
    <w:rsid w:val="00247F42"/>
    <w:rsid w:val="0025348A"/>
    <w:rsid w:val="0025498E"/>
    <w:rsid w:val="0026037B"/>
    <w:rsid w:val="00260F40"/>
    <w:rsid w:val="00264A9A"/>
    <w:rsid w:val="00264C62"/>
    <w:rsid w:val="00265CB5"/>
    <w:rsid w:val="00270CF0"/>
    <w:rsid w:val="0027158F"/>
    <w:rsid w:val="002722C9"/>
    <w:rsid w:val="00274129"/>
    <w:rsid w:val="00275BB4"/>
    <w:rsid w:val="002761F7"/>
    <w:rsid w:val="0027725A"/>
    <w:rsid w:val="00277865"/>
    <w:rsid w:val="00280DA4"/>
    <w:rsid w:val="0028160F"/>
    <w:rsid w:val="002844C0"/>
    <w:rsid w:val="00284AC1"/>
    <w:rsid w:val="00285722"/>
    <w:rsid w:val="00285F94"/>
    <w:rsid w:val="00286823"/>
    <w:rsid w:val="00290903"/>
    <w:rsid w:val="00293B61"/>
    <w:rsid w:val="00294921"/>
    <w:rsid w:val="00297A8C"/>
    <w:rsid w:val="00297D25"/>
    <w:rsid w:val="002A002F"/>
    <w:rsid w:val="002A0AE5"/>
    <w:rsid w:val="002A3CE4"/>
    <w:rsid w:val="002A4704"/>
    <w:rsid w:val="002A54DA"/>
    <w:rsid w:val="002A5D25"/>
    <w:rsid w:val="002A67F3"/>
    <w:rsid w:val="002B3939"/>
    <w:rsid w:val="002B4B4A"/>
    <w:rsid w:val="002C099E"/>
    <w:rsid w:val="002C0CC7"/>
    <w:rsid w:val="002C61D0"/>
    <w:rsid w:val="002C70B3"/>
    <w:rsid w:val="002D1621"/>
    <w:rsid w:val="002D1A4C"/>
    <w:rsid w:val="002D462C"/>
    <w:rsid w:val="002E0CD6"/>
    <w:rsid w:val="002E16D8"/>
    <w:rsid w:val="002E1979"/>
    <w:rsid w:val="002E22D0"/>
    <w:rsid w:val="002E286E"/>
    <w:rsid w:val="002E2DAF"/>
    <w:rsid w:val="002E3D0C"/>
    <w:rsid w:val="002E3DDD"/>
    <w:rsid w:val="002E4896"/>
    <w:rsid w:val="002F0288"/>
    <w:rsid w:val="002F0337"/>
    <w:rsid w:val="002F04EC"/>
    <w:rsid w:val="002F245D"/>
    <w:rsid w:val="002F2D38"/>
    <w:rsid w:val="002F4B53"/>
    <w:rsid w:val="00300F52"/>
    <w:rsid w:val="0030127D"/>
    <w:rsid w:val="00301465"/>
    <w:rsid w:val="0030206A"/>
    <w:rsid w:val="003028C1"/>
    <w:rsid w:val="003032B1"/>
    <w:rsid w:val="00303522"/>
    <w:rsid w:val="00303B3D"/>
    <w:rsid w:val="00305E6A"/>
    <w:rsid w:val="003064FE"/>
    <w:rsid w:val="00306E3B"/>
    <w:rsid w:val="00310223"/>
    <w:rsid w:val="0031167B"/>
    <w:rsid w:val="00311A0C"/>
    <w:rsid w:val="00311E0B"/>
    <w:rsid w:val="003136DB"/>
    <w:rsid w:val="00314449"/>
    <w:rsid w:val="003155E0"/>
    <w:rsid w:val="003157AC"/>
    <w:rsid w:val="0031665C"/>
    <w:rsid w:val="00317F88"/>
    <w:rsid w:val="00317F8D"/>
    <w:rsid w:val="00320827"/>
    <w:rsid w:val="00320E9F"/>
    <w:rsid w:val="003242DB"/>
    <w:rsid w:val="0032619F"/>
    <w:rsid w:val="00326CCC"/>
    <w:rsid w:val="0033115C"/>
    <w:rsid w:val="003315F5"/>
    <w:rsid w:val="00331C5A"/>
    <w:rsid w:val="00333DB6"/>
    <w:rsid w:val="00333EA8"/>
    <w:rsid w:val="0033784D"/>
    <w:rsid w:val="00340E65"/>
    <w:rsid w:val="00341878"/>
    <w:rsid w:val="00341975"/>
    <w:rsid w:val="00343D8E"/>
    <w:rsid w:val="003445E3"/>
    <w:rsid w:val="003501D3"/>
    <w:rsid w:val="003504CA"/>
    <w:rsid w:val="00351915"/>
    <w:rsid w:val="00351C73"/>
    <w:rsid w:val="00352D0F"/>
    <w:rsid w:val="0035351C"/>
    <w:rsid w:val="003543E3"/>
    <w:rsid w:val="003564A4"/>
    <w:rsid w:val="00357366"/>
    <w:rsid w:val="0036045C"/>
    <w:rsid w:val="003618C3"/>
    <w:rsid w:val="0036225E"/>
    <w:rsid w:val="00362F9C"/>
    <w:rsid w:val="003635FB"/>
    <w:rsid w:val="00363958"/>
    <w:rsid w:val="0036727E"/>
    <w:rsid w:val="00371D2E"/>
    <w:rsid w:val="00372C4E"/>
    <w:rsid w:val="003735D8"/>
    <w:rsid w:val="0037474E"/>
    <w:rsid w:val="003761E7"/>
    <w:rsid w:val="003765B3"/>
    <w:rsid w:val="00376CD9"/>
    <w:rsid w:val="00376E58"/>
    <w:rsid w:val="00380600"/>
    <w:rsid w:val="00380D0D"/>
    <w:rsid w:val="00383BB6"/>
    <w:rsid w:val="00384658"/>
    <w:rsid w:val="00384B23"/>
    <w:rsid w:val="0038531F"/>
    <w:rsid w:val="003853FA"/>
    <w:rsid w:val="00385414"/>
    <w:rsid w:val="0038546E"/>
    <w:rsid w:val="003861D7"/>
    <w:rsid w:val="00387782"/>
    <w:rsid w:val="00390D3C"/>
    <w:rsid w:val="00395333"/>
    <w:rsid w:val="00395D45"/>
    <w:rsid w:val="00395EC4"/>
    <w:rsid w:val="003963A3"/>
    <w:rsid w:val="00396AA7"/>
    <w:rsid w:val="00397A26"/>
    <w:rsid w:val="00397CA3"/>
    <w:rsid w:val="003A0390"/>
    <w:rsid w:val="003A1161"/>
    <w:rsid w:val="003A246F"/>
    <w:rsid w:val="003A368D"/>
    <w:rsid w:val="003A4F11"/>
    <w:rsid w:val="003A54D1"/>
    <w:rsid w:val="003A6D2F"/>
    <w:rsid w:val="003A7F0E"/>
    <w:rsid w:val="003B2CB8"/>
    <w:rsid w:val="003B409F"/>
    <w:rsid w:val="003B4627"/>
    <w:rsid w:val="003B6B30"/>
    <w:rsid w:val="003B730D"/>
    <w:rsid w:val="003C0049"/>
    <w:rsid w:val="003C1B46"/>
    <w:rsid w:val="003C2DEC"/>
    <w:rsid w:val="003C31B3"/>
    <w:rsid w:val="003C7D47"/>
    <w:rsid w:val="003D17F3"/>
    <w:rsid w:val="003D2A8A"/>
    <w:rsid w:val="003D2EA8"/>
    <w:rsid w:val="003D31CC"/>
    <w:rsid w:val="003D3F9D"/>
    <w:rsid w:val="003D5585"/>
    <w:rsid w:val="003D5E6E"/>
    <w:rsid w:val="003D70A0"/>
    <w:rsid w:val="003D7648"/>
    <w:rsid w:val="003D7716"/>
    <w:rsid w:val="003E0846"/>
    <w:rsid w:val="003E0BB3"/>
    <w:rsid w:val="003E4C85"/>
    <w:rsid w:val="003E6788"/>
    <w:rsid w:val="003E741F"/>
    <w:rsid w:val="003F11B1"/>
    <w:rsid w:val="003F1C25"/>
    <w:rsid w:val="003F1F8B"/>
    <w:rsid w:val="003F22C9"/>
    <w:rsid w:val="003F3A6A"/>
    <w:rsid w:val="003F40E1"/>
    <w:rsid w:val="003F515F"/>
    <w:rsid w:val="003F5181"/>
    <w:rsid w:val="003F558F"/>
    <w:rsid w:val="003F6C19"/>
    <w:rsid w:val="003F70BF"/>
    <w:rsid w:val="003F767F"/>
    <w:rsid w:val="00400905"/>
    <w:rsid w:val="00401761"/>
    <w:rsid w:val="004019F4"/>
    <w:rsid w:val="004025F1"/>
    <w:rsid w:val="00404910"/>
    <w:rsid w:val="00406489"/>
    <w:rsid w:val="00406B20"/>
    <w:rsid w:val="00406BA2"/>
    <w:rsid w:val="004105F4"/>
    <w:rsid w:val="0041280E"/>
    <w:rsid w:val="00414EB7"/>
    <w:rsid w:val="00414F61"/>
    <w:rsid w:val="00416AD0"/>
    <w:rsid w:val="00420CF3"/>
    <w:rsid w:val="00421A8F"/>
    <w:rsid w:val="00424297"/>
    <w:rsid w:val="00424B96"/>
    <w:rsid w:val="004267EF"/>
    <w:rsid w:val="004323E4"/>
    <w:rsid w:val="00433A5C"/>
    <w:rsid w:val="00435A10"/>
    <w:rsid w:val="00436026"/>
    <w:rsid w:val="00441543"/>
    <w:rsid w:val="00443500"/>
    <w:rsid w:val="00443FF5"/>
    <w:rsid w:val="00446FEA"/>
    <w:rsid w:val="00451DD1"/>
    <w:rsid w:val="00453B7E"/>
    <w:rsid w:val="0045499C"/>
    <w:rsid w:val="00456147"/>
    <w:rsid w:val="00456DB2"/>
    <w:rsid w:val="00457B90"/>
    <w:rsid w:val="00461E9E"/>
    <w:rsid w:val="00463237"/>
    <w:rsid w:val="004647FA"/>
    <w:rsid w:val="004664A3"/>
    <w:rsid w:val="004669A1"/>
    <w:rsid w:val="00466C78"/>
    <w:rsid w:val="0047143F"/>
    <w:rsid w:val="00471582"/>
    <w:rsid w:val="00471FDC"/>
    <w:rsid w:val="004726C3"/>
    <w:rsid w:val="004729E4"/>
    <w:rsid w:val="00472BBF"/>
    <w:rsid w:val="00472DE7"/>
    <w:rsid w:val="00473222"/>
    <w:rsid w:val="00473BEC"/>
    <w:rsid w:val="00474030"/>
    <w:rsid w:val="00474264"/>
    <w:rsid w:val="0047688F"/>
    <w:rsid w:val="00477A17"/>
    <w:rsid w:val="00480511"/>
    <w:rsid w:val="00481421"/>
    <w:rsid w:val="0048330A"/>
    <w:rsid w:val="00483434"/>
    <w:rsid w:val="00483904"/>
    <w:rsid w:val="00484929"/>
    <w:rsid w:val="0048494A"/>
    <w:rsid w:val="00485F0C"/>
    <w:rsid w:val="00486D5F"/>
    <w:rsid w:val="00487111"/>
    <w:rsid w:val="004902AC"/>
    <w:rsid w:val="0049074D"/>
    <w:rsid w:val="00491CB7"/>
    <w:rsid w:val="00491D93"/>
    <w:rsid w:val="0049276C"/>
    <w:rsid w:val="00494185"/>
    <w:rsid w:val="00494EA5"/>
    <w:rsid w:val="00497440"/>
    <w:rsid w:val="004A0A24"/>
    <w:rsid w:val="004A0F5D"/>
    <w:rsid w:val="004A358A"/>
    <w:rsid w:val="004A3A07"/>
    <w:rsid w:val="004A4004"/>
    <w:rsid w:val="004A4198"/>
    <w:rsid w:val="004A48DE"/>
    <w:rsid w:val="004A5594"/>
    <w:rsid w:val="004A5B4E"/>
    <w:rsid w:val="004A5DF8"/>
    <w:rsid w:val="004A75CE"/>
    <w:rsid w:val="004B073C"/>
    <w:rsid w:val="004B083C"/>
    <w:rsid w:val="004B12B9"/>
    <w:rsid w:val="004B20E8"/>
    <w:rsid w:val="004B2D41"/>
    <w:rsid w:val="004B5521"/>
    <w:rsid w:val="004B6CF0"/>
    <w:rsid w:val="004C015E"/>
    <w:rsid w:val="004C1745"/>
    <w:rsid w:val="004C32C1"/>
    <w:rsid w:val="004C40F6"/>
    <w:rsid w:val="004C492E"/>
    <w:rsid w:val="004C5458"/>
    <w:rsid w:val="004D03CF"/>
    <w:rsid w:val="004D04F5"/>
    <w:rsid w:val="004D215B"/>
    <w:rsid w:val="004D24D8"/>
    <w:rsid w:val="004D3378"/>
    <w:rsid w:val="004D46F3"/>
    <w:rsid w:val="004D4EEF"/>
    <w:rsid w:val="004D4F44"/>
    <w:rsid w:val="004D5C7F"/>
    <w:rsid w:val="004E146C"/>
    <w:rsid w:val="004E14D0"/>
    <w:rsid w:val="004E1A7B"/>
    <w:rsid w:val="004E2067"/>
    <w:rsid w:val="004E314B"/>
    <w:rsid w:val="004E3FB8"/>
    <w:rsid w:val="004E4159"/>
    <w:rsid w:val="004E456C"/>
    <w:rsid w:val="004E48FB"/>
    <w:rsid w:val="004E5D51"/>
    <w:rsid w:val="004F0C95"/>
    <w:rsid w:val="004F1A67"/>
    <w:rsid w:val="004F358E"/>
    <w:rsid w:val="004F3FA4"/>
    <w:rsid w:val="004F4B71"/>
    <w:rsid w:val="004F515E"/>
    <w:rsid w:val="004F581D"/>
    <w:rsid w:val="004F6049"/>
    <w:rsid w:val="005016F5"/>
    <w:rsid w:val="00501EA9"/>
    <w:rsid w:val="005022B4"/>
    <w:rsid w:val="00503C85"/>
    <w:rsid w:val="00507B2F"/>
    <w:rsid w:val="00507B8F"/>
    <w:rsid w:val="00510EA6"/>
    <w:rsid w:val="00512077"/>
    <w:rsid w:val="005123EE"/>
    <w:rsid w:val="005125C8"/>
    <w:rsid w:val="00514BF4"/>
    <w:rsid w:val="00514F57"/>
    <w:rsid w:val="0051541D"/>
    <w:rsid w:val="0051663B"/>
    <w:rsid w:val="0051707E"/>
    <w:rsid w:val="0051710D"/>
    <w:rsid w:val="00517A72"/>
    <w:rsid w:val="00517DE7"/>
    <w:rsid w:val="0052370E"/>
    <w:rsid w:val="00523C07"/>
    <w:rsid w:val="00523E78"/>
    <w:rsid w:val="00524BF9"/>
    <w:rsid w:val="0052674C"/>
    <w:rsid w:val="005306C7"/>
    <w:rsid w:val="00531158"/>
    <w:rsid w:val="00531F14"/>
    <w:rsid w:val="0053390F"/>
    <w:rsid w:val="00533E41"/>
    <w:rsid w:val="0053405B"/>
    <w:rsid w:val="00534F02"/>
    <w:rsid w:val="005360F3"/>
    <w:rsid w:val="005364BA"/>
    <w:rsid w:val="00536C4C"/>
    <w:rsid w:val="00536CC5"/>
    <w:rsid w:val="005373B3"/>
    <w:rsid w:val="00542391"/>
    <w:rsid w:val="00544287"/>
    <w:rsid w:val="005442CA"/>
    <w:rsid w:val="0055392A"/>
    <w:rsid w:val="005548ED"/>
    <w:rsid w:val="005556C8"/>
    <w:rsid w:val="00556A9F"/>
    <w:rsid w:val="00556C7F"/>
    <w:rsid w:val="005573F3"/>
    <w:rsid w:val="005600DA"/>
    <w:rsid w:val="00561593"/>
    <w:rsid w:val="00561979"/>
    <w:rsid w:val="00561D7E"/>
    <w:rsid w:val="005625EE"/>
    <w:rsid w:val="00563B4C"/>
    <w:rsid w:val="00571266"/>
    <w:rsid w:val="0057369B"/>
    <w:rsid w:val="005739DA"/>
    <w:rsid w:val="00574A15"/>
    <w:rsid w:val="00574BB8"/>
    <w:rsid w:val="0057522D"/>
    <w:rsid w:val="00575A0D"/>
    <w:rsid w:val="00575B59"/>
    <w:rsid w:val="00577120"/>
    <w:rsid w:val="00577A61"/>
    <w:rsid w:val="00580505"/>
    <w:rsid w:val="005813DB"/>
    <w:rsid w:val="005814E8"/>
    <w:rsid w:val="005819E8"/>
    <w:rsid w:val="00581D5A"/>
    <w:rsid w:val="0058250B"/>
    <w:rsid w:val="00582D09"/>
    <w:rsid w:val="0058360D"/>
    <w:rsid w:val="005844AF"/>
    <w:rsid w:val="00585CA5"/>
    <w:rsid w:val="00585D90"/>
    <w:rsid w:val="00586A96"/>
    <w:rsid w:val="00586F76"/>
    <w:rsid w:val="0058752A"/>
    <w:rsid w:val="00591840"/>
    <w:rsid w:val="00592499"/>
    <w:rsid w:val="00594CE5"/>
    <w:rsid w:val="00596D1C"/>
    <w:rsid w:val="005A0C99"/>
    <w:rsid w:val="005A198D"/>
    <w:rsid w:val="005A1D75"/>
    <w:rsid w:val="005A1DBC"/>
    <w:rsid w:val="005A4537"/>
    <w:rsid w:val="005A46F4"/>
    <w:rsid w:val="005A4CB2"/>
    <w:rsid w:val="005A5374"/>
    <w:rsid w:val="005B014C"/>
    <w:rsid w:val="005B17FE"/>
    <w:rsid w:val="005B2558"/>
    <w:rsid w:val="005B3365"/>
    <w:rsid w:val="005B36BE"/>
    <w:rsid w:val="005B37AB"/>
    <w:rsid w:val="005B4B63"/>
    <w:rsid w:val="005B55E9"/>
    <w:rsid w:val="005B6E10"/>
    <w:rsid w:val="005C0091"/>
    <w:rsid w:val="005C1E37"/>
    <w:rsid w:val="005C2CEC"/>
    <w:rsid w:val="005C582A"/>
    <w:rsid w:val="005C750F"/>
    <w:rsid w:val="005C75D5"/>
    <w:rsid w:val="005C7F2F"/>
    <w:rsid w:val="005D0E72"/>
    <w:rsid w:val="005D1455"/>
    <w:rsid w:val="005D2AC6"/>
    <w:rsid w:val="005D3ED8"/>
    <w:rsid w:val="005D46C6"/>
    <w:rsid w:val="005D589E"/>
    <w:rsid w:val="005D5CAD"/>
    <w:rsid w:val="005D5D5E"/>
    <w:rsid w:val="005D7EA2"/>
    <w:rsid w:val="005E2163"/>
    <w:rsid w:val="005E5CB0"/>
    <w:rsid w:val="005F146A"/>
    <w:rsid w:val="005F3646"/>
    <w:rsid w:val="005F4693"/>
    <w:rsid w:val="005F4978"/>
    <w:rsid w:val="005F4FF1"/>
    <w:rsid w:val="005F5AF9"/>
    <w:rsid w:val="005F5CC0"/>
    <w:rsid w:val="005F6220"/>
    <w:rsid w:val="005F73CB"/>
    <w:rsid w:val="005F7E7E"/>
    <w:rsid w:val="00603054"/>
    <w:rsid w:val="006046AD"/>
    <w:rsid w:val="006056C6"/>
    <w:rsid w:val="006059AF"/>
    <w:rsid w:val="00605C82"/>
    <w:rsid w:val="00607C4B"/>
    <w:rsid w:val="00610103"/>
    <w:rsid w:val="006101BA"/>
    <w:rsid w:val="006121DE"/>
    <w:rsid w:val="006131EA"/>
    <w:rsid w:val="00613498"/>
    <w:rsid w:val="0061779F"/>
    <w:rsid w:val="00620ACD"/>
    <w:rsid w:val="00622C36"/>
    <w:rsid w:val="00622D3C"/>
    <w:rsid w:val="0062485A"/>
    <w:rsid w:val="00625A8A"/>
    <w:rsid w:val="00625D1F"/>
    <w:rsid w:val="0062620A"/>
    <w:rsid w:val="00627FB8"/>
    <w:rsid w:val="006301C9"/>
    <w:rsid w:val="006314CF"/>
    <w:rsid w:val="00631C21"/>
    <w:rsid w:val="0063367D"/>
    <w:rsid w:val="006342C4"/>
    <w:rsid w:val="0063538A"/>
    <w:rsid w:val="00635DF0"/>
    <w:rsid w:val="006377F4"/>
    <w:rsid w:val="00641937"/>
    <w:rsid w:val="0064271D"/>
    <w:rsid w:val="0064378D"/>
    <w:rsid w:val="0064419A"/>
    <w:rsid w:val="00644455"/>
    <w:rsid w:val="00645764"/>
    <w:rsid w:val="00647013"/>
    <w:rsid w:val="006470E1"/>
    <w:rsid w:val="006474F2"/>
    <w:rsid w:val="006476C9"/>
    <w:rsid w:val="006509F0"/>
    <w:rsid w:val="006529FE"/>
    <w:rsid w:val="006543A6"/>
    <w:rsid w:val="00654A36"/>
    <w:rsid w:val="0065587E"/>
    <w:rsid w:val="00661916"/>
    <w:rsid w:val="0066236D"/>
    <w:rsid w:val="0066304A"/>
    <w:rsid w:val="0066454E"/>
    <w:rsid w:val="006656B7"/>
    <w:rsid w:val="006657FC"/>
    <w:rsid w:val="006658A3"/>
    <w:rsid w:val="0066599F"/>
    <w:rsid w:val="0067162A"/>
    <w:rsid w:val="006724D5"/>
    <w:rsid w:val="00672AAD"/>
    <w:rsid w:val="00676371"/>
    <w:rsid w:val="00676456"/>
    <w:rsid w:val="00677C1A"/>
    <w:rsid w:val="00677D81"/>
    <w:rsid w:val="006811B7"/>
    <w:rsid w:val="0068218E"/>
    <w:rsid w:val="006822FC"/>
    <w:rsid w:val="00682AA0"/>
    <w:rsid w:val="00683983"/>
    <w:rsid w:val="00684BC1"/>
    <w:rsid w:val="0069168D"/>
    <w:rsid w:val="00693298"/>
    <w:rsid w:val="006952D1"/>
    <w:rsid w:val="00695956"/>
    <w:rsid w:val="006A0024"/>
    <w:rsid w:val="006A03D8"/>
    <w:rsid w:val="006A0C9C"/>
    <w:rsid w:val="006A1A73"/>
    <w:rsid w:val="006A221B"/>
    <w:rsid w:val="006A3DA9"/>
    <w:rsid w:val="006A4E59"/>
    <w:rsid w:val="006A69E9"/>
    <w:rsid w:val="006A7268"/>
    <w:rsid w:val="006A7D89"/>
    <w:rsid w:val="006B009B"/>
    <w:rsid w:val="006B1E24"/>
    <w:rsid w:val="006B1EE4"/>
    <w:rsid w:val="006B434D"/>
    <w:rsid w:val="006B488B"/>
    <w:rsid w:val="006B4FEE"/>
    <w:rsid w:val="006B610E"/>
    <w:rsid w:val="006B65B7"/>
    <w:rsid w:val="006B6B4C"/>
    <w:rsid w:val="006C26F5"/>
    <w:rsid w:val="006C3B85"/>
    <w:rsid w:val="006C4573"/>
    <w:rsid w:val="006C5A0B"/>
    <w:rsid w:val="006D125C"/>
    <w:rsid w:val="006D3092"/>
    <w:rsid w:val="006D47B7"/>
    <w:rsid w:val="006D4A43"/>
    <w:rsid w:val="006D55A3"/>
    <w:rsid w:val="006D6D02"/>
    <w:rsid w:val="006E21F8"/>
    <w:rsid w:val="006E3577"/>
    <w:rsid w:val="006E4392"/>
    <w:rsid w:val="006E4724"/>
    <w:rsid w:val="006E58C7"/>
    <w:rsid w:val="006E7B54"/>
    <w:rsid w:val="006F118F"/>
    <w:rsid w:val="006F176B"/>
    <w:rsid w:val="006F2FA1"/>
    <w:rsid w:val="006F32EB"/>
    <w:rsid w:val="006F387A"/>
    <w:rsid w:val="006F3BC9"/>
    <w:rsid w:val="006F495D"/>
    <w:rsid w:val="006F4FF3"/>
    <w:rsid w:val="006F6863"/>
    <w:rsid w:val="006F7558"/>
    <w:rsid w:val="00701ACB"/>
    <w:rsid w:val="00701EFD"/>
    <w:rsid w:val="0070250F"/>
    <w:rsid w:val="00702BCB"/>
    <w:rsid w:val="00703179"/>
    <w:rsid w:val="0070414D"/>
    <w:rsid w:val="00704733"/>
    <w:rsid w:val="00705673"/>
    <w:rsid w:val="00706799"/>
    <w:rsid w:val="007070CD"/>
    <w:rsid w:val="007074DB"/>
    <w:rsid w:val="00707F30"/>
    <w:rsid w:val="00710981"/>
    <w:rsid w:val="007115D3"/>
    <w:rsid w:val="00711B97"/>
    <w:rsid w:val="0071280D"/>
    <w:rsid w:val="00712C88"/>
    <w:rsid w:val="00714722"/>
    <w:rsid w:val="007147CA"/>
    <w:rsid w:val="00714A9E"/>
    <w:rsid w:val="00714B47"/>
    <w:rsid w:val="007153AF"/>
    <w:rsid w:val="00715610"/>
    <w:rsid w:val="00716CE4"/>
    <w:rsid w:val="007172F3"/>
    <w:rsid w:val="0072085F"/>
    <w:rsid w:val="00720980"/>
    <w:rsid w:val="00721B79"/>
    <w:rsid w:val="007227D0"/>
    <w:rsid w:val="00722D17"/>
    <w:rsid w:val="00723224"/>
    <w:rsid w:val="0072338B"/>
    <w:rsid w:val="0072364F"/>
    <w:rsid w:val="0072527C"/>
    <w:rsid w:val="00725368"/>
    <w:rsid w:val="00726381"/>
    <w:rsid w:val="00726E64"/>
    <w:rsid w:val="007270E5"/>
    <w:rsid w:val="00730626"/>
    <w:rsid w:val="007306C9"/>
    <w:rsid w:val="0073098B"/>
    <w:rsid w:val="00730A47"/>
    <w:rsid w:val="0073224F"/>
    <w:rsid w:val="0073232C"/>
    <w:rsid w:val="00732DA5"/>
    <w:rsid w:val="007342C3"/>
    <w:rsid w:val="007364E9"/>
    <w:rsid w:val="0074195A"/>
    <w:rsid w:val="00743659"/>
    <w:rsid w:val="00745235"/>
    <w:rsid w:val="007472F7"/>
    <w:rsid w:val="0075077D"/>
    <w:rsid w:val="00751CAD"/>
    <w:rsid w:val="00752C42"/>
    <w:rsid w:val="00752F48"/>
    <w:rsid w:val="007532E2"/>
    <w:rsid w:val="00753D14"/>
    <w:rsid w:val="00753FE3"/>
    <w:rsid w:val="0075454A"/>
    <w:rsid w:val="00761048"/>
    <w:rsid w:val="00763006"/>
    <w:rsid w:val="00763198"/>
    <w:rsid w:val="00764715"/>
    <w:rsid w:val="00764756"/>
    <w:rsid w:val="00771589"/>
    <w:rsid w:val="007716FD"/>
    <w:rsid w:val="00773B0F"/>
    <w:rsid w:val="00775002"/>
    <w:rsid w:val="00780F4B"/>
    <w:rsid w:val="0078105F"/>
    <w:rsid w:val="00782E00"/>
    <w:rsid w:val="007858D5"/>
    <w:rsid w:val="00787FE8"/>
    <w:rsid w:val="007900CC"/>
    <w:rsid w:val="007904C6"/>
    <w:rsid w:val="007919FB"/>
    <w:rsid w:val="00791CA7"/>
    <w:rsid w:val="00791FF3"/>
    <w:rsid w:val="007928BD"/>
    <w:rsid w:val="00792CEE"/>
    <w:rsid w:val="007944FD"/>
    <w:rsid w:val="00796A5D"/>
    <w:rsid w:val="00797196"/>
    <w:rsid w:val="00797780"/>
    <w:rsid w:val="00797B77"/>
    <w:rsid w:val="007A25FE"/>
    <w:rsid w:val="007A36A1"/>
    <w:rsid w:val="007A5D63"/>
    <w:rsid w:val="007A6D8C"/>
    <w:rsid w:val="007B235E"/>
    <w:rsid w:val="007B3F57"/>
    <w:rsid w:val="007B4215"/>
    <w:rsid w:val="007B6428"/>
    <w:rsid w:val="007B65B5"/>
    <w:rsid w:val="007B7C37"/>
    <w:rsid w:val="007C153F"/>
    <w:rsid w:val="007C25FD"/>
    <w:rsid w:val="007C29DF"/>
    <w:rsid w:val="007C2CF3"/>
    <w:rsid w:val="007C37E8"/>
    <w:rsid w:val="007C3E4A"/>
    <w:rsid w:val="007C4C6B"/>
    <w:rsid w:val="007C5438"/>
    <w:rsid w:val="007D0EE0"/>
    <w:rsid w:val="007D17F1"/>
    <w:rsid w:val="007D1B0D"/>
    <w:rsid w:val="007D1C9E"/>
    <w:rsid w:val="007D2EB6"/>
    <w:rsid w:val="007D4123"/>
    <w:rsid w:val="007D52FF"/>
    <w:rsid w:val="007D57A9"/>
    <w:rsid w:val="007E0581"/>
    <w:rsid w:val="007E1376"/>
    <w:rsid w:val="007E2560"/>
    <w:rsid w:val="007E2690"/>
    <w:rsid w:val="007E3B74"/>
    <w:rsid w:val="007E4E3A"/>
    <w:rsid w:val="007E7286"/>
    <w:rsid w:val="007E7DE8"/>
    <w:rsid w:val="007F382B"/>
    <w:rsid w:val="007F410C"/>
    <w:rsid w:val="007F4330"/>
    <w:rsid w:val="007F5D8C"/>
    <w:rsid w:val="007F5F8D"/>
    <w:rsid w:val="007F724E"/>
    <w:rsid w:val="008033B9"/>
    <w:rsid w:val="00804585"/>
    <w:rsid w:val="00804AD2"/>
    <w:rsid w:val="00805DE1"/>
    <w:rsid w:val="00806F0B"/>
    <w:rsid w:val="0080710E"/>
    <w:rsid w:val="00810CF9"/>
    <w:rsid w:val="00811E89"/>
    <w:rsid w:val="00811F2D"/>
    <w:rsid w:val="008125C0"/>
    <w:rsid w:val="0081263A"/>
    <w:rsid w:val="0081326F"/>
    <w:rsid w:val="00813838"/>
    <w:rsid w:val="008156C2"/>
    <w:rsid w:val="0081784B"/>
    <w:rsid w:val="00817D9D"/>
    <w:rsid w:val="008229D5"/>
    <w:rsid w:val="0082597D"/>
    <w:rsid w:val="00826DDC"/>
    <w:rsid w:val="00827400"/>
    <w:rsid w:val="008307EA"/>
    <w:rsid w:val="00831901"/>
    <w:rsid w:val="00831B0C"/>
    <w:rsid w:val="00833543"/>
    <w:rsid w:val="00833A77"/>
    <w:rsid w:val="00834BC2"/>
    <w:rsid w:val="0083500D"/>
    <w:rsid w:val="00837475"/>
    <w:rsid w:val="0084320A"/>
    <w:rsid w:val="008456D7"/>
    <w:rsid w:val="008472FE"/>
    <w:rsid w:val="008479EE"/>
    <w:rsid w:val="00851C12"/>
    <w:rsid w:val="00852166"/>
    <w:rsid w:val="00855049"/>
    <w:rsid w:val="00856CF1"/>
    <w:rsid w:val="008571AD"/>
    <w:rsid w:val="0085783F"/>
    <w:rsid w:val="00861B62"/>
    <w:rsid w:val="008620E8"/>
    <w:rsid w:val="0086274A"/>
    <w:rsid w:val="0086288F"/>
    <w:rsid w:val="0086294E"/>
    <w:rsid w:val="0086377F"/>
    <w:rsid w:val="00863D87"/>
    <w:rsid w:val="00864286"/>
    <w:rsid w:val="00864869"/>
    <w:rsid w:val="00864DDE"/>
    <w:rsid w:val="00865270"/>
    <w:rsid w:val="00866E9E"/>
    <w:rsid w:val="008702D1"/>
    <w:rsid w:val="00871002"/>
    <w:rsid w:val="00871989"/>
    <w:rsid w:val="00871F8F"/>
    <w:rsid w:val="008722B5"/>
    <w:rsid w:val="00873D23"/>
    <w:rsid w:val="00875876"/>
    <w:rsid w:val="00875D2A"/>
    <w:rsid w:val="00875F8A"/>
    <w:rsid w:val="00877BC8"/>
    <w:rsid w:val="0088060C"/>
    <w:rsid w:val="00882FFA"/>
    <w:rsid w:val="00884CFB"/>
    <w:rsid w:val="008855AC"/>
    <w:rsid w:val="00885BEA"/>
    <w:rsid w:val="00886281"/>
    <w:rsid w:val="00886471"/>
    <w:rsid w:val="00891924"/>
    <w:rsid w:val="00892271"/>
    <w:rsid w:val="00892D45"/>
    <w:rsid w:val="0089357F"/>
    <w:rsid w:val="00893A5B"/>
    <w:rsid w:val="00894A06"/>
    <w:rsid w:val="00895AC3"/>
    <w:rsid w:val="0089761C"/>
    <w:rsid w:val="008A0104"/>
    <w:rsid w:val="008A25C2"/>
    <w:rsid w:val="008A2D13"/>
    <w:rsid w:val="008A313E"/>
    <w:rsid w:val="008A492B"/>
    <w:rsid w:val="008A671F"/>
    <w:rsid w:val="008A7A33"/>
    <w:rsid w:val="008B3B45"/>
    <w:rsid w:val="008B3CE2"/>
    <w:rsid w:val="008B3D95"/>
    <w:rsid w:val="008B5714"/>
    <w:rsid w:val="008B583A"/>
    <w:rsid w:val="008B72E4"/>
    <w:rsid w:val="008B74B9"/>
    <w:rsid w:val="008C0D1F"/>
    <w:rsid w:val="008C1BD3"/>
    <w:rsid w:val="008C2C20"/>
    <w:rsid w:val="008C3F4E"/>
    <w:rsid w:val="008C5A1F"/>
    <w:rsid w:val="008C7832"/>
    <w:rsid w:val="008D04DA"/>
    <w:rsid w:val="008D07F6"/>
    <w:rsid w:val="008D23E7"/>
    <w:rsid w:val="008D3B98"/>
    <w:rsid w:val="008D4276"/>
    <w:rsid w:val="008D4E47"/>
    <w:rsid w:val="008D65D7"/>
    <w:rsid w:val="008D6798"/>
    <w:rsid w:val="008D6A2F"/>
    <w:rsid w:val="008E11C8"/>
    <w:rsid w:val="008E257F"/>
    <w:rsid w:val="008E2822"/>
    <w:rsid w:val="008E5838"/>
    <w:rsid w:val="008E59B3"/>
    <w:rsid w:val="008F01B9"/>
    <w:rsid w:val="008F02EA"/>
    <w:rsid w:val="008F0BA5"/>
    <w:rsid w:val="008F180B"/>
    <w:rsid w:val="008F475B"/>
    <w:rsid w:val="008F4A3B"/>
    <w:rsid w:val="008F530B"/>
    <w:rsid w:val="008F5ACF"/>
    <w:rsid w:val="008F5DEB"/>
    <w:rsid w:val="008F7133"/>
    <w:rsid w:val="008F76B6"/>
    <w:rsid w:val="00900CB8"/>
    <w:rsid w:val="00900EBF"/>
    <w:rsid w:val="0090155D"/>
    <w:rsid w:val="00901595"/>
    <w:rsid w:val="00902E0B"/>
    <w:rsid w:val="0090353D"/>
    <w:rsid w:val="00903FBF"/>
    <w:rsid w:val="00905437"/>
    <w:rsid w:val="00905FB7"/>
    <w:rsid w:val="0090637B"/>
    <w:rsid w:val="00907AD3"/>
    <w:rsid w:val="009100D6"/>
    <w:rsid w:val="009108FB"/>
    <w:rsid w:val="00910B12"/>
    <w:rsid w:val="0091152C"/>
    <w:rsid w:val="0091203C"/>
    <w:rsid w:val="00912528"/>
    <w:rsid w:val="009136C9"/>
    <w:rsid w:val="00914489"/>
    <w:rsid w:val="00915D9A"/>
    <w:rsid w:val="00915ED1"/>
    <w:rsid w:val="00916A47"/>
    <w:rsid w:val="00916FB1"/>
    <w:rsid w:val="00917793"/>
    <w:rsid w:val="00920356"/>
    <w:rsid w:val="0092047B"/>
    <w:rsid w:val="00920760"/>
    <w:rsid w:val="00922F77"/>
    <w:rsid w:val="0092321D"/>
    <w:rsid w:val="009246FE"/>
    <w:rsid w:val="0092553C"/>
    <w:rsid w:val="00925755"/>
    <w:rsid w:val="00926FEA"/>
    <w:rsid w:val="00927E90"/>
    <w:rsid w:val="009305E8"/>
    <w:rsid w:val="00931133"/>
    <w:rsid w:val="00934BFA"/>
    <w:rsid w:val="009350F1"/>
    <w:rsid w:val="00936B51"/>
    <w:rsid w:val="00936C5B"/>
    <w:rsid w:val="009378D0"/>
    <w:rsid w:val="009406EB"/>
    <w:rsid w:val="00940A09"/>
    <w:rsid w:val="00940B93"/>
    <w:rsid w:val="00941453"/>
    <w:rsid w:val="00942B0F"/>
    <w:rsid w:val="0094478E"/>
    <w:rsid w:val="00944A66"/>
    <w:rsid w:val="00945C9F"/>
    <w:rsid w:val="00946AE2"/>
    <w:rsid w:val="009471C2"/>
    <w:rsid w:val="009516CE"/>
    <w:rsid w:val="00951991"/>
    <w:rsid w:val="009522A4"/>
    <w:rsid w:val="009522B1"/>
    <w:rsid w:val="009534F6"/>
    <w:rsid w:val="0095354C"/>
    <w:rsid w:val="0095415F"/>
    <w:rsid w:val="00954AD7"/>
    <w:rsid w:val="009579D7"/>
    <w:rsid w:val="009606EE"/>
    <w:rsid w:val="00961498"/>
    <w:rsid w:val="009616A8"/>
    <w:rsid w:val="00961972"/>
    <w:rsid w:val="00961D93"/>
    <w:rsid w:val="00961EAB"/>
    <w:rsid w:val="00962B6E"/>
    <w:rsid w:val="00963C24"/>
    <w:rsid w:val="009646FE"/>
    <w:rsid w:val="00964AAE"/>
    <w:rsid w:val="00965025"/>
    <w:rsid w:val="00965B0A"/>
    <w:rsid w:val="00970911"/>
    <w:rsid w:val="00971266"/>
    <w:rsid w:val="009722A5"/>
    <w:rsid w:val="00972E66"/>
    <w:rsid w:val="0097686B"/>
    <w:rsid w:val="00976A9E"/>
    <w:rsid w:val="00980039"/>
    <w:rsid w:val="00981D79"/>
    <w:rsid w:val="009856AC"/>
    <w:rsid w:val="0098690E"/>
    <w:rsid w:val="00990674"/>
    <w:rsid w:val="009906F1"/>
    <w:rsid w:val="00990E24"/>
    <w:rsid w:val="00996DE6"/>
    <w:rsid w:val="009A109D"/>
    <w:rsid w:val="009A26FF"/>
    <w:rsid w:val="009A2F58"/>
    <w:rsid w:val="009A2F8E"/>
    <w:rsid w:val="009A339D"/>
    <w:rsid w:val="009A4222"/>
    <w:rsid w:val="009A5902"/>
    <w:rsid w:val="009A6F64"/>
    <w:rsid w:val="009B00FE"/>
    <w:rsid w:val="009B0123"/>
    <w:rsid w:val="009B079D"/>
    <w:rsid w:val="009B080E"/>
    <w:rsid w:val="009B1928"/>
    <w:rsid w:val="009B1D16"/>
    <w:rsid w:val="009B1DA8"/>
    <w:rsid w:val="009B417B"/>
    <w:rsid w:val="009B434C"/>
    <w:rsid w:val="009B4FE3"/>
    <w:rsid w:val="009B543C"/>
    <w:rsid w:val="009B63A4"/>
    <w:rsid w:val="009B6758"/>
    <w:rsid w:val="009B6BDF"/>
    <w:rsid w:val="009B6FF5"/>
    <w:rsid w:val="009C18D6"/>
    <w:rsid w:val="009C229C"/>
    <w:rsid w:val="009C2CE6"/>
    <w:rsid w:val="009C3F21"/>
    <w:rsid w:val="009C4408"/>
    <w:rsid w:val="009C5F3E"/>
    <w:rsid w:val="009C6643"/>
    <w:rsid w:val="009C6EE0"/>
    <w:rsid w:val="009C77BE"/>
    <w:rsid w:val="009C7CE6"/>
    <w:rsid w:val="009D0100"/>
    <w:rsid w:val="009D06B4"/>
    <w:rsid w:val="009D35B6"/>
    <w:rsid w:val="009D3A5C"/>
    <w:rsid w:val="009D4269"/>
    <w:rsid w:val="009D50A2"/>
    <w:rsid w:val="009D5FC0"/>
    <w:rsid w:val="009D77D3"/>
    <w:rsid w:val="009E1588"/>
    <w:rsid w:val="009E1EF2"/>
    <w:rsid w:val="009E2A4A"/>
    <w:rsid w:val="009E54C7"/>
    <w:rsid w:val="009F022D"/>
    <w:rsid w:val="009F1BB4"/>
    <w:rsid w:val="009F34DC"/>
    <w:rsid w:val="009F4EC9"/>
    <w:rsid w:val="00A02139"/>
    <w:rsid w:val="00A0312A"/>
    <w:rsid w:val="00A03C00"/>
    <w:rsid w:val="00A0513A"/>
    <w:rsid w:val="00A06F68"/>
    <w:rsid w:val="00A11306"/>
    <w:rsid w:val="00A11E6C"/>
    <w:rsid w:val="00A127F4"/>
    <w:rsid w:val="00A13B6B"/>
    <w:rsid w:val="00A14BED"/>
    <w:rsid w:val="00A15EB2"/>
    <w:rsid w:val="00A22EE3"/>
    <w:rsid w:val="00A2321D"/>
    <w:rsid w:val="00A25334"/>
    <w:rsid w:val="00A25C57"/>
    <w:rsid w:val="00A26B8D"/>
    <w:rsid w:val="00A27310"/>
    <w:rsid w:val="00A310A3"/>
    <w:rsid w:val="00A31284"/>
    <w:rsid w:val="00A312A8"/>
    <w:rsid w:val="00A316FA"/>
    <w:rsid w:val="00A3283A"/>
    <w:rsid w:val="00A32DCB"/>
    <w:rsid w:val="00A334F7"/>
    <w:rsid w:val="00A3415F"/>
    <w:rsid w:val="00A35BD3"/>
    <w:rsid w:val="00A3627C"/>
    <w:rsid w:val="00A3686E"/>
    <w:rsid w:val="00A3756C"/>
    <w:rsid w:val="00A3787E"/>
    <w:rsid w:val="00A37EA4"/>
    <w:rsid w:val="00A4071B"/>
    <w:rsid w:val="00A40D95"/>
    <w:rsid w:val="00A41575"/>
    <w:rsid w:val="00A442CF"/>
    <w:rsid w:val="00A443AC"/>
    <w:rsid w:val="00A44E32"/>
    <w:rsid w:val="00A45BE3"/>
    <w:rsid w:val="00A463B6"/>
    <w:rsid w:val="00A513A0"/>
    <w:rsid w:val="00A514B6"/>
    <w:rsid w:val="00A51D60"/>
    <w:rsid w:val="00A52B43"/>
    <w:rsid w:val="00A53EDE"/>
    <w:rsid w:val="00A54E56"/>
    <w:rsid w:val="00A577E6"/>
    <w:rsid w:val="00A608AC"/>
    <w:rsid w:val="00A6257D"/>
    <w:rsid w:val="00A62D45"/>
    <w:rsid w:val="00A62DB7"/>
    <w:rsid w:val="00A639BE"/>
    <w:rsid w:val="00A64D13"/>
    <w:rsid w:val="00A65B88"/>
    <w:rsid w:val="00A65FF7"/>
    <w:rsid w:val="00A660E5"/>
    <w:rsid w:val="00A673E9"/>
    <w:rsid w:val="00A67941"/>
    <w:rsid w:val="00A739B1"/>
    <w:rsid w:val="00A765D2"/>
    <w:rsid w:val="00A76B0B"/>
    <w:rsid w:val="00A77A28"/>
    <w:rsid w:val="00A80131"/>
    <w:rsid w:val="00A803E5"/>
    <w:rsid w:val="00A84152"/>
    <w:rsid w:val="00A84A0E"/>
    <w:rsid w:val="00A85393"/>
    <w:rsid w:val="00A85991"/>
    <w:rsid w:val="00A90A0C"/>
    <w:rsid w:val="00A93305"/>
    <w:rsid w:val="00A9422A"/>
    <w:rsid w:val="00A95186"/>
    <w:rsid w:val="00AA0E54"/>
    <w:rsid w:val="00AA140E"/>
    <w:rsid w:val="00AA3EFF"/>
    <w:rsid w:val="00AA507C"/>
    <w:rsid w:val="00AA5768"/>
    <w:rsid w:val="00AA5775"/>
    <w:rsid w:val="00AA60D5"/>
    <w:rsid w:val="00AA6E14"/>
    <w:rsid w:val="00AA79AC"/>
    <w:rsid w:val="00AB332F"/>
    <w:rsid w:val="00AB3E81"/>
    <w:rsid w:val="00AB4C1C"/>
    <w:rsid w:val="00AB6E9A"/>
    <w:rsid w:val="00AB754F"/>
    <w:rsid w:val="00AC0043"/>
    <w:rsid w:val="00AC48FF"/>
    <w:rsid w:val="00AC4C03"/>
    <w:rsid w:val="00AC4F3A"/>
    <w:rsid w:val="00AC60E9"/>
    <w:rsid w:val="00AC7327"/>
    <w:rsid w:val="00AD38BC"/>
    <w:rsid w:val="00AD60D5"/>
    <w:rsid w:val="00AD7514"/>
    <w:rsid w:val="00AE0199"/>
    <w:rsid w:val="00AE08C9"/>
    <w:rsid w:val="00AE2C0D"/>
    <w:rsid w:val="00AE38AE"/>
    <w:rsid w:val="00AE3AAC"/>
    <w:rsid w:val="00AE7C12"/>
    <w:rsid w:val="00AF06E7"/>
    <w:rsid w:val="00AF0839"/>
    <w:rsid w:val="00AF4251"/>
    <w:rsid w:val="00AF4A4B"/>
    <w:rsid w:val="00AF4C0A"/>
    <w:rsid w:val="00AF739A"/>
    <w:rsid w:val="00B00F5A"/>
    <w:rsid w:val="00B05B57"/>
    <w:rsid w:val="00B05C5C"/>
    <w:rsid w:val="00B07C88"/>
    <w:rsid w:val="00B10519"/>
    <w:rsid w:val="00B108CD"/>
    <w:rsid w:val="00B117A7"/>
    <w:rsid w:val="00B14D31"/>
    <w:rsid w:val="00B16741"/>
    <w:rsid w:val="00B16A5C"/>
    <w:rsid w:val="00B17A32"/>
    <w:rsid w:val="00B208E7"/>
    <w:rsid w:val="00B20EC0"/>
    <w:rsid w:val="00B22698"/>
    <w:rsid w:val="00B234D6"/>
    <w:rsid w:val="00B24E4C"/>
    <w:rsid w:val="00B25100"/>
    <w:rsid w:val="00B27614"/>
    <w:rsid w:val="00B279B0"/>
    <w:rsid w:val="00B30FC4"/>
    <w:rsid w:val="00B31D75"/>
    <w:rsid w:val="00B3394C"/>
    <w:rsid w:val="00B343F7"/>
    <w:rsid w:val="00B344BD"/>
    <w:rsid w:val="00B35824"/>
    <w:rsid w:val="00B36606"/>
    <w:rsid w:val="00B3668B"/>
    <w:rsid w:val="00B40495"/>
    <w:rsid w:val="00B420E2"/>
    <w:rsid w:val="00B42735"/>
    <w:rsid w:val="00B45BE7"/>
    <w:rsid w:val="00B46602"/>
    <w:rsid w:val="00B501A5"/>
    <w:rsid w:val="00B502A5"/>
    <w:rsid w:val="00B5180E"/>
    <w:rsid w:val="00B51D23"/>
    <w:rsid w:val="00B534C7"/>
    <w:rsid w:val="00B540B7"/>
    <w:rsid w:val="00B5662F"/>
    <w:rsid w:val="00B56A65"/>
    <w:rsid w:val="00B60795"/>
    <w:rsid w:val="00B60F94"/>
    <w:rsid w:val="00B627D7"/>
    <w:rsid w:val="00B6512F"/>
    <w:rsid w:val="00B65693"/>
    <w:rsid w:val="00B6592E"/>
    <w:rsid w:val="00B65F7F"/>
    <w:rsid w:val="00B66061"/>
    <w:rsid w:val="00B668DC"/>
    <w:rsid w:val="00B67177"/>
    <w:rsid w:val="00B67855"/>
    <w:rsid w:val="00B67FA3"/>
    <w:rsid w:val="00B70E48"/>
    <w:rsid w:val="00B710A5"/>
    <w:rsid w:val="00B730E1"/>
    <w:rsid w:val="00B74DE3"/>
    <w:rsid w:val="00B75F64"/>
    <w:rsid w:val="00B77449"/>
    <w:rsid w:val="00B80288"/>
    <w:rsid w:val="00B80944"/>
    <w:rsid w:val="00B80CFD"/>
    <w:rsid w:val="00B80E40"/>
    <w:rsid w:val="00B81264"/>
    <w:rsid w:val="00B81A1F"/>
    <w:rsid w:val="00B81A6A"/>
    <w:rsid w:val="00B81B4D"/>
    <w:rsid w:val="00B850DD"/>
    <w:rsid w:val="00B85155"/>
    <w:rsid w:val="00B8537B"/>
    <w:rsid w:val="00B85B07"/>
    <w:rsid w:val="00B871B6"/>
    <w:rsid w:val="00B875FF"/>
    <w:rsid w:val="00B87807"/>
    <w:rsid w:val="00B87C73"/>
    <w:rsid w:val="00B95EFA"/>
    <w:rsid w:val="00B96868"/>
    <w:rsid w:val="00BA093B"/>
    <w:rsid w:val="00BA37CF"/>
    <w:rsid w:val="00BA43D5"/>
    <w:rsid w:val="00BA4BD8"/>
    <w:rsid w:val="00BA60CC"/>
    <w:rsid w:val="00BA630B"/>
    <w:rsid w:val="00BA6398"/>
    <w:rsid w:val="00BA6B03"/>
    <w:rsid w:val="00BA6B2D"/>
    <w:rsid w:val="00BB19B3"/>
    <w:rsid w:val="00BB1B8D"/>
    <w:rsid w:val="00BB1FD2"/>
    <w:rsid w:val="00BB353C"/>
    <w:rsid w:val="00BB35FB"/>
    <w:rsid w:val="00BB362E"/>
    <w:rsid w:val="00BB5FD0"/>
    <w:rsid w:val="00BB6055"/>
    <w:rsid w:val="00BC240A"/>
    <w:rsid w:val="00BC3682"/>
    <w:rsid w:val="00BC39F2"/>
    <w:rsid w:val="00BC5364"/>
    <w:rsid w:val="00BC6B7C"/>
    <w:rsid w:val="00BC6D3C"/>
    <w:rsid w:val="00BD1844"/>
    <w:rsid w:val="00BD191A"/>
    <w:rsid w:val="00BD27A5"/>
    <w:rsid w:val="00BD35DE"/>
    <w:rsid w:val="00BD46A1"/>
    <w:rsid w:val="00BD50A3"/>
    <w:rsid w:val="00BD5DC4"/>
    <w:rsid w:val="00BE03BB"/>
    <w:rsid w:val="00BE1C57"/>
    <w:rsid w:val="00BE2317"/>
    <w:rsid w:val="00BE3132"/>
    <w:rsid w:val="00BE42CB"/>
    <w:rsid w:val="00BE491E"/>
    <w:rsid w:val="00BE4D4F"/>
    <w:rsid w:val="00BE5F7E"/>
    <w:rsid w:val="00BE6490"/>
    <w:rsid w:val="00BE66CA"/>
    <w:rsid w:val="00BF0F10"/>
    <w:rsid w:val="00BF18FC"/>
    <w:rsid w:val="00BF225A"/>
    <w:rsid w:val="00BF3492"/>
    <w:rsid w:val="00BF3F6A"/>
    <w:rsid w:val="00BF4DAE"/>
    <w:rsid w:val="00BF5609"/>
    <w:rsid w:val="00BF6986"/>
    <w:rsid w:val="00BF6C30"/>
    <w:rsid w:val="00BF6EAE"/>
    <w:rsid w:val="00BF74D6"/>
    <w:rsid w:val="00BF7846"/>
    <w:rsid w:val="00C00FD4"/>
    <w:rsid w:val="00C01290"/>
    <w:rsid w:val="00C01557"/>
    <w:rsid w:val="00C02B52"/>
    <w:rsid w:val="00C062DF"/>
    <w:rsid w:val="00C07D23"/>
    <w:rsid w:val="00C10F4D"/>
    <w:rsid w:val="00C11715"/>
    <w:rsid w:val="00C11AC4"/>
    <w:rsid w:val="00C1268C"/>
    <w:rsid w:val="00C140F6"/>
    <w:rsid w:val="00C14556"/>
    <w:rsid w:val="00C15871"/>
    <w:rsid w:val="00C168F6"/>
    <w:rsid w:val="00C16F1C"/>
    <w:rsid w:val="00C176E7"/>
    <w:rsid w:val="00C178F8"/>
    <w:rsid w:val="00C210ED"/>
    <w:rsid w:val="00C21283"/>
    <w:rsid w:val="00C21950"/>
    <w:rsid w:val="00C21CD2"/>
    <w:rsid w:val="00C21D60"/>
    <w:rsid w:val="00C220C7"/>
    <w:rsid w:val="00C23A62"/>
    <w:rsid w:val="00C24057"/>
    <w:rsid w:val="00C2476F"/>
    <w:rsid w:val="00C2511B"/>
    <w:rsid w:val="00C265EB"/>
    <w:rsid w:val="00C30E88"/>
    <w:rsid w:val="00C30F71"/>
    <w:rsid w:val="00C31CEE"/>
    <w:rsid w:val="00C33FD6"/>
    <w:rsid w:val="00C3788B"/>
    <w:rsid w:val="00C37BD0"/>
    <w:rsid w:val="00C37C6D"/>
    <w:rsid w:val="00C37D6D"/>
    <w:rsid w:val="00C37EFC"/>
    <w:rsid w:val="00C40FBF"/>
    <w:rsid w:val="00C42BC1"/>
    <w:rsid w:val="00C434C5"/>
    <w:rsid w:val="00C44156"/>
    <w:rsid w:val="00C441C6"/>
    <w:rsid w:val="00C4488E"/>
    <w:rsid w:val="00C4517E"/>
    <w:rsid w:val="00C46F42"/>
    <w:rsid w:val="00C47541"/>
    <w:rsid w:val="00C5052F"/>
    <w:rsid w:val="00C51E1B"/>
    <w:rsid w:val="00C52AE3"/>
    <w:rsid w:val="00C566A0"/>
    <w:rsid w:val="00C56B13"/>
    <w:rsid w:val="00C56FDB"/>
    <w:rsid w:val="00C601BE"/>
    <w:rsid w:val="00C60AAF"/>
    <w:rsid w:val="00C60D18"/>
    <w:rsid w:val="00C61E44"/>
    <w:rsid w:val="00C63C6C"/>
    <w:rsid w:val="00C641D2"/>
    <w:rsid w:val="00C67352"/>
    <w:rsid w:val="00C67780"/>
    <w:rsid w:val="00C67DD5"/>
    <w:rsid w:val="00C7029B"/>
    <w:rsid w:val="00C70931"/>
    <w:rsid w:val="00C7093C"/>
    <w:rsid w:val="00C73A6C"/>
    <w:rsid w:val="00C73F00"/>
    <w:rsid w:val="00C742D3"/>
    <w:rsid w:val="00C75763"/>
    <w:rsid w:val="00C75D6D"/>
    <w:rsid w:val="00C77E75"/>
    <w:rsid w:val="00C820FE"/>
    <w:rsid w:val="00C82216"/>
    <w:rsid w:val="00C840D0"/>
    <w:rsid w:val="00C86617"/>
    <w:rsid w:val="00C86BA5"/>
    <w:rsid w:val="00C87621"/>
    <w:rsid w:val="00C9142D"/>
    <w:rsid w:val="00C92A7D"/>
    <w:rsid w:val="00C93569"/>
    <w:rsid w:val="00C95631"/>
    <w:rsid w:val="00C96EA7"/>
    <w:rsid w:val="00C9745C"/>
    <w:rsid w:val="00CA04EE"/>
    <w:rsid w:val="00CA2357"/>
    <w:rsid w:val="00CA264A"/>
    <w:rsid w:val="00CA3AFC"/>
    <w:rsid w:val="00CA3E76"/>
    <w:rsid w:val="00CA4B33"/>
    <w:rsid w:val="00CA6B5D"/>
    <w:rsid w:val="00CA6FFE"/>
    <w:rsid w:val="00CA79B5"/>
    <w:rsid w:val="00CB0581"/>
    <w:rsid w:val="00CB22A5"/>
    <w:rsid w:val="00CB2663"/>
    <w:rsid w:val="00CB4B72"/>
    <w:rsid w:val="00CB7F7D"/>
    <w:rsid w:val="00CC01EE"/>
    <w:rsid w:val="00CC2445"/>
    <w:rsid w:val="00CC3475"/>
    <w:rsid w:val="00CC3D9F"/>
    <w:rsid w:val="00CC4325"/>
    <w:rsid w:val="00CC4736"/>
    <w:rsid w:val="00CC4AD2"/>
    <w:rsid w:val="00CC52E0"/>
    <w:rsid w:val="00CC6111"/>
    <w:rsid w:val="00CC69E7"/>
    <w:rsid w:val="00CC73DC"/>
    <w:rsid w:val="00CC7430"/>
    <w:rsid w:val="00CD0650"/>
    <w:rsid w:val="00CD3F65"/>
    <w:rsid w:val="00CD5384"/>
    <w:rsid w:val="00CD64A5"/>
    <w:rsid w:val="00CD6582"/>
    <w:rsid w:val="00CD75E0"/>
    <w:rsid w:val="00CE201D"/>
    <w:rsid w:val="00CE2912"/>
    <w:rsid w:val="00CE3C71"/>
    <w:rsid w:val="00CE5543"/>
    <w:rsid w:val="00CE678B"/>
    <w:rsid w:val="00CF1D7B"/>
    <w:rsid w:val="00CF5292"/>
    <w:rsid w:val="00CF5A54"/>
    <w:rsid w:val="00CF61AA"/>
    <w:rsid w:val="00CF6734"/>
    <w:rsid w:val="00D00520"/>
    <w:rsid w:val="00D01D1A"/>
    <w:rsid w:val="00D02C48"/>
    <w:rsid w:val="00D046AC"/>
    <w:rsid w:val="00D0659F"/>
    <w:rsid w:val="00D06F35"/>
    <w:rsid w:val="00D11167"/>
    <w:rsid w:val="00D138F5"/>
    <w:rsid w:val="00D1627D"/>
    <w:rsid w:val="00D169D0"/>
    <w:rsid w:val="00D1755B"/>
    <w:rsid w:val="00D178D6"/>
    <w:rsid w:val="00D2038D"/>
    <w:rsid w:val="00D23158"/>
    <w:rsid w:val="00D238BA"/>
    <w:rsid w:val="00D23EFA"/>
    <w:rsid w:val="00D23FC3"/>
    <w:rsid w:val="00D24A57"/>
    <w:rsid w:val="00D255B5"/>
    <w:rsid w:val="00D26227"/>
    <w:rsid w:val="00D26330"/>
    <w:rsid w:val="00D277B5"/>
    <w:rsid w:val="00D30549"/>
    <w:rsid w:val="00D30D0F"/>
    <w:rsid w:val="00D3199C"/>
    <w:rsid w:val="00D320FC"/>
    <w:rsid w:val="00D34F6E"/>
    <w:rsid w:val="00D35962"/>
    <w:rsid w:val="00D37717"/>
    <w:rsid w:val="00D379C1"/>
    <w:rsid w:val="00D42C69"/>
    <w:rsid w:val="00D43AC6"/>
    <w:rsid w:val="00D548B4"/>
    <w:rsid w:val="00D550B2"/>
    <w:rsid w:val="00D56066"/>
    <w:rsid w:val="00D57FEB"/>
    <w:rsid w:val="00D6039F"/>
    <w:rsid w:val="00D60F2E"/>
    <w:rsid w:val="00D60F6C"/>
    <w:rsid w:val="00D63BB9"/>
    <w:rsid w:val="00D64722"/>
    <w:rsid w:val="00D65F68"/>
    <w:rsid w:val="00D73151"/>
    <w:rsid w:val="00D739F3"/>
    <w:rsid w:val="00D744D6"/>
    <w:rsid w:val="00D779CB"/>
    <w:rsid w:val="00D77C1F"/>
    <w:rsid w:val="00D77FD3"/>
    <w:rsid w:val="00D82CC0"/>
    <w:rsid w:val="00D82DFA"/>
    <w:rsid w:val="00D85356"/>
    <w:rsid w:val="00D866A8"/>
    <w:rsid w:val="00D86F19"/>
    <w:rsid w:val="00D913B1"/>
    <w:rsid w:val="00D91EB4"/>
    <w:rsid w:val="00D92591"/>
    <w:rsid w:val="00D926C0"/>
    <w:rsid w:val="00D926F9"/>
    <w:rsid w:val="00D9312D"/>
    <w:rsid w:val="00D93D34"/>
    <w:rsid w:val="00D95B9B"/>
    <w:rsid w:val="00D968EE"/>
    <w:rsid w:val="00D96C39"/>
    <w:rsid w:val="00D971AB"/>
    <w:rsid w:val="00D974B2"/>
    <w:rsid w:val="00D9789F"/>
    <w:rsid w:val="00D97B71"/>
    <w:rsid w:val="00DA16D8"/>
    <w:rsid w:val="00DA6DEF"/>
    <w:rsid w:val="00DB2146"/>
    <w:rsid w:val="00DB233F"/>
    <w:rsid w:val="00DB4060"/>
    <w:rsid w:val="00DB43FA"/>
    <w:rsid w:val="00DB5539"/>
    <w:rsid w:val="00DB6226"/>
    <w:rsid w:val="00DB65A7"/>
    <w:rsid w:val="00DB7179"/>
    <w:rsid w:val="00DB7F16"/>
    <w:rsid w:val="00DC01A9"/>
    <w:rsid w:val="00DC0894"/>
    <w:rsid w:val="00DC1D02"/>
    <w:rsid w:val="00DC3455"/>
    <w:rsid w:val="00DC6F41"/>
    <w:rsid w:val="00DD068B"/>
    <w:rsid w:val="00DD0FE1"/>
    <w:rsid w:val="00DD1939"/>
    <w:rsid w:val="00DD2D6B"/>
    <w:rsid w:val="00DD4212"/>
    <w:rsid w:val="00DD49AD"/>
    <w:rsid w:val="00DD59DA"/>
    <w:rsid w:val="00DD7C94"/>
    <w:rsid w:val="00DE1D30"/>
    <w:rsid w:val="00DE1F5A"/>
    <w:rsid w:val="00DE2217"/>
    <w:rsid w:val="00DE3630"/>
    <w:rsid w:val="00DE5F7E"/>
    <w:rsid w:val="00DE7422"/>
    <w:rsid w:val="00DF0331"/>
    <w:rsid w:val="00DF0F6F"/>
    <w:rsid w:val="00DF1AC8"/>
    <w:rsid w:val="00DF36D4"/>
    <w:rsid w:val="00DF65A6"/>
    <w:rsid w:val="00E011D8"/>
    <w:rsid w:val="00E012C1"/>
    <w:rsid w:val="00E0207B"/>
    <w:rsid w:val="00E02311"/>
    <w:rsid w:val="00E037A2"/>
    <w:rsid w:val="00E03B10"/>
    <w:rsid w:val="00E0443D"/>
    <w:rsid w:val="00E055D6"/>
    <w:rsid w:val="00E069F7"/>
    <w:rsid w:val="00E06C92"/>
    <w:rsid w:val="00E06E56"/>
    <w:rsid w:val="00E06F4C"/>
    <w:rsid w:val="00E07455"/>
    <w:rsid w:val="00E10474"/>
    <w:rsid w:val="00E10976"/>
    <w:rsid w:val="00E131CB"/>
    <w:rsid w:val="00E166B4"/>
    <w:rsid w:val="00E23B75"/>
    <w:rsid w:val="00E2469E"/>
    <w:rsid w:val="00E26A74"/>
    <w:rsid w:val="00E27C3C"/>
    <w:rsid w:val="00E27D76"/>
    <w:rsid w:val="00E301B0"/>
    <w:rsid w:val="00E30C40"/>
    <w:rsid w:val="00E323C2"/>
    <w:rsid w:val="00E33AC0"/>
    <w:rsid w:val="00E33EF8"/>
    <w:rsid w:val="00E342B0"/>
    <w:rsid w:val="00E35A02"/>
    <w:rsid w:val="00E35E03"/>
    <w:rsid w:val="00E36D14"/>
    <w:rsid w:val="00E371C9"/>
    <w:rsid w:val="00E4123B"/>
    <w:rsid w:val="00E4178F"/>
    <w:rsid w:val="00E45475"/>
    <w:rsid w:val="00E45771"/>
    <w:rsid w:val="00E4604E"/>
    <w:rsid w:val="00E4773D"/>
    <w:rsid w:val="00E47978"/>
    <w:rsid w:val="00E50348"/>
    <w:rsid w:val="00E51013"/>
    <w:rsid w:val="00E514F7"/>
    <w:rsid w:val="00E5164B"/>
    <w:rsid w:val="00E518BB"/>
    <w:rsid w:val="00E51BEB"/>
    <w:rsid w:val="00E51F34"/>
    <w:rsid w:val="00E5370D"/>
    <w:rsid w:val="00E548EF"/>
    <w:rsid w:val="00E60392"/>
    <w:rsid w:val="00E605B0"/>
    <w:rsid w:val="00E62D1C"/>
    <w:rsid w:val="00E62DBC"/>
    <w:rsid w:val="00E63DD0"/>
    <w:rsid w:val="00E6487F"/>
    <w:rsid w:val="00E659B0"/>
    <w:rsid w:val="00E67C7A"/>
    <w:rsid w:val="00E67F18"/>
    <w:rsid w:val="00E70646"/>
    <w:rsid w:val="00E70D97"/>
    <w:rsid w:val="00E7197D"/>
    <w:rsid w:val="00E7308D"/>
    <w:rsid w:val="00E75F8E"/>
    <w:rsid w:val="00E76B45"/>
    <w:rsid w:val="00E7791A"/>
    <w:rsid w:val="00E8130C"/>
    <w:rsid w:val="00E81F24"/>
    <w:rsid w:val="00E83B18"/>
    <w:rsid w:val="00E83F7E"/>
    <w:rsid w:val="00E84654"/>
    <w:rsid w:val="00E84FC6"/>
    <w:rsid w:val="00E852D0"/>
    <w:rsid w:val="00E86012"/>
    <w:rsid w:val="00E867E9"/>
    <w:rsid w:val="00E913CB"/>
    <w:rsid w:val="00E9145E"/>
    <w:rsid w:val="00E91C74"/>
    <w:rsid w:val="00E93D0B"/>
    <w:rsid w:val="00E9487C"/>
    <w:rsid w:val="00E950C4"/>
    <w:rsid w:val="00E95AE6"/>
    <w:rsid w:val="00E95E16"/>
    <w:rsid w:val="00E96E07"/>
    <w:rsid w:val="00E96E42"/>
    <w:rsid w:val="00E97521"/>
    <w:rsid w:val="00EA2F94"/>
    <w:rsid w:val="00EA3173"/>
    <w:rsid w:val="00EA61AF"/>
    <w:rsid w:val="00EA62D5"/>
    <w:rsid w:val="00EA7675"/>
    <w:rsid w:val="00EB0558"/>
    <w:rsid w:val="00EB0A91"/>
    <w:rsid w:val="00EB190E"/>
    <w:rsid w:val="00EB1B83"/>
    <w:rsid w:val="00EB7603"/>
    <w:rsid w:val="00EB79FE"/>
    <w:rsid w:val="00EB7D65"/>
    <w:rsid w:val="00EC3585"/>
    <w:rsid w:val="00EC4CBD"/>
    <w:rsid w:val="00EC5D5D"/>
    <w:rsid w:val="00EC6D90"/>
    <w:rsid w:val="00ED02E8"/>
    <w:rsid w:val="00ED3240"/>
    <w:rsid w:val="00ED38C5"/>
    <w:rsid w:val="00ED5B6B"/>
    <w:rsid w:val="00ED6B24"/>
    <w:rsid w:val="00EE02AF"/>
    <w:rsid w:val="00EE0C8A"/>
    <w:rsid w:val="00EE5240"/>
    <w:rsid w:val="00EE704E"/>
    <w:rsid w:val="00EE7EDF"/>
    <w:rsid w:val="00EF0FD8"/>
    <w:rsid w:val="00EF1054"/>
    <w:rsid w:val="00EF252A"/>
    <w:rsid w:val="00EF63E8"/>
    <w:rsid w:val="00EF7A8C"/>
    <w:rsid w:val="00F06627"/>
    <w:rsid w:val="00F07FEA"/>
    <w:rsid w:val="00F11566"/>
    <w:rsid w:val="00F11672"/>
    <w:rsid w:val="00F1397A"/>
    <w:rsid w:val="00F14678"/>
    <w:rsid w:val="00F161CE"/>
    <w:rsid w:val="00F2091B"/>
    <w:rsid w:val="00F232F2"/>
    <w:rsid w:val="00F24163"/>
    <w:rsid w:val="00F24A3E"/>
    <w:rsid w:val="00F261A1"/>
    <w:rsid w:val="00F306C9"/>
    <w:rsid w:val="00F312E7"/>
    <w:rsid w:val="00F31315"/>
    <w:rsid w:val="00F32095"/>
    <w:rsid w:val="00F34585"/>
    <w:rsid w:val="00F3647D"/>
    <w:rsid w:val="00F37897"/>
    <w:rsid w:val="00F4095E"/>
    <w:rsid w:val="00F40C4D"/>
    <w:rsid w:val="00F4270A"/>
    <w:rsid w:val="00F442E0"/>
    <w:rsid w:val="00F4431D"/>
    <w:rsid w:val="00F4470F"/>
    <w:rsid w:val="00F44E69"/>
    <w:rsid w:val="00F45F3A"/>
    <w:rsid w:val="00F464A4"/>
    <w:rsid w:val="00F47D94"/>
    <w:rsid w:val="00F50619"/>
    <w:rsid w:val="00F50996"/>
    <w:rsid w:val="00F50C99"/>
    <w:rsid w:val="00F55AFF"/>
    <w:rsid w:val="00F57322"/>
    <w:rsid w:val="00F621B8"/>
    <w:rsid w:val="00F64A92"/>
    <w:rsid w:val="00F64F19"/>
    <w:rsid w:val="00F706F5"/>
    <w:rsid w:val="00F751D5"/>
    <w:rsid w:val="00F753F3"/>
    <w:rsid w:val="00F7577A"/>
    <w:rsid w:val="00F76151"/>
    <w:rsid w:val="00F76FE2"/>
    <w:rsid w:val="00F80C96"/>
    <w:rsid w:val="00F811CE"/>
    <w:rsid w:val="00F82456"/>
    <w:rsid w:val="00F82B7B"/>
    <w:rsid w:val="00F84686"/>
    <w:rsid w:val="00F902C2"/>
    <w:rsid w:val="00F90996"/>
    <w:rsid w:val="00F91F45"/>
    <w:rsid w:val="00F9212C"/>
    <w:rsid w:val="00F92B76"/>
    <w:rsid w:val="00F92DD0"/>
    <w:rsid w:val="00F93688"/>
    <w:rsid w:val="00F944F5"/>
    <w:rsid w:val="00F960CD"/>
    <w:rsid w:val="00F96BAE"/>
    <w:rsid w:val="00F96ED7"/>
    <w:rsid w:val="00F96FD1"/>
    <w:rsid w:val="00F97D6F"/>
    <w:rsid w:val="00F97E30"/>
    <w:rsid w:val="00FA01D0"/>
    <w:rsid w:val="00FA0611"/>
    <w:rsid w:val="00FA06B7"/>
    <w:rsid w:val="00FA2623"/>
    <w:rsid w:val="00FA3455"/>
    <w:rsid w:val="00FA3610"/>
    <w:rsid w:val="00FA4681"/>
    <w:rsid w:val="00FA4932"/>
    <w:rsid w:val="00FA6399"/>
    <w:rsid w:val="00FB0538"/>
    <w:rsid w:val="00FB0E45"/>
    <w:rsid w:val="00FB1B9C"/>
    <w:rsid w:val="00FB2AED"/>
    <w:rsid w:val="00FB5ACE"/>
    <w:rsid w:val="00FB5B90"/>
    <w:rsid w:val="00FB62BE"/>
    <w:rsid w:val="00FB7280"/>
    <w:rsid w:val="00FC07C1"/>
    <w:rsid w:val="00FC0B88"/>
    <w:rsid w:val="00FC18F4"/>
    <w:rsid w:val="00FC7499"/>
    <w:rsid w:val="00FD0BAC"/>
    <w:rsid w:val="00FD0E8A"/>
    <w:rsid w:val="00FD1080"/>
    <w:rsid w:val="00FD12D5"/>
    <w:rsid w:val="00FD14D5"/>
    <w:rsid w:val="00FD1DA9"/>
    <w:rsid w:val="00FD2536"/>
    <w:rsid w:val="00FD32C0"/>
    <w:rsid w:val="00FD4851"/>
    <w:rsid w:val="00FD49B3"/>
    <w:rsid w:val="00FD4D72"/>
    <w:rsid w:val="00FD7743"/>
    <w:rsid w:val="00FE161E"/>
    <w:rsid w:val="00FE1B46"/>
    <w:rsid w:val="00FE2880"/>
    <w:rsid w:val="00FE35E8"/>
    <w:rsid w:val="00FE398F"/>
    <w:rsid w:val="00FE3A69"/>
    <w:rsid w:val="00FE5CB5"/>
    <w:rsid w:val="00FE65F0"/>
    <w:rsid w:val="00FF3F60"/>
    <w:rsid w:val="00FF4F56"/>
    <w:rsid w:val="00FF4FF1"/>
    <w:rsid w:val="00FF6276"/>
    <w:rsid w:val="00FF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27D4B2-24F7-49CF-A4EA-CD78968A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B77"/>
    <w:rPr>
      <w:sz w:val="28"/>
    </w:rPr>
  </w:style>
  <w:style w:type="paragraph" w:styleId="1">
    <w:name w:val="heading 1"/>
    <w:basedOn w:val="a"/>
    <w:next w:val="a"/>
    <w:qFormat/>
    <w:rsid w:val="005022B4"/>
    <w:pPr>
      <w:keepNext/>
      <w:spacing w:before="240" w:after="60"/>
      <w:outlineLvl w:val="0"/>
    </w:pPr>
    <w:rPr>
      <w:rFonts w:ascii="Arial" w:hAnsi="Arial" w:cs="Arial"/>
      <w:b/>
      <w:bCs/>
      <w:kern w:val="32"/>
      <w:sz w:val="32"/>
      <w:szCs w:val="32"/>
    </w:rPr>
  </w:style>
  <w:style w:type="paragraph" w:styleId="2">
    <w:name w:val="heading 2"/>
    <w:basedOn w:val="a"/>
    <w:next w:val="a"/>
    <w:qFormat/>
    <w:rsid w:val="00163B3A"/>
    <w:pPr>
      <w:keepNext/>
      <w:spacing w:before="240" w:after="60"/>
      <w:outlineLvl w:val="1"/>
    </w:pPr>
    <w:rPr>
      <w:rFonts w:ascii="Arial" w:hAnsi="Arial" w:cs="Arial"/>
      <w:b/>
      <w:bCs/>
      <w:i/>
      <w:iCs/>
      <w:szCs w:val="28"/>
    </w:rPr>
  </w:style>
  <w:style w:type="paragraph" w:styleId="3">
    <w:name w:val="heading 3"/>
    <w:basedOn w:val="a"/>
    <w:next w:val="a"/>
    <w:qFormat/>
    <w:rsid w:val="00FA01D0"/>
    <w:pPr>
      <w:keepNext/>
      <w:spacing w:before="240" w:after="60"/>
      <w:outlineLvl w:val="2"/>
    </w:pPr>
    <w:rPr>
      <w:rFonts w:ascii="Arial" w:hAnsi="Arial" w:cs="Arial"/>
      <w:b/>
      <w:bCs/>
      <w:sz w:val="26"/>
      <w:szCs w:val="26"/>
    </w:rPr>
  </w:style>
  <w:style w:type="paragraph" w:styleId="4">
    <w:name w:val="heading 4"/>
    <w:basedOn w:val="a"/>
    <w:next w:val="a"/>
    <w:qFormat/>
    <w:rsid w:val="007F5D8C"/>
    <w:pPr>
      <w:keepNext/>
      <w:jc w:val="center"/>
      <w:outlineLvl w:val="3"/>
    </w:pPr>
    <w:rPr>
      <w:b/>
    </w:rPr>
  </w:style>
  <w:style w:type="paragraph" w:styleId="5">
    <w:name w:val="heading 5"/>
    <w:basedOn w:val="a"/>
    <w:next w:val="a"/>
    <w:qFormat/>
    <w:rsid w:val="00F464A4"/>
    <w:pPr>
      <w:spacing w:before="240" w:after="60"/>
      <w:outlineLvl w:val="4"/>
    </w:pPr>
    <w:rPr>
      <w:b/>
      <w:bCs/>
      <w:i/>
      <w:iCs/>
      <w:sz w:val="26"/>
      <w:szCs w:val="26"/>
    </w:rPr>
  </w:style>
  <w:style w:type="paragraph" w:styleId="6">
    <w:name w:val="heading 6"/>
    <w:basedOn w:val="a"/>
    <w:next w:val="a"/>
    <w:qFormat/>
    <w:rsid w:val="0063538A"/>
    <w:pPr>
      <w:spacing w:before="240" w:after="60"/>
      <w:outlineLvl w:val="5"/>
    </w:pPr>
    <w:rPr>
      <w:b/>
      <w:bCs/>
      <w:sz w:val="22"/>
      <w:szCs w:val="22"/>
    </w:rPr>
  </w:style>
  <w:style w:type="paragraph" w:styleId="9">
    <w:name w:val="heading 9"/>
    <w:basedOn w:val="a"/>
    <w:next w:val="a"/>
    <w:qFormat/>
    <w:rsid w:val="000A6F2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42DB"/>
    <w:pPr>
      <w:tabs>
        <w:tab w:val="center" w:pos="4677"/>
        <w:tab w:val="right" w:pos="9355"/>
      </w:tabs>
    </w:pPr>
  </w:style>
  <w:style w:type="character" w:styleId="a5">
    <w:name w:val="page number"/>
    <w:basedOn w:val="a0"/>
    <w:rsid w:val="003242DB"/>
  </w:style>
  <w:style w:type="paragraph" w:styleId="a6">
    <w:name w:val="footer"/>
    <w:basedOn w:val="a"/>
    <w:rsid w:val="003242DB"/>
    <w:pPr>
      <w:tabs>
        <w:tab w:val="center" w:pos="4677"/>
        <w:tab w:val="right" w:pos="9355"/>
      </w:tabs>
    </w:pPr>
  </w:style>
  <w:style w:type="paragraph" w:styleId="30">
    <w:name w:val="Body Text 3"/>
    <w:basedOn w:val="a"/>
    <w:rsid w:val="00C178F8"/>
    <w:pPr>
      <w:widowControl w:val="0"/>
      <w:shd w:val="clear" w:color="auto" w:fill="FFFFFF"/>
      <w:tabs>
        <w:tab w:val="left" w:pos="0"/>
      </w:tabs>
      <w:autoSpaceDE w:val="0"/>
      <w:autoSpaceDN w:val="0"/>
      <w:adjustRightInd w:val="0"/>
      <w:spacing w:line="322" w:lineRule="exact"/>
      <w:jc w:val="both"/>
    </w:pPr>
    <w:rPr>
      <w:sz w:val="20"/>
    </w:rPr>
  </w:style>
  <w:style w:type="paragraph" w:styleId="31">
    <w:name w:val="Body Text Indent 3"/>
    <w:basedOn w:val="a"/>
    <w:rsid w:val="005600DA"/>
    <w:pPr>
      <w:spacing w:after="120"/>
      <w:ind w:left="283"/>
    </w:pPr>
    <w:rPr>
      <w:sz w:val="16"/>
      <w:szCs w:val="16"/>
    </w:rPr>
  </w:style>
  <w:style w:type="paragraph" w:customStyle="1" w:styleId="ConsPlusNormal">
    <w:name w:val="ConsPlusNormal"/>
    <w:rsid w:val="00BA43D5"/>
    <w:pPr>
      <w:widowControl w:val="0"/>
      <w:autoSpaceDE w:val="0"/>
      <w:autoSpaceDN w:val="0"/>
      <w:adjustRightInd w:val="0"/>
      <w:ind w:firstLine="720"/>
    </w:pPr>
    <w:rPr>
      <w:rFonts w:ascii="Arial" w:hAnsi="Arial" w:cs="Arial"/>
    </w:rPr>
  </w:style>
  <w:style w:type="paragraph" w:styleId="a7">
    <w:name w:val="Body Text Indent"/>
    <w:basedOn w:val="a"/>
    <w:rsid w:val="00033791"/>
    <w:pPr>
      <w:spacing w:after="120"/>
      <w:ind w:left="283"/>
    </w:pPr>
  </w:style>
  <w:style w:type="paragraph" w:styleId="a8">
    <w:name w:val="Body Text"/>
    <w:basedOn w:val="a"/>
    <w:link w:val="a9"/>
    <w:rsid w:val="008A25C2"/>
    <w:pPr>
      <w:spacing w:after="120"/>
    </w:pPr>
  </w:style>
  <w:style w:type="paragraph" w:styleId="20">
    <w:name w:val="Body Text 2"/>
    <w:basedOn w:val="a"/>
    <w:rsid w:val="001C34E3"/>
    <w:pPr>
      <w:spacing w:after="120" w:line="480" w:lineRule="auto"/>
    </w:pPr>
  </w:style>
  <w:style w:type="paragraph" w:styleId="21">
    <w:name w:val="Body Text Indent 2"/>
    <w:basedOn w:val="a"/>
    <w:rsid w:val="001C34E3"/>
    <w:pPr>
      <w:spacing w:after="120" w:line="480" w:lineRule="auto"/>
      <w:ind w:left="283"/>
    </w:pPr>
  </w:style>
  <w:style w:type="paragraph" w:styleId="aa">
    <w:name w:val="Balloon Text"/>
    <w:basedOn w:val="a"/>
    <w:semiHidden/>
    <w:rsid w:val="00D92591"/>
    <w:rPr>
      <w:rFonts w:ascii="Tahoma" w:hAnsi="Tahoma" w:cs="Tahoma"/>
      <w:sz w:val="16"/>
      <w:szCs w:val="16"/>
    </w:rPr>
  </w:style>
  <w:style w:type="character" w:styleId="ab">
    <w:name w:val="footnote reference"/>
    <w:semiHidden/>
    <w:rsid w:val="000A6F25"/>
    <w:rPr>
      <w:vertAlign w:val="superscript"/>
    </w:rPr>
  </w:style>
  <w:style w:type="paragraph" w:styleId="ac">
    <w:name w:val="footnote text"/>
    <w:basedOn w:val="a"/>
    <w:semiHidden/>
    <w:rsid w:val="000A6F25"/>
    <w:rPr>
      <w:sz w:val="20"/>
    </w:rPr>
  </w:style>
  <w:style w:type="table" w:styleId="ad">
    <w:name w:val="Table Grid"/>
    <w:basedOn w:val="a1"/>
    <w:rsid w:val="000A6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FA01D0"/>
    <w:pPr>
      <w:spacing w:before="100" w:beforeAutospacing="1" w:after="100" w:afterAutospacing="1"/>
    </w:pPr>
    <w:rPr>
      <w:rFonts w:ascii="Tahoma" w:hAnsi="Tahoma"/>
      <w:sz w:val="20"/>
      <w:lang w:val="en-US" w:eastAsia="en-US"/>
    </w:rPr>
  </w:style>
  <w:style w:type="paragraph" w:styleId="af">
    <w:name w:val="Title"/>
    <w:basedOn w:val="a"/>
    <w:qFormat/>
    <w:rsid w:val="006657FC"/>
    <w:pPr>
      <w:ind w:firstLine="5280"/>
      <w:jc w:val="center"/>
    </w:pPr>
    <w:rPr>
      <w:szCs w:val="28"/>
    </w:rPr>
  </w:style>
  <w:style w:type="paragraph" w:customStyle="1" w:styleId="ConsPlusTitle">
    <w:name w:val="ConsPlusTitle"/>
    <w:rsid w:val="00491CB7"/>
    <w:pPr>
      <w:widowControl w:val="0"/>
      <w:autoSpaceDE w:val="0"/>
      <w:autoSpaceDN w:val="0"/>
      <w:adjustRightInd w:val="0"/>
    </w:pPr>
    <w:rPr>
      <w:rFonts w:ascii="Calibri" w:hAnsi="Calibri" w:cs="Calibri"/>
      <w:b/>
      <w:bCs/>
      <w:sz w:val="22"/>
      <w:szCs w:val="22"/>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1E17C2"/>
    <w:pPr>
      <w:widowControl w:val="0"/>
      <w:adjustRightInd w:val="0"/>
      <w:spacing w:after="160" w:line="240" w:lineRule="exact"/>
      <w:jc w:val="right"/>
    </w:pPr>
    <w:rPr>
      <w:sz w:val="20"/>
      <w:lang w:val="en-GB" w:eastAsia="en-US"/>
    </w:rPr>
  </w:style>
  <w:style w:type="paragraph" w:customStyle="1" w:styleId="Char">
    <w:name w:val="Char Знак"/>
    <w:basedOn w:val="a"/>
    <w:rsid w:val="004E146C"/>
    <w:pPr>
      <w:spacing w:before="100" w:beforeAutospacing="1" w:after="100" w:afterAutospacing="1"/>
    </w:pPr>
    <w:rPr>
      <w:rFonts w:ascii="Tahoma" w:hAnsi="Tahoma"/>
      <w:sz w:val="20"/>
      <w:lang w:val="en-US" w:eastAsia="en-US"/>
    </w:rPr>
  </w:style>
  <w:style w:type="paragraph" w:customStyle="1" w:styleId="ConsPlusNonformat">
    <w:name w:val="ConsPlusNonformat"/>
    <w:rsid w:val="00866E9E"/>
    <w:pPr>
      <w:autoSpaceDE w:val="0"/>
      <w:autoSpaceDN w:val="0"/>
      <w:adjustRightInd w:val="0"/>
    </w:pPr>
    <w:rPr>
      <w:rFonts w:ascii="Courier New" w:hAnsi="Courier New" w:cs="Courier New"/>
    </w:rPr>
  </w:style>
  <w:style w:type="paragraph" w:customStyle="1" w:styleId="22">
    <w:name w:val="Основной текст с отступом 22"/>
    <w:basedOn w:val="a"/>
    <w:rsid w:val="00BF4DAE"/>
    <w:pPr>
      <w:suppressAutoHyphens/>
      <w:ind w:firstLine="709"/>
      <w:jc w:val="center"/>
    </w:pPr>
    <w:rPr>
      <w:b/>
      <w:lang w:eastAsia="ar-SA"/>
    </w:rPr>
  </w:style>
  <w:style w:type="character" w:styleId="af0">
    <w:name w:val="Placeholder Text"/>
    <w:basedOn w:val="a0"/>
    <w:uiPriority w:val="99"/>
    <w:semiHidden/>
    <w:rsid w:val="004C492E"/>
    <w:rPr>
      <w:color w:val="808080"/>
    </w:rPr>
  </w:style>
  <w:style w:type="character" w:customStyle="1" w:styleId="a4">
    <w:name w:val="Верхний колонтитул Знак"/>
    <w:basedOn w:val="a0"/>
    <w:link w:val="a3"/>
    <w:uiPriority w:val="99"/>
    <w:rsid w:val="00CA04EE"/>
    <w:rPr>
      <w:sz w:val="28"/>
    </w:rPr>
  </w:style>
  <w:style w:type="character" w:customStyle="1" w:styleId="a9">
    <w:name w:val="Основной текст Знак"/>
    <w:basedOn w:val="a0"/>
    <w:link w:val="a8"/>
    <w:rsid w:val="00CA04EE"/>
    <w:rPr>
      <w:sz w:val="28"/>
    </w:rPr>
  </w:style>
  <w:style w:type="paragraph" w:customStyle="1" w:styleId="af1">
    <w:name w:val="Нормальный (таблица)"/>
    <w:basedOn w:val="a"/>
    <w:next w:val="a"/>
    <w:rsid w:val="00C96EA7"/>
    <w:pPr>
      <w:widowControl w:val="0"/>
      <w:autoSpaceDE w:val="0"/>
      <w:autoSpaceDN w:val="0"/>
      <w:adjustRightInd w:val="0"/>
      <w:jc w:val="both"/>
    </w:pPr>
    <w:rPr>
      <w:rFonts w:ascii="Arial" w:hAnsi="Arial"/>
      <w:sz w:val="24"/>
      <w:szCs w:val="24"/>
    </w:rPr>
  </w:style>
  <w:style w:type="character" w:styleId="af2">
    <w:name w:val="Hyperlink"/>
    <w:basedOn w:val="a0"/>
    <w:rsid w:val="007E0581"/>
    <w:rPr>
      <w:color w:val="0000FF" w:themeColor="hyperlink"/>
      <w:u w:val="single"/>
    </w:rPr>
  </w:style>
  <w:style w:type="paragraph" w:customStyle="1" w:styleId="-11">
    <w:name w:val="Цветной список - Акцент 11"/>
    <w:basedOn w:val="a"/>
    <w:uiPriority w:val="34"/>
    <w:qFormat/>
    <w:rsid w:val="00453B7E"/>
    <w:pPr>
      <w:spacing w:after="200" w:line="276" w:lineRule="auto"/>
      <w:ind w:left="720"/>
      <w:contextualSpacing/>
    </w:pPr>
    <w:rPr>
      <w:rFonts w:ascii="Calibri" w:hAnsi="Calibri"/>
      <w:sz w:val="22"/>
      <w:szCs w:val="22"/>
    </w:rPr>
  </w:style>
  <w:style w:type="paragraph" w:customStyle="1" w:styleId="formattext">
    <w:name w:val="formattext"/>
    <w:basedOn w:val="a"/>
    <w:rsid w:val="00C062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7453">
      <w:bodyDiv w:val="1"/>
      <w:marLeft w:val="0"/>
      <w:marRight w:val="0"/>
      <w:marTop w:val="0"/>
      <w:marBottom w:val="0"/>
      <w:divBdr>
        <w:top w:val="none" w:sz="0" w:space="0" w:color="auto"/>
        <w:left w:val="none" w:sz="0" w:space="0" w:color="auto"/>
        <w:bottom w:val="none" w:sz="0" w:space="0" w:color="auto"/>
        <w:right w:val="none" w:sz="0" w:space="0" w:color="auto"/>
      </w:divBdr>
    </w:div>
    <w:div w:id="96145811">
      <w:bodyDiv w:val="1"/>
      <w:marLeft w:val="0"/>
      <w:marRight w:val="0"/>
      <w:marTop w:val="0"/>
      <w:marBottom w:val="0"/>
      <w:divBdr>
        <w:top w:val="none" w:sz="0" w:space="0" w:color="auto"/>
        <w:left w:val="none" w:sz="0" w:space="0" w:color="auto"/>
        <w:bottom w:val="none" w:sz="0" w:space="0" w:color="auto"/>
        <w:right w:val="none" w:sz="0" w:space="0" w:color="auto"/>
      </w:divBdr>
    </w:div>
    <w:div w:id="171190810">
      <w:bodyDiv w:val="1"/>
      <w:marLeft w:val="0"/>
      <w:marRight w:val="0"/>
      <w:marTop w:val="0"/>
      <w:marBottom w:val="0"/>
      <w:divBdr>
        <w:top w:val="none" w:sz="0" w:space="0" w:color="auto"/>
        <w:left w:val="none" w:sz="0" w:space="0" w:color="auto"/>
        <w:bottom w:val="none" w:sz="0" w:space="0" w:color="auto"/>
        <w:right w:val="none" w:sz="0" w:space="0" w:color="auto"/>
      </w:divBdr>
    </w:div>
    <w:div w:id="187792579">
      <w:bodyDiv w:val="1"/>
      <w:marLeft w:val="0"/>
      <w:marRight w:val="0"/>
      <w:marTop w:val="0"/>
      <w:marBottom w:val="0"/>
      <w:divBdr>
        <w:top w:val="none" w:sz="0" w:space="0" w:color="auto"/>
        <w:left w:val="none" w:sz="0" w:space="0" w:color="auto"/>
        <w:bottom w:val="none" w:sz="0" w:space="0" w:color="auto"/>
        <w:right w:val="none" w:sz="0" w:space="0" w:color="auto"/>
      </w:divBdr>
    </w:div>
    <w:div w:id="248537658">
      <w:bodyDiv w:val="1"/>
      <w:marLeft w:val="0"/>
      <w:marRight w:val="0"/>
      <w:marTop w:val="0"/>
      <w:marBottom w:val="0"/>
      <w:divBdr>
        <w:top w:val="none" w:sz="0" w:space="0" w:color="auto"/>
        <w:left w:val="none" w:sz="0" w:space="0" w:color="auto"/>
        <w:bottom w:val="none" w:sz="0" w:space="0" w:color="auto"/>
        <w:right w:val="none" w:sz="0" w:space="0" w:color="auto"/>
      </w:divBdr>
    </w:div>
    <w:div w:id="257837256">
      <w:bodyDiv w:val="1"/>
      <w:marLeft w:val="0"/>
      <w:marRight w:val="0"/>
      <w:marTop w:val="0"/>
      <w:marBottom w:val="0"/>
      <w:divBdr>
        <w:top w:val="none" w:sz="0" w:space="0" w:color="auto"/>
        <w:left w:val="none" w:sz="0" w:space="0" w:color="auto"/>
        <w:bottom w:val="none" w:sz="0" w:space="0" w:color="auto"/>
        <w:right w:val="none" w:sz="0" w:space="0" w:color="auto"/>
      </w:divBdr>
    </w:div>
    <w:div w:id="273904510">
      <w:bodyDiv w:val="1"/>
      <w:marLeft w:val="0"/>
      <w:marRight w:val="0"/>
      <w:marTop w:val="0"/>
      <w:marBottom w:val="0"/>
      <w:divBdr>
        <w:top w:val="none" w:sz="0" w:space="0" w:color="auto"/>
        <w:left w:val="none" w:sz="0" w:space="0" w:color="auto"/>
        <w:bottom w:val="none" w:sz="0" w:space="0" w:color="auto"/>
        <w:right w:val="none" w:sz="0" w:space="0" w:color="auto"/>
      </w:divBdr>
    </w:div>
    <w:div w:id="288628664">
      <w:bodyDiv w:val="1"/>
      <w:marLeft w:val="0"/>
      <w:marRight w:val="0"/>
      <w:marTop w:val="0"/>
      <w:marBottom w:val="0"/>
      <w:divBdr>
        <w:top w:val="none" w:sz="0" w:space="0" w:color="auto"/>
        <w:left w:val="none" w:sz="0" w:space="0" w:color="auto"/>
        <w:bottom w:val="none" w:sz="0" w:space="0" w:color="auto"/>
        <w:right w:val="none" w:sz="0" w:space="0" w:color="auto"/>
      </w:divBdr>
    </w:div>
    <w:div w:id="296642368">
      <w:bodyDiv w:val="1"/>
      <w:marLeft w:val="0"/>
      <w:marRight w:val="0"/>
      <w:marTop w:val="0"/>
      <w:marBottom w:val="0"/>
      <w:divBdr>
        <w:top w:val="none" w:sz="0" w:space="0" w:color="auto"/>
        <w:left w:val="none" w:sz="0" w:space="0" w:color="auto"/>
        <w:bottom w:val="none" w:sz="0" w:space="0" w:color="auto"/>
        <w:right w:val="none" w:sz="0" w:space="0" w:color="auto"/>
      </w:divBdr>
    </w:div>
    <w:div w:id="370500221">
      <w:bodyDiv w:val="1"/>
      <w:marLeft w:val="0"/>
      <w:marRight w:val="0"/>
      <w:marTop w:val="0"/>
      <w:marBottom w:val="0"/>
      <w:divBdr>
        <w:top w:val="none" w:sz="0" w:space="0" w:color="auto"/>
        <w:left w:val="none" w:sz="0" w:space="0" w:color="auto"/>
        <w:bottom w:val="none" w:sz="0" w:space="0" w:color="auto"/>
        <w:right w:val="none" w:sz="0" w:space="0" w:color="auto"/>
      </w:divBdr>
    </w:div>
    <w:div w:id="479804979">
      <w:bodyDiv w:val="1"/>
      <w:marLeft w:val="0"/>
      <w:marRight w:val="0"/>
      <w:marTop w:val="0"/>
      <w:marBottom w:val="0"/>
      <w:divBdr>
        <w:top w:val="none" w:sz="0" w:space="0" w:color="auto"/>
        <w:left w:val="none" w:sz="0" w:space="0" w:color="auto"/>
        <w:bottom w:val="none" w:sz="0" w:space="0" w:color="auto"/>
        <w:right w:val="none" w:sz="0" w:space="0" w:color="auto"/>
      </w:divBdr>
    </w:div>
    <w:div w:id="483282208">
      <w:bodyDiv w:val="1"/>
      <w:marLeft w:val="0"/>
      <w:marRight w:val="0"/>
      <w:marTop w:val="0"/>
      <w:marBottom w:val="0"/>
      <w:divBdr>
        <w:top w:val="none" w:sz="0" w:space="0" w:color="auto"/>
        <w:left w:val="none" w:sz="0" w:space="0" w:color="auto"/>
        <w:bottom w:val="none" w:sz="0" w:space="0" w:color="auto"/>
        <w:right w:val="none" w:sz="0" w:space="0" w:color="auto"/>
      </w:divBdr>
    </w:div>
    <w:div w:id="559026483">
      <w:bodyDiv w:val="1"/>
      <w:marLeft w:val="0"/>
      <w:marRight w:val="0"/>
      <w:marTop w:val="0"/>
      <w:marBottom w:val="0"/>
      <w:divBdr>
        <w:top w:val="none" w:sz="0" w:space="0" w:color="auto"/>
        <w:left w:val="none" w:sz="0" w:space="0" w:color="auto"/>
        <w:bottom w:val="none" w:sz="0" w:space="0" w:color="auto"/>
        <w:right w:val="none" w:sz="0" w:space="0" w:color="auto"/>
      </w:divBdr>
    </w:div>
    <w:div w:id="605430468">
      <w:bodyDiv w:val="1"/>
      <w:marLeft w:val="0"/>
      <w:marRight w:val="0"/>
      <w:marTop w:val="0"/>
      <w:marBottom w:val="0"/>
      <w:divBdr>
        <w:top w:val="none" w:sz="0" w:space="0" w:color="auto"/>
        <w:left w:val="none" w:sz="0" w:space="0" w:color="auto"/>
        <w:bottom w:val="none" w:sz="0" w:space="0" w:color="auto"/>
        <w:right w:val="none" w:sz="0" w:space="0" w:color="auto"/>
      </w:divBdr>
    </w:div>
    <w:div w:id="663824109">
      <w:bodyDiv w:val="1"/>
      <w:marLeft w:val="0"/>
      <w:marRight w:val="0"/>
      <w:marTop w:val="0"/>
      <w:marBottom w:val="0"/>
      <w:divBdr>
        <w:top w:val="none" w:sz="0" w:space="0" w:color="auto"/>
        <w:left w:val="none" w:sz="0" w:space="0" w:color="auto"/>
        <w:bottom w:val="none" w:sz="0" w:space="0" w:color="auto"/>
        <w:right w:val="none" w:sz="0" w:space="0" w:color="auto"/>
      </w:divBdr>
    </w:div>
    <w:div w:id="701366885">
      <w:bodyDiv w:val="1"/>
      <w:marLeft w:val="0"/>
      <w:marRight w:val="0"/>
      <w:marTop w:val="0"/>
      <w:marBottom w:val="0"/>
      <w:divBdr>
        <w:top w:val="none" w:sz="0" w:space="0" w:color="auto"/>
        <w:left w:val="none" w:sz="0" w:space="0" w:color="auto"/>
        <w:bottom w:val="none" w:sz="0" w:space="0" w:color="auto"/>
        <w:right w:val="none" w:sz="0" w:space="0" w:color="auto"/>
      </w:divBdr>
    </w:div>
    <w:div w:id="732584487">
      <w:bodyDiv w:val="1"/>
      <w:marLeft w:val="0"/>
      <w:marRight w:val="0"/>
      <w:marTop w:val="0"/>
      <w:marBottom w:val="0"/>
      <w:divBdr>
        <w:top w:val="none" w:sz="0" w:space="0" w:color="auto"/>
        <w:left w:val="none" w:sz="0" w:space="0" w:color="auto"/>
        <w:bottom w:val="none" w:sz="0" w:space="0" w:color="auto"/>
        <w:right w:val="none" w:sz="0" w:space="0" w:color="auto"/>
      </w:divBdr>
    </w:div>
    <w:div w:id="788399207">
      <w:bodyDiv w:val="1"/>
      <w:marLeft w:val="0"/>
      <w:marRight w:val="0"/>
      <w:marTop w:val="0"/>
      <w:marBottom w:val="0"/>
      <w:divBdr>
        <w:top w:val="none" w:sz="0" w:space="0" w:color="auto"/>
        <w:left w:val="none" w:sz="0" w:space="0" w:color="auto"/>
        <w:bottom w:val="none" w:sz="0" w:space="0" w:color="auto"/>
        <w:right w:val="none" w:sz="0" w:space="0" w:color="auto"/>
      </w:divBdr>
    </w:div>
    <w:div w:id="805663128">
      <w:bodyDiv w:val="1"/>
      <w:marLeft w:val="0"/>
      <w:marRight w:val="0"/>
      <w:marTop w:val="0"/>
      <w:marBottom w:val="0"/>
      <w:divBdr>
        <w:top w:val="none" w:sz="0" w:space="0" w:color="auto"/>
        <w:left w:val="none" w:sz="0" w:space="0" w:color="auto"/>
        <w:bottom w:val="none" w:sz="0" w:space="0" w:color="auto"/>
        <w:right w:val="none" w:sz="0" w:space="0" w:color="auto"/>
      </w:divBdr>
    </w:div>
    <w:div w:id="828448571">
      <w:bodyDiv w:val="1"/>
      <w:marLeft w:val="0"/>
      <w:marRight w:val="0"/>
      <w:marTop w:val="0"/>
      <w:marBottom w:val="0"/>
      <w:divBdr>
        <w:top w:val="none" w:sz="0" w:space="0" w:color="auto"/>
        <w:left w:val="none" w:sz="0" w:space="0" w:color="auto"/>
        <w:bottom w:val="none" w:sz="0" w:space="0" w:color="auto"/>
        <w:right w:val="none" w:sz="0" w:space="0" w:color="auto"/>
      </w:divBdr>
    </w:div>
    <w:div w:id="911352432">
      <w:bodyDiv w:val="1"/>
      <w:marLeft w:val="0"/>
      <w:marRight w:val="0"/>
      <w:marTop w:val="0"/>
      <w:marBottom w:val="0"/>
      <w:divBdr>
        <w:top w:val="none" w:sz="0" w:space="0" w:color="auto"/>
        <w:left w:val="none" w:sz="0" w:space="0" w:color="auto"/>
        <w:bottom w:val="none" w:sz="0" w:space="0" w:color="auto"/>
        <w:right w:val="none" w:sz="0" w:space="0" w:color="auto"/>
      </w:divBdr>
    </w:div>
    <w:div w:id="933169499">
      <w:bodyDiv w:val="1"/>
      <w:marLeft w:val="0"/>
      <w:marRight w:val="0"/>
      <w:marTop w:val="0"/>
      <w:marBottom w:val="0"/>
      <w:divBdr>
        <w:top w:val="none" w:sz="0" w:space="0" w:color="auto"/>
        <w:left w:val="none" w:sz="0" w:space="0" w:color="auto"/>
        <w:bottom w:val="none" w:sz="0" w:space="0" w:color="auto"/>
        <w:right w:val="none" w:sz="0" w:space="0" w:color="auto"/>
      </w:divBdr>
    </w:div>
    <w:div w:id="978461093">
      <w:bodyDiv w:val="1"/>
      <w:marLeft w:val="0"/>
      <w:marRight w:val="0"/>
      <w:marTop w:val="0"/>
      <w:marBottom w:val="0"/>
      <w:divBdr>
        <w:top w:val="none" w:sz="0" w:space="0" w:color="auto"/>
        <w:left w:val="none" w:sz="0" w:space="0" w:color="auto"/>
        <w:bottom w:val="none" w:sz="0" w:space="0" w:color="auto"/>
        <w:right w:val="none" w:sz="0" w:space="0" w:color="auto"/>
      </w:divBdr>
    </w:div>
    <w:div w:id="978535001">
      <w:bodyDiv w:val="1"/>
      <w:marLeft w:val="0"/>
      <w:marRight w:val="0"/>
      <w:marTop w:val="0"/>
      <w:marBottom w:val="0"/>
      <w:divBdr>
        <w:top w:val="none" w:sz="0" w:space="0" w:color="auto"/>
        <w:left w:val="none" w:sz="0" w:space="0" w:color="auto"/>
        <w:bottom w:val="none" w:sz="0" w:space="0" w:color="auto"/>
        <w:right w:val="none" w:sz="0" w:space="0" w:color="auto"/>
      </w:divBdr>
    </w:div>
    <w:div w:id="1038354249">
      <w:bodyDiv w:val="1"/>
      <w:marLeft w:val="0"/>
      <w:marRight w:val="0"/>
      <w:marTop w:val="0"/>
      <w:marBottom w:val="0"/>
      <w:divBdr>
        <w:top w:val="none" w:sz="0" w:space="0" w:color="auto"/>
        <w:left w:val="none" w:sz="0" w:space="0" w:color="auto"/>
        <w:bottom w:val="none" w:sz="0" w:space="0" w:color="auto"/>
        <w:right w:val="none" w:sz="0" w:space="0" w:color="auto"/>
      </w:divBdr>
    </w:div>
    <w:div w:id="1087775460">
      <w:bodyDiv w:val="1"/>
      <w:marLeft w:val="0"/>
      <w:marRight w:val="0"/>
      <w:marTop w:val="0"/>
      <w:marBottom w:val="0"/>
      <w:divBdr>
        <w:top w:val="none" w:sz="0" w:space="0" w:color="auto"/>
        <w:left w:val="none" w:sz="0" w:space="0" w:color="auto"/>
        <w:bottom w:val="none" w:sz="0" w:space="0" w:color="auto"/>
        <w:right w:val="none" w:sz="0" w:space="0" w:color="auto"/>
      </w:divBdr>
    </w:div>
    <w:div w:id="1093549125">
      <w:bodyDiv w:val="1"/>
      <w:marLeft w:val="0"/>
      <w:marRight w:val="0"/>
      <w:marTop w:val="0"/>
      <w:marBottom w:val="0"/>
      <w:divBdr>
        <w:top w:val="none" w:sz="0" w:space="0" w:color="auto"/>
        <w:left w:val="none" w:sz="0" w:space="0" w:color="auto"/>
        <w:bottom w:val="none" w:sz="0" w:space="0" w:color="auto"/>
        <w:right w:val="none" w:sz="0" w:space="0" w:color="auto"/>
      </w:divBdr>
    </w:div>
    <w:div w:id="1348754658">
      <w:bodyDiv w:val="1"/>
      <w:marLeft w:val="0"/>
      <w:marRight w:val="0"/>
      <w:marTop w:val="0"/>
      <w:marBottom w:val="0"/>
      <w:divBdr>
        <w:top w:val="none" w:sz="0" w:space="0" w:color="auto"/>
        <w:left w:val="none" w:sz="0" w:space="0" w:color="auto"/>
        <w:bottom w:val="none" w:sz="0" w:space="0" w:color="auto"/>
        <w:right w:val="none" w:sz="0" w:space="0" w:color="auto"/>
      </w:divBdr>
    </w:div>
    <w:div w:id="1451389603">
      <w:bodyDiv w:val="1"/>
      <w:marLeft w:val="0"/>
      <w:marRight w:val="0"/>
      <w:marTop w:val="0"/>
      <w:marBottom w:val="0"/>
      <w:divBdr>
        <w:top w:val="none" w:sz="0" w:space="0" w:color="auto"/>
        <w:left w:val="none" w:sz="0" w:space="0" w:color="auto"/>
        <w:bottom w:val="none" w:sz="0" w:space="0" w:color="auto"/>
        <w:right w:val="none" w:sz="0" w:space="0" w:color="auto"/>
      </w:divBdr>
    </w:div>
    <w:div w:id="1484198205">
      <w:bodyDiv w:val="1"/>
      <w:marLeft w:val="0"/>
      <w:marRight w:val="0"/>
      <w:marTop w:val="0"/>
      <w:marBottom w:val="0"/>
      <w:divBdr>
        <w:top w:val="none" w:sz="0" w:space="0" w:color="auto"/>
        <w:left w:val="none" w:sz="0" w:space="0" w:color="auto"/>
        <w:bottom w:val="none" w:sz="0" w:space="0" w:color="auto"/>
        <w:right w:val="none" w:sz="0" w:space="0" w:color="auto"/>
      </w:divBdr>
    </w:div>
    <w:div w:id="1545632215">
      <w:bodyDiv w:val="1"/>
      <w:marLeft w:val="0"/>
      <w:marRight w:val="0"/>
      <w:marTop w:val="0"/>
      <w:marBottom w:val="0"/>
      <w:divBdr>
        <w:top w:val="none" w:sz="0" w:space="0" w:color="auto"/>
        <w:left w:val="none" w:sz="0" w:space="0" w:color="auto"/>
        <w:bottom w:val="none" w:sz="0" w:space="0" w:color="auto"/>
        <w:right w:val="none" w:sz="0" w:space="0" w:color="auto"/>
      </w:divBdr>
    </w:div>
    <w:div w:id="1620717833">
      <w:bodyDiv w:val="1"/>
      <w:marLeft w:val="0"/>
      <w:marRight w:val="0"/>
      <w:marTop w:val="0"/>
      <w:marBottom w:val="0"/>
      <w:divBdr>
        <w:top w:val="none" w:sz="0" w:space="0" w:color="auto"/>
        <w:left w:val="none" w:sz="0" w:space="0" w:color="auto"/>
        <w:bottom w:val="none" w:sz="0" w:space="0" w:color="auto"/>
        <w:right w:val="none" w:sz="0" w:space="0" w:color="auto"/>
      </w:divBdr>
    </w:div>
    <w:div w:id="1747800558">
      <w:bodyDiv w:val="1"/>
      <w:marLeft w:val="0"/>
      <w:marRight w:val="0"/>
      <w:marTop w:val="0"/>
      <w:marBottom w:val="0"/>
      <w:divBdr>
        <w:top w:val="none" w:sz="0" w:space="0" w:color="auto"/>
        <w:left w:val="none" w:sz="0" w:space="0" w:color="auto"/>
        <w:bottom w:val="none" w:sz="0" w:space="0" w:color="auto"/>
        <w:right w:val="none" w:sz="0" w:space="0" w:color="auto"/>
      </w:divBdr>
    </w:div>
    <w:div w:id="1795951052">
      <w:bodyDiv w:val="1"/>
      <w:marLeft w:val="0"/>
      <w:marRight w:val="0"/>
      <w:marTop w:val="0"/>
      <w:marBottom w:val="0"/>
      <w:divBdr>
        <w:top w:val="none" w:sz="0" w:space="0" w:color="auto"/>
        <w:left w:val="none" w:sz="0" w:space="0" w:color="auto"/>
        <w:bottom w:val="none" w:sz="0" w:space="0" w:color="auto"/>
        <w:right w:val="none" w:sz="0" w:space="0" w:color="auto"/>
      </w:divBdr>
    </w:div>
    <w:div w:id="1924143635">
      <w:bodyDiv w:val="1"/>
      <w:marLeft w:val="0"/>
      <w:marRight w:val="0"/>
      <w:marTop w:val="0"/>
      <w:marBottom w:val="0"/>
      <w:divBdr>
        <w:top w:val="none" w:sz="0" w:space="0" w:color="auto"/>
        <w:left w:val="none" w:sz="0" w:space="0" w:color="auto"/>
        <w:bottom w:val="none" w:sz="0" w:space="0" w:color="auto"/>
        <w:right w:val="none" w:sz="0" w:space="0" w:color="auto"/>
      </w:divBdr>
    </w:div>
    <w:div w:id="1938174891">
      <w:bodyDiv w:val="1"/>
      <w:marLeft w:val="0"/>
      <w:marRight w:val="0"/>
      <w:marTop w:val="0"/>
      <w:marBottom w:val="0"/>
      <w:divBdr>
        <w:top w:val="none" w:sz="0" w:space="0" w:color="auto"/>
        <w:left w:val="none" w:sz="0" w:space="0" w:color="auto"/>
        <w:bottom w:val="none" w:sz="0" w:space="0" w:color="auto"/>
        <w:right w:val="none" w:sz="0" w:space="0" w:color="auto"/>
      </w:divBdr>
    </w:div>
    <w:div w:id="1962299464">
      <w:bodyDiv w:val="1"/>
      <w:marLeft w:val="0"/>
      <w:marRight w:val="0"/>
      <w:marTop w:val="0"/>
      <w:marBottom w:val="0"/>
      <w:divBdr>
        <w:top w:val="none" w:sz="0" w:space="0" w:color="auto"/>
        <w:left w:val="none" w:sz="0" w:space="0" w:color="auto"/>
        <w:bottom w:val="none" w:sz="0" w:space="0" w:color="auto"/>
        <w:right w:val="none" w:sz="0" w:space="0" w:color="auto"/>
      </w:divBdr>
    </w:div>
    <w:div w:id="197586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sport\Desktop\&#1076;&#1077;&#1083;&#1086;&#1087;&#1088;&#1086;&#1080;&#1079;&#1074;&#1086;&#1076;&#1089;&#1090;&#1074;&#1086;\_&#1044;&#1045;&#1051;&#1054;&#1055;&#1056;&#1054;&#1048;&#1047;&#1042;&#1054;&#1044;&#1057;&#1058;&#1042;&#1054;%20&#1040;&#1044;&#1052;%20&#1043;&#1051;&#1040;&#1042;&#1067;%202017\&#1096;&#1072;&#1073;&#1083;&#1086;&#1085;&#1099;%20&#1087;&#1080;&#1089;&#1077;&#1084;\&#1087;&#1080;&#1089;&#1100;&#1084;&#1086;%20&#1055;&#1088;&#1072;&#1074;&#1080;&#1090;&#1077;&#1083;&#1100;&#1089;&#1090;&#1074;&#1072;%20&#1056;&#1077;&#1089;&#1087;&#1091;&#1073;&#1083;&#1080;&#1082;&#1080;%20&#1052;&#1072;&#1088;&#1080;&#1081;%20&#1069;&#108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424D6C5E60CF4089980A534E7DCC61" ma:contentTypeVersion="0" ma:contentTypeDescription="Создание документа." ma:contentTypeScope="" ma:versionID="9d3359e40430f0421f7269d05f10815d">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XXJ7TYMEEKJ2-3195-9722</_dlc_DocId>
    <_dlc_DocIdUrl xmlns="57504d04-691e-4fc4-8f09-4f19fdbe90f6">
      <Url>https://vip.gov.mari.ru/minsport/_layouts/DocIdRedir.aspx?ID=XXJ7TYMEEKJ2-3195-9722</Url>
      <Description>XXJ7TYMEEKJ2-3195-9722</Description>
    </_dlc_DocIdUrl>
  </documentManagement>
</p:properties>
</file>

<file path=customXml/itemProps1.xml><?xml version="1.0" encoding="utf-8"?>
<ds:datastoreItem xmlns:ds="http://schemas.openxmlformats.org/officeDocument/2006/customXml" ds:itemID="{D440B32B-4996-4AB8-9408-F47412CAB49D}"/>
</file>

<file path=customXml/itemProps2.xml><?xml version="1.0" encoding="utf-8"?>
<ds:datastoreItem xmlns:ds="http://schemas.openxmlformats.org/officeDocument/2006/customXml" ds:itemID="{5B91BBC2-2594-480C-AF5D-1994916B86D6}"/>
</file>

<file path=customXml/itemProps3.xml><?xml version="1.0" encoding="utf-8"?>
<ds:datastoreItem xmlns:ds="http://schemas.openxmlformats.org/officeDocument/2006/customXml" ds:itemID="{5E93CB5D-FEBF-414E-A671-597066EFE00E}"/>
</file>

<file path=customXml/itemProps4.xml><?xml version="1.0" encoding="utf-8"?>
<ds:datastoreItem xmlns:ds="http://schemas.openxmlformats.org/officeDocument/2006/customXml" ds:itemID="{8D5FDAAE-D3B5-4B9C-9CE6-B134D2974AC8}"/>
</file>

<file path=customXml/itemProps5.xml><?xml version="1.0" encoding="utf-8"?>
<ds:datastoreItem xmlns:ds="http://schemas.openxmlformats.org/officeDocument/2006/customXml" ds:itemID="{E0DCE7B9-CDFF-4B9E-9A29-CFB0C163D78C}"/>
</file>

<file path=docProps/app.xml><?xml version="1.0" encoding="utf-8"?>
<Properties xmlns="http://schemas.openxmlformats.org/officeDocument/2006/extended-properties" xmlns:vt="http://schemas.openxmlformats.org/officeDocument/2006/docPropsVTypes">
  <Template>письмо Правительства Республики Марий Эл.dotx</Template>
  <TotalTime>920</TotalTime>
  <Pages>30</Pages>
  <Words>5219</Words>
  <Characters>29752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Президента</Company>
  <LinksUpToDate>false</LinksUpToDate>
  <CharactersWithSpaces>34902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Сергей</cp:lastModifiedBy>
  <cp:revision>26</cp:revision>
  <cp:lastPrinted>2021-01-20T11:49:00Z</cp:lastPrinted>
  <dcterms:created xsi:type="dcterms:W3CDTF">2021-01-20T11:29:00Z</dcterms:created>
  <dcterms:modified xsi:type="dcterms:W3CDTF">2022-01-31T13:06:00Z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456cb340-3759-4e1b-9524-9781ddedbeea</vt:lpwstr>
  </property>
  <property fmtid="{D5CDD505-2E9C-101B-9397-08002B2CF9AE}" pid="3" name="ContentTypeId">
    <vt:lpwstr>0x01010073424D6C5E60CF4089980A534E7DCC61</vt:lpwstr>
  </property>
</Properties>
</file>