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9"/>
      </w:tblGrid>
      <w:tr w:rsidR="00447CE3" w:rsidRPr="00EE30BD" w:rsidTr="00EE30BD">
        <w:tc>
          <w:tcPr>
            <w:tcW w:w="9776" w:type="dxa"/>
          </w:tcPr>
          <w:p w:rsidR="00447CE3" w:rsidRPr="00EE30BD" w:rsidRDefault="00447CE3" w:rsidP="00447C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9" w:type="dxa"/>
          </w:tcPr>
          <w:p w:rsidR="00447CE3" w:rsidRPr="00EE30BD" w:rsidRDefault="00447CE3" w:rsidP="00447CE3">
            <w:pPr>
              <w:jc w:val="center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Утвержден</w:t>
            </w:r>
          </w:p>
          <w:p w:rsidR="00447CE3" w:rsidRPr="00EE30BD" w:rsidRDefault="00447CE3" w:rsidP="00447CE3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решением Коллегии Государственной</w:t>
            </w:r>
          </w:p>
          <w:p w:rsidR="00447CE3" w:rsidRPr="00EE30BD" w:rsidRDefault="00447CE3" w:rsidP="00447CE3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счетной палаты Республики Марий Эл</w:t>
            </w:r>
          </w:p>
          <w:p w:rsidR="00447CE3" w:rsidRPr="00EE30BD" w:rsidRDefault="00447CE3" w:rsidP="00B35E6A">
            <w:pPr>
              <w:jc w:val="center"/>
              <w:rPr>
                <w:sz w:val="27"/>
                <w:szCs w:val="27"/>
              </w:rPr>
            </w:pP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>протокол №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  <w:lang w:val="en-US"/>
              </w:rPr>
              <w:t> 7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от 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  <w:lang w:val="en-US"/>
              </w:rPr>
              <w:t xml:space="preserve">30 </w:t>
            </w:r>
            <w:r w:rsidR="00B35E6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июня </w:t>
            </w:r>
            <w:r w:rsidRPr="00EE30BD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2023 года </w:t>
            </w:r>
          </w:p>
        </w:tc>
      </w:tr>
    </w:tbl>
    <w:p w:rsidR="001E2F42" w:rsidRPr="00EE30BD" w:rsidRDefault="001E2F42">
      <w:pPr>
        <w:rPr>
          <w:sz w:val="27"/>
          <w:szCs w:val="27"/>
        </w:rPr>
      </w:pPr>
    </w:p>
    <w:p w:rsidR="00447CE3" w:rsidRPr="00447CE3" w:rsidRDefault="00447CE3" w:rsidP="00447CE3">
      <w:pPr>
        <w:spacing w:after="0"/>
        <w:jc w:val="center"/>
        <w:rPr>
          <w:rFonts w:ascii="Times New Roman" w:hAnsi="Times New Roman"/>
          <w:b/>
          <w:spacing w:val="-2"/>
          <w:sz w:val="27"/>
          <w:szCs w:val="27"/>
        </w:rPr>
      </w:pPr>
      <w:r w:rsidRPr="00447CE3">
        <w:rPr>
          <w:rFonts w:ascii="Times New Roman" w:hAnsi="Times New Roman"/>
          <w:b/>
          <w:spacing w:val="-2"/>
          <w:sz w:val="27"/>
          <w:szCs w:val="27"/>
        </w:rPr>
        <w:t>П Л А Н</w:t>
      </w:r>
    </w:p>
    <w:p w:rsidR="00447CE3" w:rsidRPr="00447CE3" w:rsidRDefault="00447CE3" w:rsidP="00447CE3">
      <w:pPr>
        <w:spacing w:after="0"/>
        <w:jc w:val="center"/>
        <w:rPr>
          <w:rFonts w:ascii="Times New Roman" w:hAnsi="Times New Roman"/>
          <w:b/>
          <w:spacing w:val="-2"/>
          <w:sz w:val="27"/>
          <w:szCs w:val="27"/>
        </w:rPr>
      </w:pPr>
      <w:r w:rsidRPr="00447CE3">
        <w:rPr>
          <w:rFonts w:ascii="Times New Roman" w:hAnsi="Times New Roman"/>
          <w:b/>
          <w:spacing w:val="-2"/>
          <w:sz w:val="27"/>
          <w:szCs w:val="27"/>
        </w:rPr>
        <w:t>деятельности Государственной счетной палаты Республики Марий Эл на 3 квартал 2023 года</w:t>
      </w:r>
    </w:p>
    <w:p w:rsidR="00447CE3" w:rsidRDefault="00447CE3" w:rsidP="00447CE3">
      <w:pPr>
        <w:spacing w:after="0"/>
        <w:jc w:val="center"/>
      </w:pPr>
    </w:p>
    <w:tbl>
      <w:tblPr>
        <w:tblW w:w="1473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799"/>
        <w:gridCol w:w="1276"/>
        <w:gridCol w:w="2409"/>
        <w:gridCol w:w="3261"/>
      </w:tblGrid>
      <w:tr w:rsidR="00447CE3" w:rsidRPr="00447CE3" w:rsidTr="00EE30BD">
        <w:trPr>
          <w:trHeight w:val="748"/>
          <w:tblHeader/>
        </w:trPr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6799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Основание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для включения в план, исключения из плана</w:t>
            </w:r>
          </w:p>
        </w:tc>
      </w:tr>
      <w:tr w:rsidR="00447CE3" w:rsidRPr="00447CE3" w:rsidTr="00EE30BD">
        <w:trPr>
          <w:trHeight w:val="225"/>
        </w:trPr>
        <w:tc>
          <w:tcPr>
            <w:tcW w:w="14737" w:type="dxa"/>
            <w:gridSpan w:val="5"/>
            <w:vAlign w:val="center"/>
            <w:hideMark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1. Экспертно-аналитические мероприятия</w:t>
            </w:r>
          </w:p>
        </w:tc>
      </w:tr>
      <w:tr w:rsidR="00447CE3" w:rsidRPr="00447CE3" w:rsidTr="00EE30BD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1.6.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Анализ исполнения республиканского бюджета Республики Марий Эл за январь – июнь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</w:t>
            </w:r>
          </w:p>
          <w:p w:rsid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Андреев Е.М.</w:t>
            </w:r>
          </w:p>
          <w:p w:rsidR="001E21BE" w:rsidRPr="00447CE3" w:rsidRDefault="001E21BE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268.1 БК РФ, ст. 2, ст. 13 Закона РМЭ «О ГСП РМЭ»</w:t>
            </w:r>
          </w:p>
        </w:tc>
      </w:tr>
      <w:tr w:rsidR="00447CE3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1.7.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Анализ исполнения бюджета территориального фонда обязательного медицинского страхования Республики Марий Эл за январь – июнь 2023 года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Красильникова М.Н.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149 БК РФ, ст. 2 Закона РМЭ «О ГСП РМЭ»</w:t>
            </w:r>
          </w:p>
        </w:tc>
      </w:tr>
      <w:tr w:rsidR="00447CE3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1.12.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276" w:type="dxa"/>
          </w:tcPr>
          <w:p w:rsidR="00447CE3" w:rsidRPr="00447CE3" w:rsidRDefault="00AF39EC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Июль-сентябрь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9 Федерального закона</w:t>
            </w:r>
            <w:r w:rsidR="00EE30BD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</w:t>
            </w:r>
            <w:r w:rsidR="00EE30BD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br/>
              <w:t xml:space="preserve">№ 6-ФЗ, ст. 2, 19 Закона РМЭ </w:t>
            </w: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«О ГСП РМЭ»</w:t>
            </w:r>
          </w:p>
        </w:tc>
      </w:tr>
      <w:tr w:rsidR="00447CE3" w:rsidRPr="00447CE3" w:rsidTr="00EE30BD">
        <w:trPr>
          <w:trHeight w:val="1025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2023 год (по согласованию)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Июль-сентябрь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Федеральный закон «О Счетной палате Российской Федерации», статьи 13, 14, 15</w:t>
            </w:r>
          </w:p>
        </w:tc>
      </w:tr>
      <w:tr w:rsidR="00447CE3" w:rsidRPr="00447CE3" w:rsidTr="00EE30BD">
        <w:trPr>
          <w:trHeight w:val="56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1.14.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Июль-сентябрь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 ответственные исполнители</w:t>
            </w:r>
          </w:p>
        </w:tc>
        <w:tc>
          <w:tcPr>
            <w:tcW w:w="3261" w:type="dxa"/>
          </w:tcPr>
          <w:p w:rsid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 2 Закона РМЭ «О ГСП РМЭ», СВГФК (утв. решением Коллегии от 19.08.2020, протокол № 9)</w:t>
            </w:r>
          </w:p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</w:tc>
      </w:tr>
      <w:tr w:rsidR="00447CE3" w:rsidRPr="00447CE3" w:rsidTr="00EE30BD">
        <w:trPr>
          <w:trHeight w:val="282"/>
        </w:trPr>
        <w:tc>
          <w:tcPr>
            <w:tcW w:w="14737" w:type="dxa"/>
            <w:gridSpan w:val="5"/>
            <w:shd w:val="clear" w:color="auto" w:fill="auto"/>
            <w:vAlign w:val="center"/>
            <w:hideMark/>
          </w:tcPr>
          <w:p w:rsidR="00447CE3" w:rsidRPr="00447CE3" w:rsidRDefault="00447CE3" w:rsidP="008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2. Контрольные мероприятия</w:t>
            </w:r>
          </w:p>
        </w:tc>
      </w:tr>
      <w:tr w:rsidR="00447CE3" w:rsidRPr="00447CE3" w:rsidTr="00EE30BD">
        <w:trPr>
          <w:trHeight w:val="653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«Содействие занятости населения на 2013 - 2025 годы», за 2021 - 2022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F10B2C" w:rsidRDefault="00476AF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76AF3" w:rsidRPr="00447CE3" w:rsidRDefault="00476AF3" w:rsidP="00F1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Кутюкова А.И.,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Белоусов С.Е.</w:t>
            </w:r>
          </w:p>
        </w:tc>
        <w:tc>
          <w:tcPr>
            <w:tcW w:w="3261" w:type="dxa"/>
            <w:shd w:val="clear" w:color="auto" w:fill="auto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ГС</w:t>
            </w:r>
            <w:r w:rsidR="006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РМЭ от 28.12.2022 (протокол № </w:t>
            </w: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r w:rsidR="00F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30.06.2023 (протокол № </w:t>
            </w:r>
            <w:bookmarkStart w:id="0" w:name="_GoBack"/>
            <w:bookmarkEnd w:id="0"/>
            <w:r w:rsidR="00F1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</w:tr>
      <w:tr w:rsidR="00447CE3" w:rsidRPr="00447CE3" w:rsidTr="00EE30BD">
        <w:trPr>
          <w:trHeight w:val="766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и параллельные контрольные мероприятия со Счетной палатой Российской Федерации по плану работы Счетной палаты Российской Федерации на 2023 год </w:t>
            </w:r>
            <w:r w:rsidRPr="00447C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И.Г., ответственные исполнители</w:t>
            </w:r>
          </w:p>
        </w:tc>
        <w:tc>
          <w:tcPr>
            <w:tcW w:w="3261" w:type="dxa"/>
            <w:shd w:val="clear" w:color="auto" w:fill="auto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Счетной палате Российской Федерации», статьи 13, 14, 15</w:t>
            </w:r>
          </w:p>
        </w:tc>
      </w:tr>
      <w:tr w:rsidR="00447CE3" w:rsidRPr="00447CE3" w:rsidTr="00EE30BD">
        <w:trPr>
          <w:trHeight w:val="805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Комарова И.Г., ответственные исполнители 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СВГФК (утв. решением Коллегии от 19.08.2020, протокол № 9)</w:t>
            </w:r>
          </w:p>
        </w:tc>
      </w:tr>
      <w:tr w:rsidR="00447CE3" w:rsidRPr="00447CE3" w:rsidTr="00EE30BD">
        <w:trPr>
          <w:trHeight w:val="266"/>
        </w:trPr>
        <w:tc>
          <w:tcPr>
            <w:tcW w:w="14737" w:type="dxa"/>
            <w:gridSpan w:val="5"/>
            <w:shd w:val="clear" w:color="auto" w:fill="auto"/>
          </w:tcPr>
          <w:p w:rsidR="00447CE3" w:rsidRPr="00447CE3" w:rsidRDefault="00447CE3" w:rsidP="008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3. Организационно-методическая и информационная деятельность</w:t>
            </w:r>
          </w:p>
        </w:tc>
      </w:tr>
      <w:tr w:rsidR="00447CE3" w:rsidRPr="00447CE3" w:rsidTr="00EE30BD">
        <w:trPr>
          <w:trHeight w:val="611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3.2.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5, ст. 6 Закона РМЭ «О ГСП РМЭ»</w:t>
            </w:r>
          </w:p>
        </w:tc>
      </w:tr>
      <w:tr w:rsidR="00447CE3" w:rsidRPr="00447CE3" w:rsidTr="00EE30BD">
        <w:trPr>
          <w:trHeight w:val="260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3.3.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Соглашение о сотрудничестве</w:t>
            </w:r>
          </w:p>
        </w:tc>
      </w:tr>
      <w:tr w:rsidR="00447CE3" w:rsidRPr="00447CE3" w:rsidTr="00EE30BD">
        <w:trPr>
          <w:trHeight w:val="510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3.4.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Выполнение </w:t>
            </w: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Соглашения о сотрудничестве</w:t>
            </w:r>
          </w:p>
        </w:tc>
      </w:tr>
      <w:tr w:rsidR="00447CE3" w:rsidRPr="00447CE3" w:rsidTr="00EE30BD">
        <w:trPr>
          <w:trHeight w:val="96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3.5.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Проведение заседаний Коллегии Государственной счетной палаты Республики Марий Эл (по отдельному плану)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Красильникова М.Н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7 Закона РМЭ «О ГСП РМЭ»</w:t>
            </w:r>
          </w:p>
        </w:tc>
      </w:tr>
      <w:tr w:rsidR="00447CE3" w:rsidRPr="00447CE3" w:rsidTr="00EE30BD">
        <w:trPr>
          <w:trHeight w:hRule="exact" w:val="812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3.6.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правовых и руководящих документов Государственной счетной палаты Республики Марий Эл (по мере необходимости)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Акчурин И.Л.,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Серебряков А.В., Загайнова В.П.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1.1. Закона РМЭ «О ГСП РМЭ»</w:t>
            </w:r>
          </w:p>
        </w:tc>
      </w:tr>
      <w:tr w:rsidR="00447CE3" w:rsidRPr="00447CE3" w:rsidTr="00EE30BD">
        <w:trPr>
          <w:trHeight w:hRule="exact" w:val="1112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lastRenderedPageBreak/>
              <w:t>3.7.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Методологическое и методическое обеспечение деятельности Государственной счетной палаты Республики Марий Эл (по мере необходимости)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Акчурин И.Л., 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Сидоркина С.А.,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Краснов С.М.,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Комарова И.Г.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Ст. 1.1. Закона РМЭ «О ГСП РМЭ», ст. 11 Федерального закона от 07.02.2011 г. № 6-ФЗ</w:t>
            </w:r>
          </w:p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</w:t>
            </w:r>
          </w:p>
        </w:tc>
      </w:tr>
      <w:tr w:rsidR="00447CE3" w:rsidRPr="00447CE3" w:rsidTr="00EE30BD">
        <w:trPr>
          <w:trHeight w:hRule="exact" w:val="832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3.8.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Ведение, дополнение и сопровождение официального сайта Государственной счетной палаты Республики Марий Эл и официальных страниц в социальных сетях</w:t>
            </w:r>
          </w:p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Загайнова В.П.,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Приказы Председателя ГСП РМЭ от 28.12.2018 № 43-о/д, от 01.12.2022 № 45-о/д</w:t>
            </w:r>
          </w:p>
        </w:tc>
      </w:tr>
      <w:tr w:rsidR="00447CE3" w:rsidRPr="00447CE3" w:rsidTr="00EE30BD">
        <w:trPr>
          <w:trHeight w:val="511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3.9.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 (по отдельному плану)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Загайнова В.П.</w:t>
            </w: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Председателя ГСП РМЭ от 31.01.2017 № 5-о/д</w:t>
            </w:r>
          </w:p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CE3" w:rsidRPr="00447CE3" w:rsidTr="00EE30BD">
        <w:trPr>
          <w:trHeight w:val="753"/>
        </w:trPr>
        <w:tc>
          <w:tcPr>
            <w:tcW w:w="992" w:type="dxa"/>
            <w:shd w:val="clear" w:color="auto" w:fill="auto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3.10.</w:t>
            </w:r>
          </w:p>
        </w:tc>
        <w:tc>
          <w:tcPr>
            <w:tcW w:w="6799" w:type="dxa"/>
          </w:tcPr>
          <w:p w:rsidR="00447CE3" w:rsidRPr="00447CE3" w:rsidRDefault="00447CE3" w:rsidP="004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2023 год</w:t>
            </w:r>
          </w:p>
        </w:tc>
        <w:tc>
          <w:tcPr>
            <w:tcW w:w="1276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Серебряков А.В.,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Богданова А.Е.</w:t>
            </w: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7CE3" w:rsidRPr="00447CE3" w:rsidRDefault="00447CE3" w:rsidP="004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47CE3" w:rsidRPr="00447CE3" w:rsidRDefault="00447CE3" w:rsidP="00EE3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447CE3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Федеральный закон от 05.04.2013 № 44-ФЗ, приказ Председателя ГСП РМЭ от 08.12.2017 № 26-о/д</w:t>
            </w:r>
          </w:p>
        </w:tc>
      </w:tr>
    </w:tbl>
    <w:p w:rsidR="00447CE3" w:rsidRDefault="00447CE3"/>
    <w:sectPr w:rsidR="00447CE3" w:rsidSect="00447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CF" w:rsidRDefault="00B132CF" w:rsidP="00447CE3">
      <w:pPr>
        <w:spacing w:after="0" w:line="240" w:lineRule="auto"/>
      </w:pPr>
      <w:r>
        <w:separator/>
      </w:r>
    </w:p>
  </w:endnote>
  <w:endnote w:type="continuationSeparator" w:id="0">
    <w:p w:rsidR="00B132CF" w:rsidRDefault="00B132CF" w:rsidP="0044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CF" w:rsidRDefault="00B132CF" w:rsidP="00447CE3">
      <w:pPr>
        <w:spacing w:after="0" w:line="240" w:lineRule="auto"/>
      </w:pPr>
      <w:r>
        <w:separator/>
      </w:r>
    </w:p>
  </w:footnote>
  <w:footnote w:type="continuationSeparator" w:id="0">
    <w:p w:rsidR="00B132CF" w:rsidRDefault="00B132CF" w:rsidP="0044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2778"/>
      <w:docPartObj>
        <w:docPartGallery w:val="Page Numbers (Top of Page)"/>
        <w:docPartUnique/>
      </w:docPartObj>
    </w:sdtPr>
    <w:sdtEndPr/>
    <w:sdtContent>
      <w:p w:rsidR="00447CE3" w:rsidRDefault="00447C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2C">
          <w:rPr>
            <w:noProof/>
          </w:rPr>
          <w:t>3</w:t>
        </w:r>
        <w:r>
          <w:fldChar w:fldCharType="end"/>
        </w:r>
      </w:p>
    </w:sdtContent>
  </w:sdt>
  <w:p w:rsidR="00447CE3" w:rsidRDefault="00447C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3" w:rsidRDefault="00447C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3"/>
    <w:rsid w:val="000341ED"/>
    <w:rsid w:val="000572FF"/>
    <w:rsid w:val="000B21F6"/>
    <w:rsid w:val="000C46FF"/>
    <w:rsid w:val="00106E29"/>
    <w:rsid w:val="00164443"/>
    <w:rsid w:val="00171BA4"/>
    <w:rsid w:val="001801CC"/>
    <w:rsid w:val="001B5072"/>
    <w:rsid w:val="001B5F1B"/>
    <w:rsid w:val="001B7631"/>
    <w:rsid w:val="001C262C"/>
    <w:rsid w:val="001D4B01"/>
    <w:rsid w:val="001E21BE"/>
    <w:rsid w:val="001E2F42"/>
    <w:rsid w:val="001E6E79"/>
    <w:rsid w:val="001E6F16"/>
    <w:rsid w:val="002237C5"/>
    <w:rsid w:val="0028459C"/>
    <w:rsid w:val="00291AC6"/>
    <w:rsid w:val="002C655F"/>
    <w:rsid w:val="002F7BD9"/>
    <w:rsid w:val="00326A8D"/>
    <w:rsid w:val="0036089E"/>
    <w:rsid w:val="00371516"/>
    <w:rsid w:val="003A3B83"/>
    <w:rsid w:val="003C2174"/>
    <w:rsid w:val="003C3E1F"/>
    <w:rsid w:val="003C6EB2"/>
    <w:rsid w:val="003C7ACD"/>
    <w:rsid w:val="003D45B1"/>
    <w:rsid w:val="00407C97"/>
    <w:rsid w:val="00447CE3"/>
    <w:rsid w:val="00476AF3"/>
    <w:rsid w:val="004D4269"/>
    <w:rsid w:val="004E38E4"/>
    <w:rsid w:val="004F54FA"/>
    <w:rsid w:val="00503A2A"/>
    <w:rsid w:val="005051D3"/>
    <w:rsid w:val="00511EF3"/>
    <w:rsid w:val="00524DEC"/>
    <w:rsid w:val="005D5129"/>
    <w:rsid w:val="005E0882"/>
    <w:rsid w:val="005E4AD0"/>
    <w:rsid w:val="00611E42"/>
    <w:rsid w:val="006476E1"/>
    <w:rsid w:val="00654507"/>
    <w:rsid w:val="0066118F"/>
    <w:rsid w:val="006941D0"/>
    <w:rsid w:val="00694DA1"/>
    <w:rsid w:val="00696D29"/>
    <w:rsid w:val="006A1572"/>
    <w:rsid w:val="006A3C88"/>
    <w:rsid w:val="00825282"/>
    <w:rsid w:val="00850034"/>
    <w:rsid w:val="0085523D"/>
    <w:rsid w:val="00892624"/>
    <w:rsid w:val="008941AE"/>
    <w:rsid w:val="008A6D7A"/>
    <w:rsid w:val="008C3304"/>
    <w:rsid w:val="009756BF"/>
    <w:rsid w:val="009C168B"/>
    <w:rsid w:val="00A03E71"/>
    <w:rsid w:val="00A22883"/>
    <w:rsid w:val="00A279E0"/>
    <w:rsid w:val="00A34F57"/>
    <w:rsid w:val="00A73FFB"/>
    <w:rsid w:val="00A874DD"/>
    <w:rsid w:val="00A91775"/>
    <w:rsid w:val="00AD5961"/>
    <w:rsid w:val="00AE253E"/>
    <w:rsid w:val="00AF39EC"/>
    <w:rsid w:val="00B132CF"/>
    <w:rsid w:val="00B22D39"/>
    <w:rsid w:val="00B342E4"/>
    <w:rsid w:val="00B35E6A"/>
    <w:rsid w:val="00BC1F76"/>
    <w:rsid w:val="00BD777D"/>
    <w:rsid w:val="00C451D2"/>
    <w:rsid w:val="00CD2C62"/>
    <w:rsid w:val="00DC4231"/>
    <w:rsid w:val="00DF151D"/>
    <w:rsid w:val="00DF7206"/>
    <w:rsid w:val="00E1586E"/>
    <w:rsid w:val="00E17ACB"/>
    <w:rsid w:val="00E249B5"/>
    <w:rsid w:val="00E52E74"/>
    <w:rsid w:val="00E57960"/>
    <w:rsid w:val="00E83D3B"/>
    <w:rsid w:val="00E85D50"/>
    <w:rsid w:val="00E97392"/>
    <w:rsid w:val="00EA28F0"/>
    <w:rsid w:val="00EC307D"/>
    <w:rsid w:val="00ED49C4"/>
    <w:rsid w:val="00EE30BD"/>
    <w:rsid w:val="00F10B2C"/>
    <w:rsid w:val="00F15628"/>
    <w:rsid w:val="00F36A43"/>
    <w:rsid w:val="00F75903"/>
    <w:rsid w:val="00F7734D"/>
    <w:rsid w:val="00FA4E58"/>
    <w:rsid w:val="00FD376B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03C4-469E-48B5-AD82-77B2263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CE3"/>
  </w:style>
  <w:style w:type="paragraph" w:styleId="a6">
    <w:name w:val="footer"/>
    <w:basedOn w:val="a"/>
    <w:link w:val="a7"/>
    <w:uiPriority w:val="99"/>
    <w:unhideWhenUsed/>
    <w:rsid w:val="0044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Сидоркина</dc:creator>
  <cp:keywords/>
  <dc:description/>
  <cp:lastModifiedBy>Светлана А. Сидоркина</cp:lastModifiedBy>
  <cp:revision>4</cp:revision>
  <dcterms:created xsi:type="dcterms:W3CDTF">2023-06-28T05:56:00Z</dcterms:created>
  <dcterms:modified xsi:type="dcterms:W3CDTF">2023-07-03T08:29:00Z</dcterms:modified>
</cp:coreProperties>
</file>