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FC6" w:rsidRDefault="00250C40">
      <w:pPr>
        <w:widowControl/>
        <w:suppressAutoHyphens/>
        <w:spacing w:after="80"/>
        <w:ind w:left="4252"/>
        <w:jc w:val="both"/>
        <w:rPr>
          <w:rFonts w:eastAsia="Times New Roman"/>
          <w:kern w:val="0"/>
          <w:sz w:val="24"/>
          <w:szCs w:val="28"/>
          <w:lang w:eastAsia="en-US"/>
        </w:rPr>
      </w:pPr>
      <w:r>
        <w:rPr>
          <w:rFonts w:eastAsia="Times New Roman"/>
          <w:kern w:val="0"/>
          <w:sz w:val="24"/>
          <w:szCs w:val="28"/>
          <w:lang w:eastAsia="en-US"/>
        </w:rPr>
        <w:t xml:space="preserve">В Комиссию по соблюдению требований к служебному поведению муниципальных служащих Администрации </w:t>
      </w:r>
      <w:r w:rsidR="00AE58A0">
        <w:rPr>
          <w:rFonts w:eastAsia="Times New Roman"/>
          <w:kern w:val="0"/>
          <w:sz w:val="24"/>
          <w:szCs w:val="28"/>
          <w:lang w:eastAsia="en-US"/>
        </w:rPr>
        <w:t xml:space="preserve">Новоторъяльского муниципального района Республики Марий Эл </w:t>
      </w:r>
      <w:r>
        <w:rPr>
          <w:rFonts w:eastAsia="Times New Roman"/>
          <w:kern w:val="0"/>
          <w:sz w:val="24"/>
          <w:szCs w:val="28"/>
          <w:lang w:eastAsia="en-US"/>
        </w:rPr>
        <w:t>и урегулированию конфликта интересов</w:t>
      </w:r>
    </w:p>
    <w:p w:rsidR="00CA7FC6" w:rsidRDefault="00250C40">
      <w:pPr>
        <w:widowControl/>
        <w:suppressAutoHyphens/>
        <w:spacing w:after="80"/>
        <w:ind w:left="4252"/>
        <w:jc w:val="both"/>
        <w:rPr>
          <w:rFonts w:eastAsia="Times New Roman"/>
          <w:kern w:val="0"/>
          <w:sz w:val="24"/>
          <w:szCs w:val="24"/>
          <w:lang w:eastAsia="en-US"/>
        </w:rPr>
      </w:pPr>
      <w:r>
        <w:rPr>
          <w:rFonts w:eastAsia="Times New Roman"/>
          <w:kern w:val="0"/>
          <w:sz w:val="24"/>
          <w:szCs w:val="24"/>
          <w:lang w:eastAsia="en-US"/>
        </w:rPr>
        <w:t>от __________________________________________</w:t>
      </w:r>
    </w:p>
    <w:p w:rsidR="00CA7FC6" w:rsidRDefault="00250C40">
      <w:pPr>
        <w:widowControl/>
        <w:suppressAutoHyphens/>
        <w:spacing w:after="80"/>
        <w:ind w:left="4252"/>
        <w:jc w:val="center"/>
        <w:rPr>
          <w:rFonts w:eastAsia="Times New Roman"/>
          <w:kern w:val="0"/>
          <w:szCs w:val="22"/>
          <w:lang w:eastAsia="en-US"/>
        </w:rPr>
      </w:pPr>
      <w:r>
        <w:rPr>
          <w:rFonts w:eastAsia="Times New Roman"/>
          <w:kern w:val="0"/>
          <w:szCs w:val="22"/>
          <w:lang w:eastAsia="en-US"/>
        </w:rPr>
        <w:t>(Ф.И.О.)</w:t>
      </w:r>
    </w:p>
    <w:p w:rsidR="00CA7FC6" w:rsidRDefault="00250C40">
      <w:pPr>
        <w:widowControl/>
        <w:suppressAutoHyphens/>
        <w:spacing w:after="80"/>
        <w:ind w:left="4252"/>
        <w:jc w:val="both"/>
        <w:rPr>
          <w:rFonts w:eastAsia="Times New Roman"/>
          <w:kern w:val="0"/>
          <w:sz w:val="24"/>
          <w:szCs w:val="22"/>
          <w:lang w:eastAsia="en-US"/>
        </w:rPr>
      </w:pPr>
      <w:r>
        <w:rPr>
          <w:rFonts w:eastAsia="Times New Roman"/>
          <w:kern w:val="0"/>
          <w:sz w:val="24"/>
          <w:szCs w:val="22"/>
          <w:lang w:eastAsia="en-US"/>
        </w:rPr>
        <w:t>____________________________________________</w:t>
      </w:r>
    </w:p>
    <w:p w:rsidR="00CA7FC6" w:rsidRDefault="00250C40">
      <w:pPr>
        <w:widowControl/>
        <w:suppressAutoHyphens/>
        <w:spacing w:after="80"/>
        <w:ind w:left="4252"/>
        <w:jc w:val="both"/>
        <w:rPr>
          <w:rFonts w:eastAsia="Times New Roman"/>
          <w:kern w:val="0"/>
          <w:sz w:val="24"/>
          <w:szCs w:val="22"/>
          <w:lang w:eastAsia="en-US"/>
        </w:rPr>
      </w:pPr>
      <w:r>
        <w:rPr>
          <w:rFonts w:eastAsia="Times New Roman"/>
          <w:kern w:val="0"/>
          <w:sz w:val="24"/>
          <w:szCs w:val="22"/>
          <w:lang w:eastAsia="en-US"/>
        </w:rPr>
        <w:t>____________________________________________</w:t>
      </w:r>
    </w:p>
    <w:p w:rsidR="00CA7FC6" w:rsidRDefault="00250C40">
      <w:pPr>
        <w:widowControl/>
        <w:suppressAutoHyphens/>
        <w:spacing w:after="80"/>
        <w:ind w:left="4252"/>
        <w:jc w:val="center"/>
        <w:rPr>
          <w:rFonts w:eastAsia="Times New Roman"/>
          <w:kern w:val="0"/>
          <w:szCs w:val="22"/>
          <w:lang w:eastAsia="en-US"/>
        </w:rPr>
      </w:pPr>
      <w:r>
        <w:rPr>
          <w:rFonts w:eastAsia="Times New Roman"/>
          <w:kern w:val="0"/>
          <w:szCs w:val="22"/>
          <w:lang w:eastAsia="en-US"/>
        </w:rPr>
        <w:t>(адрес регистрации и фактическое место проживания, номер телефона)</w:t>
      </w:r>
    </w:p>
    <w:p w:rsidR="00CA7FC6" w:rsidRDefault="00CA7FC6">
      <w:pPr>
        <w:widowControl/>
        <w:suppressAutoHyphens/>
        <w:spacing w:after="80"/>
        <w:ind w:left="5330"/>
        <w:jc w:val="both"/>
        <w:rPr>
          <w:rFonts w:eastAsia="Times New Roman"/>
          <w:kern w:val="0"/>
          <w:sz w:val="22"/>
          <w:szCs w:val="22"/>
          <w:lang w:eastAsia="en-US"/>
        </w:rPr>
      </w:pPr>
    </w:p>
    <w:p w:rsidR="00CA7FC6" w:rsidRDefault="00250C4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Обращение</w:t>
      </w:r>
    </w:p>
    <w:p w:rsidR="00CA7FC6" w:rsidRDefault="00250C40">
      <w:pPr>
        <w:pStyle w:val="a3"/>
        <w:shd w:val="clear" w:color="000000" w:fill="FFFFFF"/>
        <w:suppressAutoHyphens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CA7FC6" w:rsidRDefault="00CA7FC6">
      <w:pPr>
        <w:pStyle w:val="a3"/>
        <w:shd w:val="clear" w:color="000000" w:fill="FFFFFF"/>
        <w:suppressAutoHyphens/>
        <w:spacing w:before="0" w:beforeAutospacing="0" w:after="0" w:afterAutospacing="0"/>
        <w:jc w:val="center"/>
        <w:rPr>
          <w:sz w:val="28"/>
          <w:szCs w:val="28"/>
        </w:rPr>
      </w:pPr>
    </w:p>
    <w:p w:rsidR="00CA7FC6" w:rsidRDefault="00250C40">
      <w:pPr>
        <w:pStyle w:val="a3"/>
        <w:shd w:val="clear" w:color="000000" w:fill="FFFFFF"/>
        <w:suppressAutoHyphens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>
        <w:rPr>
          <w:szCs w:val="28"/>
        </w:rPr>
        <w:t xml:space="preserve">Я,_____________________________________________________________________, </w:t>
      </w:r>
      <w:r>
        <w:rPr>
          <w:sz w:val="20"/>
          <w:szCs w:val="28"/>
        </w:rPr>
        <w:t>(Ф.И.О.)</w:t>
      </w:r>
    </w:p>
    <w:p w:rsidR="00CA7FC6" w:rsidRDefault="00250C40" w:rsidP="00AE58A0">
      <w:pPr>
        <w:pStyle w:val="a3"/>
        <w:shd w:val="clear" w:color="000000" w:fill="FFFFFF"/>
        <w:suppressAutoHyphens/>
        <w:spacing w:before="0" w:beforeAutospacing="0" w:after="0" w:afterAutospacing="0" w:line="360" w:lineRule="auto"/>
        <w:jc w:val="both"/>
      </w:pPr>
      <w:r>
        <w:rPr>
          <w:szCs w:val="28"/>
        </w:rPr>
        <w:t>замещавши</w:t>
      </w:r>
      <w:proofErr w:type="gramStart"/>
      <w:r>
        <w:rPr>
          <w:szCs w:val="28"/>
        </w:rPr>
        <w:t>й(</w:t>
      </w:r>
      <w:proofErr w:type="spellStart"/>
      <w:proofErr w:type="gramEnd"/>
      <w:r>
        <w:rPr>
          <w:szCs w:val="28"/>
        </w:rPr>
        <w:t>ая</w:t>
      </w:r>
      <w:proofErr w:type="spellEnd"/>
      <w:r>
        <w:rPr>
          <w:szCs w:val="28"/>
        </w:rPr>
        <w:t xml:space="preserve">) в </w:t>
      </w:r>
      <w:r w:rsidR="00D16004">
        <w:rPr>
          <w:rFonts w:eastAsia="Times New Roman"/>
          <w:szCs w:val="28"/>
          <w:lang w:eastAsia="en-US"/>
        </w:rPr>
        <w:t>Чуксолинской</w:t>
      </w:r>
      <w:r w:rsidR="00AE58A0">
        <w:rPr>
          <w:rFonts w:eastAsia="Times New Roman"/>
          <w:szCs w:val="28"/>
          <w:lang w:eastAsia="en-US"/>
        </w:rPr>
        <w:t xml:space="preserve"> сельской администрации Новоторъяльского муниципального района Республики Марий Эл </w:t>
      </w:r>
      <w:r>
        <w:rPr>
          <w:szCs w:val="28"/>
        </w:rPr>
        <w:t>должность муниципальной службы_______________________</w:t>
      </w:r>
      <w:r>
        <w:t>__________________________________________________________________________________________________________________________________</w:t>
      </w:r>
    </w:p>
    <w:p w:rsidR="00CA7FC6" w:rsidRDefault="00250C40">
      <w:pPr>
        <w:pStyle w:val="a3"/>
        <w:shd w:val="clear" w:color="000000" w:fill="FFFFFF"/>
        <w:suppressAutoHyphens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(наименование должности с указанием структурного подразделения)</w:t>
      </w:r>
    </w:p>
    <w:p w:rsidR="00CA7FC6" w:rsidRDefault="00250C40">
      <w:pPr>
        <w:pStyle w:val="a3"/>
        <w:shd w:val="clear" w:color="000000" w:fill="FFFFFF"/>
        <w:suppressAutoHyphens/>
        <w:spacing w:before="0" w:beforeAutospacing="0" w:after="0" w:afterAutospacing="0" w:line="360" w:lineRule="auto"/>
        <w:jc w:val="both"/>
        <w:rPr>
          <w:szCs w:val="28"/>
        </w:rPr>
      </w:pPr>
      <w:proofErr w:type="gramStart"/>
      <w:r>
        <w:rPr>
          <w:sz w:val="28"/>
          <w:szCs w:val="28"/>
        </w:rPr>
        <w:t xml:space="preserve">____________________________________________________________________, </w:t>
      </w:r>
      <w:r>
        <w:t>включенную в перечень, установленный нормативными правовыми актами</w:t>
      </w:r>
      <w:r w:rsidR="00AE58A0">
        <w:t xml:space="preserve"> </w:t>
      </w:r>
      <w:r w:rsidR="00D16004">
        <w:rPr>
          <w:rFonts w:eastAsia="Times New Roman"/>
          <w:szCs w:val="28"/>
          <w:lang w:eastAsia="en-US"/>
        </w:rPr>
        <w:t xml:space="preserve">Чуксолинской </w:t>
      </w:r>
      <w:r w:rsidR="00AE58A0">
        <w:rPr>
          <w:rFonts w:eastAsia="Times New Roman"/>
          <w:szCs w:val="28"/>
          <w:lang w:eastAsia="en-US"/>
        </w:rPr>
        <w:t>сельской администрации Новоторъяльского муниципального района Республики Марий Эл</w:t>
      </w:r>
      <w:r>
        <w:t xml:space="preserve">, в соответствии с частью 4 статьи 14 Федерального закона от 02 марта 2007 г. № 25-ФЗ «О муниципальной службе в Российской Федерации», </w:t>
      </w:r>
      <w:r>
        <w:rPr>
          <w:szCs w:val="28"/>
        </w:rPr>
        <w:t>статьей 12 Федеральног</w:t>
      </w:r>
      <w:r w:rsidR="00AE58A0">
        <w:rPr>
          <w:szCs w:val="28"/>
        </w:rPr>
        <w:t xml:space="preserve">о закона от 25 декабря 2008 г. </w:t>
      </w:r>
      <w:r>
        <w:rPr>
          <w:szCs w:val="28"/>
        </w:rPr>
        <w:t xml:space="preserve">№ 273-ФЗ «О противодействии коррупции» </w:t>
      </w:r>
      <w:r>
        <w:t xml:space="preserve">прошу </w:t>
      </w:r>
      <w:r>
        <w:rPr>
          <w:szCs w:val="28"/>
        </w:rPr>
        <w:t xml:space="preserve">дать мне согласие на замещение должности (заключение гражданско-правового договора) </w:t>
      </w:r>
      <w:proofErr w:type="gramEnd"/>
    </w:p>
    <w:p w:rsidR="00CA7FC6" w:rsidRDefault="00250C40">
      <w:pPr>
        <w:pStyle w:val="a3"/>
        <w:shd w:val="clear" w:color="000000" w:fill="FFFFFF"/>
        <w:suppressAutoHyphens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CA7FC6" w:rsidRDefault="00250C40">
      <w:pPr>
        <w:pStyle w:val="a3"/>
        <w:shd w:val="clear" w:color="000000" w:fill="FFFFFF"/>
        <w:suppressAutoHyphens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CA7FC6" w:rsidRDefault="00250C40">
      <w:pPr>
        <w:pStyle w:val="a3"/>
        <w:shd w:val="clear" w:color="000000" w:fill="FFFFFF"/>
        <w:suppressAutoHyphens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CA7FC6" w:rsidRDefault="00250C40">
      <w:pPr>
        <w:pStyle w:val="a3"/>
        <w:shd w:val="clear" w:color="000000" w:fill="FFFFFF"/>
        <w:suppressAutoHyphens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в связи с тем, что при замещении должности ______________________________ _____________________________________________________________________________</w:t>
      </w:r>
    </w:p>
    <w:p w:rsidR="00CA7FC6" w:rsidRDefault="00250C40">
      <w:pPr>
        <w:pStyle w:val="a3"/>
        <w:shd w:val="clear" w:color="000000" w:fill="FFFFFF"/>
        <w:suppressAutoHyphens/>
        <w:spacing w:before="0" w:beforeAutospacing="0" w:after="0" w:afterAutospacing="0" w:line="360" w:lineRule="auto"/>
        <w:jc w:val="center"/>
        <w:rPr>
          <w:sz w:val="20"/>
          <w:szCs w:val="28"/>
        </w:rPr>
      </w:pPr>
      <w:r>
        <w:rPr>
          <w:sz w:val="20"/>
          <w:szCs w:val="28"/>
        </w:rPr>
        <w:t xml:space="preserve"> </w:t>
      </w:r>
      <w:r>
        <w:rPr>
          <w:spacing w:val="-10"/>
          <w:sz w:val="20"/>
          <w:szCs w:val="28"/>
        </w:rPr>
        <w:t xml:space="preserve">(указать наименование должности, которую гражданин замещал в </w:t>
      </w:r>
      <w:r>
        <w:rPr>
          <w:spacing w:val="-10"/>
          <w:sz w:val="20"/>
          <w:szCs w:val="20"/>
        </w:rPr>
        <w:t xml:space="preserve"> </w:t>
      </w:r>
      <w:r w:rsidR="00D16004">
        <w:rPr>
          <w:rFonts w:eastAsia="Times New Roman"/>
          <w:sz w:val="20"/>
          <w:szCs w:val="20"/>
          <w:lang w:eastAsia="en-US"/>
        </w:rPr>
        <w:t xml:space="preserve">Чуксолинской </w:t>
      </w:r>
      <w:r w:rsidR="00AE58A0" w:rsidRPr="00AE58A0">
        <w:rPr>
          <w:rFonts w:eastAsia="Times New Roman"/>
          <w:sz w:val="20"/>
          <w:szCs w:val="20"/>
          <w:lang w:eastAsia="en-US"/>
        </w:rPr>
        <w:t>сельской администрации Новоторъяльского муниципального района Республики Марий Эл</w:t>
      </w:r>
      <w:r>
        <w:rPr>
          <w:sz w:val="20"/>
          <w:szCs w:val="28"/>
        </w:rPr>
        <w:t xml:space="preserve">) </w:t>
      </w:r>
    </w:p>
    <w:p w:rsidR="00CA7FC6" w:rsidRDefault="00250C40">
      <w:pPr>
        <w:pStyle w:val="a3"/>
        <w:shd w:val="clear" w:color="000000" w:fill="FFFFFF"/>
        <w:suppressAutoHyphens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я осуществля</w:t>
      </w:r>
      <w:proofErr w:type="gramStart"/>
      <w:r>
        <w:rPr>
          <w:szCs w:val="28"/>
        </w:rPr>
        <w:t>л(</w:t>
      </w:r>
      <w:proofErr w:type="gramEnd"/>
      <w:r>
        <w:rPr>
          <w:szCs w:val="28"/>
        </w:rPr>
        <w:t>а) следующие функции  в отношении этой организации:</w:t>
      </w:r>
    </w:p>
    <w:p w:rsidR="00CA7FC6" w:rsidRDefault="00250C40">
      <w:pPr>
        <w:pStyle w:val="a3"/>
        <w:shd w:val="clear" w:color="000000" w:fill="FFFFFF"/>
        <w:suppressAutoHyphens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1)___________________________________________________________________________,</w:t>
      </w:r>
    </w:p>
    <w:p w:rsidR="00CA7FC6" w:rsidRDefault="00250C40">
      <w:pPr>
        <w:pStyle w:val="a3"/>
        <w:shd w:val="clear" w:color="000000" w:fill="FFFFFF"/>
        <w:suppressAutoHyphens/>
        <w:spacing w:before="0" w:beforeAutospacing="0" w:after="0" w:afterAutospacing="0"/>
        <w:jc w:val="center"/>
        <w:rPr>
          <w:position w:val="-3"/>
          <w:sz w:val="28"/>
          <w:szCs w:val="28"/>
          <w:vertAlign w:val="superscript"/>
        </w:rPr>
      </w:pPr>
      <w:r>
        <w:rPr>
          <w:position w:val="-3"/>
          <w:sz w:val="28"/>
          <w:szCs w:val="28"/>
          <w:vertAlign w:val="superscript"/>
        </w:rPr>
        <w:t>(указать какие)</w:t>
      </w:r>
    </w:p>
    <w:p w:rsidR="00CA7FC6" w:rsidRDefault="00250C40">
      <w:pPr>
        <w:pStyle w:val="a3"/>
        <w:shd w:val="clear" w:color="000000" w:fill="FFFFFF"/>
        <w:suppressAutoHyphens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lastRenderedPageBreak/>
        <w:t>2)_________________________________________________________________________________________________________________________________________________________,</w:t>
      </w:r>
    </w:p>
    <w:p w:rsidR="00CA7FC6" w:rsidRDefault="00250C40">
      <w:pPr>
        <w:pStyle w:val="a3"/>
        <w:shd w:val="clear" w:color="000000" w:fill="FFFFFF"/>
        <w:suppressAutoHyphens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>
        <w:rPr>
          <w:szCs w:val="28"/>
        </w:rPr>
        <w:t>В мои должностные обязанности будет входить (выполняемая мною работа будет включать):</w:t>
      </w:r>
    </w:p>
    <w:p w:rsidR="00CA7FC6" w:rsidRDefault="00250C40">
      <w:pPr>
        <w:pStyle w:val="a3"/>
        <w:shd w:val="clear" w:color="000000" w:fill="FFFFFF"/>
        <w:suppressAutoHyphens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1)____________________________________________________________________________</w:t>
      </w:r>
    </w:p>
    <w:p w:rsidR="00CA7FC6" w:rsidRDefault="00250C40">
      <w:pPr>
        <w:pStyle w:val="a3"/>
        <w:shd w:val="clear" w:color="000000" w:fill="FFFFFF"/>
        <w:suppressAutoHyphens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CA7FC6" w:rsidRDefault="00250C40">
      <w:pPr>
        <w:pStyle w:val="a3"/>
        <w:shd w:val="clear" w:color="000000" w:fill="FFFFFF"/>
        <w:suppressAutoHyphens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_____________________________________________________________________________;</w:t>
      </w:r>
    </w:p>
    <w:p w:rsidR="00CA7FC6" w:rsidRDefault="00250C40">
      <w:pPr>
        <w:pStyle w:val="a3"/>
        <w:shd w:val="clear" w:color="000000" w:fill="FFFFFF"/>
        <w:suppressAutoHyphens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2)_________________________________________________________________________________________________________________________________________________________.</w:t>
      </w:r>
    </w:p>
    <w:p w:rsidR="00CA7FC6" w:rsidRDefault="00CA7FC6">
      <w:pPr>
        <w:pStyle w:val="a3"/>
        <w:shd w:val="clear" w:color="000000" w:fill="FFFFFF"/>
        <w:suppressAutoHyphens/>
        <w:spacing w:before="120" w:beforeAutospacing="0" w:after="0" w:afterAutospacing="0"/>
        <w:jc w:val="center"/>
        <w:rPr>
          <w:szCs w:val="28"/>
        </w:rPr>
      </w:pPr>
    </w:p>
    <w:p w:rsidR="00CA7FC6" w:rsidRDefault="00250C40">
      <w:pPr>
        <w:pStyle w:val="a3"/>
        <w:shd w:val="clear" w:color="000000" w:fill="FFFFFF"/>
        <w:suppressAutoHyphens/>
        <w:spacing w:before="120" w:beforeAutospacing="0" w:after="0" w:afterAutospacing="0"/>
        <w:jc w:val="center"/>
        <w:rPr>
          <w:i/>
          <w:szCs w:val="28"/>
          <w:u w:val="single"/>
        </w:rPr>
      </w:pPr>
      <w:r>
        <w:rPr>
          <w:i/>
          <w:szCs w:val="28"/>
          <w:u w:val="single"/>
        </w:rPr>
        <w:t>если гражданин желает присутствовать на заседании комиссии</w:t>
      </w:r>
    </w:p>
    <w:p w:rsidR="00CA7FC6" w:rsidRDefault="00CA7FC6">
      <w:pPr>
        <w:pStyle w:val="a3"/>
        <w:shd w:val="clear" w:color="000000" w:fill="FFFFFF"/>
        <w:suppressAutoHyphens/>
        <w:spacing w:before="120" w:beforeAutospacing="0" w:after="0" w:afterAutospacing="0"/>
        <w:jc w:val="center"/>
        <w:rPr>
          <w:szCs w:val="28"/>
        </w:rPr>
      </w:pPr>
    </w:p>
    <w:p w:rsidR="00CA7FC6" w:rsidRDefault="00250C40">
      <w:pPr>
        <w:pStyle w:val="a3"/>
        <w:shd w:val="clear" w:color="000000" w:fill="FFFFFF"/>
        <w:suppressAutoHyphens/>
        <w:spacing w:before="120" w:beforeAutospacing="0" w:after="0" w:afterAutospacing="0"/>
        <w:ind w:firstLine="567"/>
        <w:jc w:val="both"/>
        <w:rPr>
          <w:szCs w:val="28"/>
        </w:rPr>
      </w:pPr>
      <w:r>
        <w:rPr>
          <w:szCs w:val="28"/>
        </w:rPr>
        <w:t xml:space="preserve">Я буду лично присутствовать на заседании Комиссии при рассмотрении настоящего Обращения. Прошу сообщить о дате и месте рассмотрения моего Обращения письменно, по  адресу </w:t>
      </w:r>
    </w:p>
    <w:p w:rsidR="00CA7FC6" w:rsidRDefault="00250C40">
      <w:pPr>
        <w:pStyle w:val="a3"/>
        <w:shd w:val="clear" w:color="000000" w:fill="FFFFFF"/>
        <w:suppressAutoHyphens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CA7FC6" w:rsidRDefault="00250C40">
      <w:pPr>
        <w:pStyle w:val="a3"/>
        <w:shd w:val="clear" w:color="000000" w:fill="FFFFFF"/>
        <w:suppressAutoHyphens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CA7FC6" w:rsidRDefault="00250C40">
      <w:pPr>
        <w:pStyle w:val="a3"/>
        <w:shd w:val="clear" w:color="000000" w:fill="FFFFFF"/>
        <w:suppressAutoHyphens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CA7FC6" w:rsidRDefault="00CA7FC6">
      <w:pPr>
        <w:pStyle w:val="a3"/>
        <w:shd w:val="clear" w:color="000000" w:fill="FFFFFF"/>
        <w:suppressAutoHyphens/>
        <w:spacing w:before="120" w:beforeAutospacing="0" w:after="0" w:afterAutospacing="0"/>
        <w:ind w:firstLine="567"/>
        <w:jc w:val="both"/>
        <w:rPr>
          <w:szCs w:val="28"/>
        </w:rPr>
      </w:pPr>
    </w:p>
    <w:p w:rsidR="00CA7FC6" w:rsidRDefault="00250C40">
      <w:pPr>
        <w:pStyle w:val="a3"/>
        <w:shd w:val="clear" w:color="000000" w:fill="FFFFFF"/>
        <w:suppressAutoHyphens/>
        <w:spacing w:before="120" w:beforeAutospacing="0" w:after="0" w:afterAutospacing="0"/>
        <w:jc w:val="center"/>
        <w:rPr>
          <w:i/>
          <w:szCs w:val="28"/>
          <w:u w:val="single"/>
        </w:rPr>
      </w:pPr>
      <w:r>
        <w:rPr>
          <w:i/>
          <w:szCs w:val="28"/>
          <w:u w:val="single"/>
        </w:rPr>
        <w:t>если гражданин не желает присутствовать на заседании комиссии</w:t>
      </w:r>
    </w:p>
    <w:p w:rsidR="00CA7FC6" w:rsidRDefault="00CA7FC6">
      <w:pPr>
        <w:pStyle w:val="a3"/>
        <w:shd w:val="clear" w:color="000000" w:fill="FFFFFF"/>
        <w:suppressAutoHyphens/>
        <w:spacing w:before="120" w:beforeAutospacing="0" w:after="0" w:afterAutospacing="0"/>
        <w:jc w:val="center"/>
        <w:rPr>
          <w:szCs w:val="28"/>
        </w:rPr>
      </w:pPr>
    </w:p>
    <w:p w:rsidR="00CA7FC6" w:rsidRDefault="00250C40">
      <w:pPr>
        <w:pStyle w:val="a3"/>
        <w:shd w:val="clear" w:color="000000" w:fill="FFFFFF"/>
        <w:suppressAutoHyphens/>
        <w:spacing w:before="120" w:beforeAutospacing="0" w:after="0" w:afterAutospacing="0"/>
        <w:ind w:firstLine="510"/>
        <w:jc w:val="both"/>
        <w:rPr>
          <w:szCs w:val="28"/>
        </w:rPr>
      </w:pPr>
      <w:r>
        <w:rPr>
          <w:szCs w:val="28"/>
        </w:rPr>
        <w:t>Прошу рассмотреть настоящее Обращение без моего участия. Информацию о принятом Комиссией решении прошу направить</w:t>
      </w:r>
      <w:r>
        <w:rPr>
          <w:szCs w:val="28"/>
          <w:vertAlign w:val="superscript"/>
        </w:rPr>
        <w:t xml:space="preserve"> </w:t>
      </w:r>
      <w:r>
        <w:rPr>
          <w:szCs w:val="28"/>
        </w:rPr>
        <w:t>на мое имя по адресу:</w:t>
      </w:r>
    </w:p>
    <w:p w:rsidR="00CA7FC6" w:rsidRDefault="00250C40">
      <w:pPr>
        <w:pStyle w:val="a3"/>
        <w:shd w:val="clear" w:color="000000" w:fill="FFFFFF"/>
        <w:suppressAutoHyphens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CA7FC6" w:rsidRDefault="00250C40">
      <w:pPr>
        <w:pStyle w:val="a3"/>
        <w:shd w:val="clear" w:color="000000" w:fill="FFFFFF"/>
        <w:suppressAutoHyphens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CA7FC6" w:rsidRDefault="00250C40">
      <w:pPr>
        <w:pStyle w:val="a3"/>
        <w:shd w:val="clear" w:color="000000" w:fill="FFFFFF"/>
        <w:suppressAutoHyphens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CA7FC6" w:rsidRDefault="00250C40">
      <w:pPr>
        <w:pStyle w:val="a3"/>
        <w:shd w:val="clear" w:color="000000" w:fill="FFFFFF"/>
        <w:suppressAutoHyphens/>
        <w:spacing w:before="840" w:beforeAutospacing="0" w:after="0" w:afterAutospacing="0"/>
        <w:jc w:val="both"/>
        <w:rPr>
          <w:szCs w:val="28"/>
        </w:rPr>
      </w:pPr>
      <w:r>
        <w:rPr>
          <w:szCs w:val="28"/>
        </w:rPr>
        <w:t>__________________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Cs w:val="28"/>
        </w:rPr>
        <w:t>______________________________</w:t>
      </w:r>
    </w:p>
    <w:p w:rsidR="00CA7FC6" w:rsidRDefault="00250C40">
      <w:pPr>
        <w:pStyle w:val="a3"/>
        <w:shd w:val="clear" w:color="000000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(дата)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(подпись, инициалы и фамилия)</w:t>
      </w:r>
    </w:p>
    <w:p w:rsidR="00CA7FC6" w:rsidRDefault="00CA7FC6">
      <w:pPr>
        <w:widowControl/>
        <w:suppressAutoHyphens/>
        <w:spacing w:after="80"/>
        <w:jc w:val="both"/>
        <w:rPr>
          <w:rFonts w:eastAsia="Times New Roman"/>
          <w:kern w:val="0"/>
          <w:sz w:val="28"/>
          <w:szCs w:val="28"/>
          <w:lang w:eastAsia="en-US"/>
        </w:rPr>
      </w:pPr>
    </w:p>
    <w:p w:rsidR="00250C40" w:rsidRDefault="00250C40">
      <w:pPr>
        <w:suppressAutoHyphens/>
      </w:pPr>
    </w:p>
    <w:sectPr w:rsidR="00250C40" w:rsidSect="00CA7FC6">
      <w:pgSz w:w="11907" w:h="16839"/>
      <w:pgMar w:top="1134" w:right="1134" w:bottom="1134" w:left="1134" w:header="720" w:footer="720" w:gutter="0"/>
      <w:cols w:space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proofState w:spelling="clean" w:grammar="clean"/>
  <w:stylePaneFormatFilter w:val="0001"/>
  <w:defaultTabStop w:val="708"/>
  <w:autoHyphenation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611712"/>
    <w:rsid w:val="00250C40"/>
    <w:rsid w:val="002B265E"/>
    <w:rsid w:val="00611712"/>
    <w:rsid w:val="00AE58A0"/>
    <w:rsid w:val="00CA7FC6"/>
    <w:rsid w:val="00D16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C6"/>
    <w:pPr>
      <w:widowControl w:val="0"/>
    </w:pPr>
    <w:rPr>
      <w:rFonts w:eastAsia="SimSun"/>
      <w:color w:val="000000"/>
      <w:kern w:val="1"/>
    </w:rPr>
  </w:style>
  <w:style w:type="paragraph" w:styleId="1">
    <w:name w:val="heading 1"/>
    <w:basedOn w:val="a"/>
    <w:next w:val="a"/>
    <w:qFormat/>
    <w:rsid w:val="00CA7FC6"/>
    <w:pPr>
      <w:keepNext/>
      <w:keepLines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rsid w:val="00CA7FC6"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rsid w:val="00CA7FC6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A7FC6"/>
    <w:pPr>
      <w:widowControl/>
      <w:spacing w:before="100" w:beforeAutospacing="1" w:after="100" w:afterAutospacing="1"/>
    </w:pPr>
    <w:rPr>
      <w:rFonts w:eastAsia="Calibri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 xsi:nil="true"/>
    <_dlc_DocId xmlns="57504d04-691e-4fc4-8f09-4f19fdbe90f6">XXJ7TYMEEKJ2-7840-105</_dlc_DocId>
    <_dlc_DocIdUrl xmlns="57504d04-691e-4fc4-8f09-4f19fdbe90f6">
      <Url>https://vip.gov.mari.ru/toryal/_layouts/DocIdRedir.aspx?ID=XXJ7TYMEEKJ2-7840-105</Url>
      <Description>XXJ7TYMEEKJ2-7840-105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1880685428084BAF045A5071C69C0D" ma:contentTypeVersion="1" ma:contentTypeDescription="Создание документа." ma:contentTypeScope="" ma:versionID="10c0c8ce62784de994801cd523bc646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53DC1D-A77F-4014-8772-DA3C0312670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0A35630-811B-42D1-A76B-60E17A022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1039F5-C726-441B-B863-BDC57857318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ECEBCDF-AF75-4F53-BCA7-B98E94CAD7F8}">
  <ds:schemaRefs>
    <ds:schemaRef ds:uri="http://schemas.microsoft.com/office/2006/metadata/properties"/>
    <ds:schemaRef ds:uri="6d7c22ec-c6a4-4777-88aa-bc3c76ac660e"/>
    <ds:schemaRef ds:uri="57504d04-691e-4fc4-8f09-4f19fdbe90f6"/>
  </ds:schemaRefs>
</ds:datastoreItem>
</file>

<file path=customXml/itemProps5.xml><?xml version="1.0" encoding="utf-8"?>
<ds:datastoreItem xmlns:ds="http://schemas.openxmlformats.org/officeDocument/2006/customXml" ds:itemID="{36CD1265-73C3-47A4-BA21-29E5422B34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636</Words>
  <Characters>3627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обращения о даче согласия</dc:title>
  <dc:creator>Buhg</dc:creator>
  <cp:lastModifiedBy>SuperUser</cp:lastModifiedBy>
  <cp:revision>5</cp:revision>
  <cp:lastPrinted>1601-01-01T00:00:00Z</cp:lastPrinted>
  <dcterms:created xsi:type="dcterms:W3CDTF">2021-11-25T12:02:00Z</dcterms:created>
  <dcterms:modified xsi:type="dcterms:W3CDTF">2023-08-07T05:30:00Z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XXJ7TYMEEKJ2-7954-65</vt:lpwstr>
  </property>
  <property fmtid="{D5CDD505-2E9C-101B-9397-08002B2CF9AE}" pid="3" name="_dlc_DocIdItemGuid">
    <vt:lpwstr>ad83cb04-e6f1-4ce6-9790-9e01a9962ae8</vt:lpwstr>
  </property>
  <property fmtid="{D5CDD505-2E9C-101B-9397-08002B2CF9AE}" pid="4" name="_dlc_DocIdUrl">
    <vt:lpwstr>https://vip.gov.mari.ru/toryal/_layouts/DocIdRedir.aspx?ID=XXJ7TYMEEKJ2-7954-65, XXJ7TYMEEKJ2-7954-65</vt:lpwstr>
  </property>
  <property fmtid="{D5CDD505-2E9C-101B-9397-08002B2CF9AE}" pid="5" name="ContentTypeId">
    <vt:lpwstr>0x010100211880685428084BAF045A5071C69C0D</vt:lpwstr>
  </property>
</Properties>
</file>