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D8" w:rsidRDefault="00AB01D8">
      <w:pPr>
        <w:jc w:val="center"/>
        <w:rPr>
          <w:sz w:val="4"/>
        </w:rPr>
      </w:pPr>
    </w:p>
    <w:p w:rsidR="00AB01D8" w:rsidRDefault="00AB01D8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3900"/>
        <w:gridCol w:w="504"/>
        <w:gridCol w:w="4599"/>
      </w:tblGrid>
      <w:tr w:rsidR="00E85D2D" w:rsidTr="006E599B">
        <w:trPr>
          <w:trHeight w:val="184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5D2D" w:rsidRPr="00CD2A9A" w:rsidRDefault="00E85D2D" w:rsidP="006E599B">
            <w:pPr>
              <w:pStyle w:val="ab"/>
              <w:jc w:val="center"/>
              <w:rPr>
                <w:b/>
                <w:szCs w:val="28"/>
              </w:rPr>
            </w:pPr>
            <w:r w:rsidRPr="00CD2A9A">
              <w:rPr>
                <w:b/>
                <w:szCs w:val="28"/>
              </w:rPr>
              <w:t>МАРИЙ ЭЛ РЕСПУБЛИКЫСЕ К</w:t>
            </w:r>
            <w:r w:rsidR="008529D2">
              <w:rPr>
                <w:b/>
                <w:szCs w:val="28"/>
              </w:rPr>
              <w:t xml:space="preserve">УЖЭҤЕР МУНИЦИПАЛ РАЙОНЫН </w:t>
            </w:r>
            <w:r w:rsidR="008529D2" w:rsidRPr="00A149FD">
              <w:rPr>
                <w:b/>
                <w:szCs w:val="28"/>
              </w:rPr>
              <w:t>Ў</w:t>
            </w:r>
            <w:r w:rsidR="008529D2">
              <w:rPr>
                <w:b/>
                <w:szCs w:val="28"/>
              </w:rPr>
              <w:t>ШТЫМБАЛ</w:t>
            </w:r>
          </w:p>
          <w:p w:rsidR="00E85D2D" w:rsidRDefault="00E85D2D" w:rsidP="006E599B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CD2A9A">
              <w:rPr>
                <w:sz w:val="28"/>
                <w:szCs w:val="28"/>
              </w:rPr>
              <w:t>ЯЛ КУНДЕМ</w:t>
            </w:r>
            <w:r>
              <w:rPr>
                <w:sz w:val="28"/>
                <w:szCs w:val="28"/>
              </w:rPr>
              <w:t>ЫСЕ</w:t>
            </w:r>
            <w:r w:rsidRPr="00CD2A9A">
              <w:rPr>
                <w:sz w:val="28"/>
                <w:szCs w:val="28"/>
              </w:rPr>
              <w:t xml:space="preserve"> АДМИНИСТРАЦИЙЖЕ</w:t>
            </w:r>
          </w:p>
          <w:p w:rsidR="00E85D2D" w:rsidRDefault="00E85D2D" w:rsidP="005D76C8">
            <w:pPr>
              <w:pStyle w:val="1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К</w:t>
            </w:r>
            <w:r>
              <w:rPr>
                <w:sz w:val="36"/>
                <w:szCs w:val="36"/>
              </w:rPr>
              <w:t>ÿ</w:t>
            </w:r>
            <w:r>
              <w:rPr>
                <w:szCs w:val="26"/>
              </w:rPr>
              <w:t>ШТЫМАШ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85D2D" w:rsidRDefault="00E85D2D" w:rsidP="006E599B">
            <w:pPr>
              <w:pStyle w:val="1"/>
              <w:spacing w:line="276" w:lineRule="auto"/>
              <w:rPr>
                <w:szCs w:val="26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85D2D" w:rsidRPr="00CD2A9A" w:rsidRDefault="008529D2" w:rsidP="006E599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ИШТЫМБАЛЬ</w:t>
            </w:r>
            <w:r w:rsidR="00E85D2D" w:rsidRPr="00CD2A9A">
              <w:rPr>
                <w:sz w:val="28"/>
                <w:szCs w:val="28"/>
              </w:rPr>
              <w:t>СКАЯ СЕЛЬСКАЯ АДМИНИСТРАЦИЯ КУЖЕНЕРСКОГО МУНИЦИПАЛЬНОГО РАЙОНА РЕСПУБЛИКИ МАРИЙ ЭЛ</w:t>
            </w:r>
          </w:p>
          <w:p w:rsidR="00E85D2D" w:rsidRDefault="00E85D2D" w:rsidP="006E599B">
            <w:pPr>
              <w:pStyle w:val="1"/>
              <w:spacing w:line="276" w:lineRule="auto"/>
              <w:rPr>
                <w:szCs w:val="26"/>
              </w:rPr>
            </w:pPr>
          </w:p>
          <w:p w:rsidR="00E85D2D" w:rsidRPr="00FC5442" w:rsidRDefault="00E85D2D" w:rsidP="006E599B">
            <w:pPr>
              <w:rPr>
                <w:lang w:eastAsia="ar-SA"/>
              </w:rPr>
            </w:pPr>
          </w:p>
          <w:p w:rsidR="00E85D2D" w:rsidRDefault="00E85D2D" w:rsidP="006E599B">
            <w:pPr>
              <w:pStyle w:val="1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РАСПОРЯЖЕНИЕ</w:t>
            </w:r>
          </w:p>
        </w:tc>
      </w:tr>
    </w:tbl>
    <w:p w:rsidR="00C67049" w:rsidRDefault="00C67049" w:rsidP="004B786F">
      <w:pPr>
        <w:jc w:val="center"/>
        <w:rPr>
          <w:szCs w:val="28"/>
        </w:rPr>
      </w:pPr>
    </w:p>
    <w:p w:rsidR="00AB01D8" w:rsidRPr="00C67049" w:rsidRDefault="00AD6987" w:rsidP="004B786F">
      <w:pPr>
        <w:jc w:val="center"/>
        <w:rPr>
          <w:szCs w:val="28"/>
        </w:rPr>
      </w:pPr>
      <w:r w:rsidRPr="00C67049">
        <w:rPr>
          <w:szCs w:val="28"/>
        </w:rPr>
        <w:t>о</w:t>
      </w:r>
      <w:r w:rsidR="00AB01D8" w:rsidRPr="00C67049">
        <w:rPr>
          <w:szCs w:val="28"/>
        </w:rPr>
        <w:t>т</w:t>
      </w:r>
      <w:r w:rsidR="003E6056" w:rsidRPr="00C67049">
        <w:rPr>
          <w:szCs w:val="28"/>
        </w:rPr>
        <w:t xml:space="preserve"> </w:t>
      </w:r>
      <w:r w:rsidR="005A359E">
        <w:rPr>
          <w:szCs w:val="28"/>
        </w:rPr>
        <w:t>06 мая</w:t>
      </w:r>
      <w:r w:rsidR="003835A9" w:rsidRPr="00C67049">
        <w:rPr>
          <w:szCs w:val="28"/>
        </w:rPr>
        <w:t xml:space="preserve"> </w:t>
      </w:r>
      <w:r w:rsidR="00AD00CE" w:rsidRPr="00C67049">
        <w:rPr>
          <w:szCs w:val="28"/>
        </w:rPr>
        <w:t>20</w:t>
      </w:r>
      <w:r w:rsidR="000A42D4">
        <w:rPr>
          <w:szCs w:val="28"/>
        </w:rPr>
        <w:t>22</w:t>
      </w:r>
      <w:r w:rsidRPr="00C67049">
        <w:rPr>
          <w:szCs w:val="28"/>
        </w:rPr>
        <w:t xml:space="preserve"> года</w:t>
      </w:r>
      <w:r w:rsidR="00AB01D8" w:rsidRPr="00C67049">
        <w:rPr>
          <w:szCs w:val="28"/>
        </w:rPr>
        <w:t xml:space="preserve">  №</w:t>
      </w:r>
      <w:r w:rsidR="008529D2">
        <w:rPr>
          <w:szCs w:val="28"/>
        </w:rPr>
        <w:t xml:space="preserve"> </w:t>
      </w:r>
      <w:r w:rsidR="000A42D4">
        <w:rPr>
          <w:szCs w:val="28"/>
        </w:rPr>
        <w:t>11</w:t>
      </w:r>
      <w:r w:rsidR="008529D2">
        <w:rPr>
          <w:szCs w:val="28"/>
        </w:rPr>
        <w:t>-р</w:t>
      </w:r>
    </w:p>
    <w:p w:rsidR="00F2120F" w:rsidRPr="003835A9" w:rsidRDefault="00F2120F">
      <w:pPr>
        <w:jc w:val="center"/>
        <w:rPr>
          <w:sz w:val="26"/>
          <w:szCs w:val="26"/>
        </w:rPr>
      </w:pPr>
    </w:p>
    <w:p w:rsidR="00CE00CD" w:rsidRDefault="002D1C03" w:rsidP="00666220">
      <w:pPr>
        <w:jc w:val="center"/>
        <w:rPr>
          <w:b/>
          <w:szCs w:val="28"/>
        </w:rPr>
      </w:pPr>
      <w:r w:rsidRPr="00C67049">
        <w:rPr>
          <w:b/>
          <w:szCs w:val="28"/>
        </w:rPr>
        <w:t xml:space="preserve"> Об утверждении отчетов о ходе реализации и оценки эффекти</w:t>
      </w:r>
      <w:r w:rsidR="00987B5D">
        <w:rPr>
          <w:b/>
          <w:szCs w:val="28"/>
        </w:rPr>
        <w:t xml:space="preserve">вности муниципальных программ  </w:t>
      </w:r>
      <w:r w:rsidR="008529D2">
        <w:rPr>
          <w:b/>
          <w:szCs w:val="28"/>
        </w:rPr>
        <w:t>Иштымбаль</w:t>
      </w:r>
      <w:r w:rsidR="00987B5D">
        <w:rPr>
          <w:b/>
          <w:szCs w:val="28"/>
        </w:rPr>
        <w:t>ской сельской администрации</w:t>
      </w:r>
    </w:p>
    <w:p w:rsidR="00C67049" w:rsidRDefault="00C67049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Pr="0068251D" w:rsidRDefault="001674E3" w:rsidP="0068251D">
      <w:pPr>
        <w:jc w:val="both"/>
        <w:rPr>
          <w:b/>
          <w:sz w:val="26"/>
          <w:szCs w:val="26"/>
        </w:rPr>
      </w:pPr>
      <w:r w:rsidRPr="00614E79">
        <w:rPr>
          <w:sz w:val="26"/>
          <w:szCs w:val="26"/>
        </w:rPr>
        <w:tab/>
      </w:r>
      <w:proofErr w:type="gramStart"/>
      <w:r w:rsidRPr="00614E79">
        <w:rPr>
          <w:sz w:val="26"/>
          <w:szCs w:val="26"/>
        </w:rPr>
        <w:t xml:space="preserve">В соответствии с Федеральным </w:t>
      </w:r>
      <w:r w:rsidRPr="00614E79">
        <w:rPr>
          <w:color w:val="000000"/>
          <w:sz w:val="26"/>
          <w:szCs w:val="26"/>
        </w:rPr>
        <w:t>законом</w:t>
      </w:r>
      <w:r w:rsidRPr="00614E7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614E79">
        <w:rPr>
          <w:color w:val="000000"/>
          <w:sz w:val="26"/>
          <w:szCs w:val="26"/>
        </w:rPr>
        <w:t xml:space="preserve">Уставом </w:t>
      </w:r>
      <w:proofErr w:type="spellStart"/>
      <w:r w:rsidR="007D12EB">
        <w:rPr>
          <w:color w:val="000000"/>
          <w:sz w:val="26"/>
          <w:szCs w:val="26"/>
        </w:rPr>
        <w:t>Иштымбальского</w:t>
      </w:r>
      <w:proofErr w:type="spellEnd"/>
      <w:r w:rsidR="007D12EB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7D12EB">
        <w:rPr>
          <w:color w:val="000000"/>
          <w:sz w:val="26"/>
          <w:szCs w:val="26"/>
        </w:rPr>
        <w:t>Куженерского</w:t>
      </w:r>
      <w:proofErr w:type="spellEnd"/>
      <w:r w:rsidR="007D12EB">
        <w:rPr>
          <w:color w:val="000000"/>
          <w:sz w:val="26"/>
          <w:szCs w:val="26"/>
        </w:rPr>
        <w:t xml:space="preserve"> муниципального района Республики Марий Эл</w:t>
      </w:r>
      <w:r w:rsidRPr="00614E79">
        <w:rPr>
          <w:sz w:val="26"/>
          <w:szCs w:val="26"/>
        </w:rPr>
        <w:t xml:space="preserve"> и постановлением </w:t>
      </w:r>
      <w:r w:rsidR="0068251D" w:rsidRPr="0068251D">
        <w:rPr>
          <w:sz w:val="26"/>
          <w:szCs w:val="26"/>
        </w:rPr>
        <w:t>Иштымбальской сельской администрации</w:t>
      </w:r>
      <w:r w:rsidRPr="0068251D">
        <w:rPr>
          <w:sz w:val="26"/>
          <w:szCs w:val="26"/>
        </w:rPr>
        <w:t xml:space="preserve"> № </w:t>
      </w:r>
      <w:r w:rsidR="0068251D" w:rsidRPr="0068251D">
        <w:rPr>
          <w:bCs/>
          <w:sz w:val="26"/>
          <w:szCs w:val="26"/>
        </w:rPr>
        <w:t>44</w:t>
      </w:r>
      <w:r w:rsidRPr="0068251D">
        <w:rPr>
          <w:sz w:val="26"/>
          <w:szCs w:val="26"/>
        </w:rPr>
        <w:t xml:space="preserve"> от </w:t>
      </w:r>
      <w:r w:rsidR="0068251D" w:rsidRPr="0068251D">
        <w:rPr>
          <w:bCs/>
          <w:sz w:val="26"/>
          <w:szCs w:val="26"/>
        </w:rPr>
        <w:t>09</w:t>
      </w:r>
      <w:r w:rsidRPr="0068251D">
        <w:rPr>
          <w:sz w:val="26"/>
          <w:szCs w:val="26"/>
        </w:rPr>
        <w:t>.1</w:t>
      </w:r>
      <w:r w:rsidR="0068251D" w:rsidRPr="0068251D">
        <w:rPr>
          <w:bCs/>
          <w:sz w:val="26"/>
          <w:szCs w:val="26"/>
        </w:rPr>
        <w:t>1</w:t>
      </w:r>
      <w:r w:rsidRPr="0068251D">
        <w:rPr>
          <w:sz w:val="26"/>
          <w:szCs w:val="26"/>
        </w:rPr>
        <w:t>.20</w:t>
      </w:r>
      <w:r w:rsidR="0068251D" w:rsidRPr="0068251D">
        <w:rPr>
          <w:bCs/>
          <w:sz w:val="26"/>
          <w:szCs w:val="26"/>
        </w:rPr>
        <w:t>21</w:t>
      </w:r>
      <w:r w:rsidRPr="0068251D">
        <w:rPr>
          <w:sz w:val="26"/>
          <w:szCs w:val="26"/>
        </w:rPr>
        <w:t xml:space="preserve"> г. «</w:t>
      </w:r>
      <w:r w:rsidR="0068251D" w:rsidRPr="0068251D">
        <w:rPr>
          <w:sz w:val="26"/>
          <w:szCs w:val="26"/>
        </w:rPr>
        <w:t>Об утверждении порядка разработки, реализации и оценки эффективности</w:t>
      </w:r>
      <w:r w:rsidR="0068251D" w:rsidRPr="0068251D">
        <w:rPr>
          <w:sz w:val="26"/>
          <w:szCs w:val="26"/>
        </w:rPr>
        <w:br/>
        <w:t xml:space="preserve">муниципальных программ </w:t>
      </w:r>
      <w:proofErr w:type="spellStart"/>
      <w:r w:rsidR="0068251D" w:rsidRPr="0068251D">
        <w:rPr>
          <w:sz w:val="26"/>
          <w:szCs w:val="26"/>
        </w:rPr>
        <w:t>Иштымбальского</w:t>
      </w:r>
      <w:proofErr w:type="spellEnd"/>
      <w:r w:rsidR="0068251D" w:rsidRPr="0068251D">
        <w:rPr>
          <w:sz w:val="26"/>
          <w:szCs w:val="26"/>
        </w:rPr>
        <w:t xml:space="preserve"> сельского поселения </w:t>
      </w:r>
      <w:proofErr w:type="spellStart"/>
      <w:r w:rsidR="0068251D" w:rsidRPr="0068251D">
        <w:rPr>
          <w:sz w:val="26"/>
          <w:szCs w:val="26"/>
        </w:rPr>
        <w:t>Куженерского</w:t>
      </w:r>
      <w:proofErr w:type="spellEnd"/>
      <w:r w:rsidR="0068251D" w:rsidRPr="0068251D">
        <w:rPr>
          <w:sz w:val="26"/>
          <w:szCs w:val="26"/>
        </w:rPr>
        <w:t xml:space="preserve"> муниципального района Республики Марий Эл</w:t>
      </w:r>
      <w:r w:rsidRPr="00614E79">
        <w:rPr>
          <w:sz w:val="26"/>
          <w:szCs w:val="26"/>
        </w:rPr>
        <w:t>»:</w:t>
      </w:r>
      <w:proofErr w:type="gramEnd"/>
    </w:p>
    <w:p w:rsidR="001674E3" w:rsidRPr="00614E79" w:rsidRDefault="001674E3" w:rsidP="001674E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  <w:lang w:eastAsia="ar-SA"/>
        </w:rPr>
      </w:pPr>
      <w:r w:rsidRPr="00614E79">
        <w:rPr>
          <w:sz w:val="26"/>
          <w:szCs w:val="26"/>
          <w:lang w:eastAsia="ar-SA"/>
        </w:rPr>
        <w:t>Утвердить отчёты о ходе реализации и оценки эффективности м</w:t>
      </w:r>
      <w:r w:rsidR="006C69DA">
        <w:rPr>
          <w:sz w:val="26"/>
          <w:szCs w:val="26"/>
          <w:lang w:eastAsia="ar-SA"/>
        </w:rPr>
        <w:t>униципальных программ Иштымбальской сельской администрации</w:t>
      </w:r>
      <w:r w:rsidRPr="00614E79">
        <w:rPr>
          <w:sz w:val="26"/>
          <w:szCs w:val="26"/>
          <w:lang w:eastAsia="ar-SA"/>
        </w:rPr>
        <w:t xml:space="preserve">: </w:t>
      </w:r>
    </w:p>
    <w:p w:rsidR="001674E3" w:rsidRPr="006E599B" w:rsidRDefault="007E0EBA" w:rsidP="006E599B">
      <w:pPr>
        <w:pStyle w:val="ab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ab/>
      </w:r>
      <w:r w:rsidR="006E599B" w:rsidRPr="006E599B">
        <w:rPr>
          <w:sz w:val="26"/>
          <w:szCs w:val="26"/>
        </w:rPr>
        <w:t>-</w:t>
      </w:r>
      <w:r w:rsidR="000A42D4">
        <w:rPr>
          <w:sz w:val="26"/>
          <w:szCs w:val="26"/>
        </w:rPr>
        <w:t xml:space="preserve">  </w:t>
      </w:r>
      <w:r w:rsidR="001674E3" w:rsidRPr="006E599B">
        <w:rPr>
          <w:sz w:val="26"/>
          <w:szCs w:val="26"/>
          <w:lang w:eastAsia="ar-SA"/>
        </w:rPr>
        <w:t xml:space="preserve"> «Формирование законопослушного поведения участников дорожного движения на территории </w:t>
      </w:r>
      <w:r w:rsidR="006E599B" w:rsidRPr="006E599B">
        <w:rPr>
          <w:sz w:val="26"/>
          <w:szCs w:val="26"/>
          <w:lang w:eastAsia="ar-SA"/>
        </w:rPr>
        <w:t>муниципального образования «</w:t>
      </w:r>
      <w:proofErr w:type="spellStart"/>
      <w:r w:rsidR="001674E3" w:rsidRPr="006E599B">
        <w:rPr>
          <w:sz w:val="26"/>
          <w:szCs w:val="26"/>
          <w:lang w:eastAsia="ar-SA"/>
        </w:rPr>
        <w:t>Иштымбаль</w:t>
      </w:r>
      <w:r w:rsidR="006E599B" w:rsidRPr="006E599B">
        <w:rPr>
          <w:sz w:val="26"/>
          <w:szCs w:val="26"/>
          <w:lang w:eastAsia="ar-SA"/>
        </w:rPr>
        <w:t>ское</w:t>
      </w:r>
      <w:proofErr w:type="spellEnd"/>
      <w:r w:rsidR="006E599B" w:rsidRPr="006E599B">
        <w:rPr>
          <w:sz w:val="26"/>
          <w:szCs w:val="26"/>
          <w:lang w:eastAsia="ar-SA"/>
        </w:rPr>
        <w:t xml:space="preserve"> сельское поселение»</w:t>
      </w:r>
      <w:r w:rsidR="001674E3" w:rsidRPr="006E599B">
        <w:rPr>
          <w:sz w:val="26"/>
          <w:szCs w:val="26"/>
          <w:lang w:eastAsia="ar-SA"/>
        </w:rPr>
        <w:t xml:space="preserve"> </w:t>
      </w:r>
      <w:proofErr w:type="spellStart"/>
      <w:r w:rsidR="001674E3" w:rsidRPr="006E599B">
        <w:rPr>
          <w:sz w:val="26"/>
          <w:szCs w:val="26"/>
          <w:lang w:eastAsia="ar-SA"/>
        </w:rPr>
        <w:t>Куженерского</w:t>
      </w:r>
      <w:proofErr w:type="spellEnd"/>
      <w:r w:rsidR="001674E3" w:rsidRPr="006E599B">
        <w:rPr>
          <w:sz w:val="26"/>
          <w:szCs w:val="26"/>
          <w:lang w:eastAsia="ar-SA"/>
        </w:rPr>
        <w:t xml:space="preserve"> района на 2019-2025 годы» (приложение </w:t>
      </w:r>
      <w:r w:rsidRPr="006E599B">
        <w:rPr>
          <w:sz w:val="26"/>
          <w:szCs w:val="26"/>
          <w:lang w:eastAsia="ar-SA"/>
        </w:rPr>
        <w:t>№</w:t>
      </w:r>
      <w:r w:rsidR="005A359E">
        <w:rPr>
          <w:sz w:val="26"/>
          <w:szCs w:val="26"/>
          <w:lang w:eastAsia="ar-SA"/>
        </w:rPr>
        <w:t xml:space="preserve"> </w:t>
      </w:r>
      <w:r w:rsidR="0068251D" w:rsidRPr="006E599B">
        <w:rPr>
          <w:sz w:val="26"/>
          <w:szCs w:val="26"/>
          <w:lang w:eastAsia="ar-SA"/>
        </w:rPr>
        <w:t>1</w:t>
      </w:r>
      <w:r w:rsidR="001674E3" w:rsidRPr="006E599B">
        <w:rPr>
          <w:sz w:val="26"/>
          <w:szCs w:val="26"/>
          <w:lang w:eastAsia="ar-SA"/>
        </w:rPr>
        <w:t>)</w:t>
      </w:r>
      <w:r w:rsidR="001F386B" w:rsidRPr="006E599B">
        <w:rPr>
          <w:sz w:val="26"/>
          <w:szCs w:val="26"/>
          <w:lang w:eastAsia="ar-SA"/>
        </w:rPr>
        <w:t>;</w:t>
      </w:r>
    </w:p>
    <w:p w:rsidR="001674E3" w:rsidRPr="006E599B" w:rsidRDefault="007E0EBA" w:rsidP="006E599B">
      <w:pPr>
        <w:jc w:val="both"/>
        <w:outlineLvl w:val="1"/>
        <w:rPr>
          <w:sz w:val="26"/>
          <w:szCs w:val="26"/>
          <w:lang w:eastAsia="ar-SA"/>
        </w:rPr>
      </w:pPr>
      <w:r w:rsidRPr="006E599B">
        <w:rPr>
          <w:sz w:val="26"/>
          <w:szCs w:val="26"/>
        </w:rPr>
        <w:tab/>
      </w:r>
      <w:r w:rsidR="001674E3" w:rsidRPr="006E599B">
        <w:rPr>
          <w:sz w:val="26"/>
          <w:szCs w:val="26"/>
        </w:rPr>
        <w:t>-</w:t>
      </w:r>
      <w:r w:rsidR="000A42D4">
        <w:rPr>
          <w:sz w:val="26"/>
          <w:szCs w:val="26"/>
        </w:rPr>
        <w:t xml:space="preserve"> </w:t>
      </w:r>
      <w:r w:rsidR="001674E3" w:rsidRPr="006E599B">
        <w:rPr>
          <w:color w:val="000000"/>
          <w:sz w:val="26"/>
          <w:szCs w:val="26"/>
        </w:rPr>
        <w:t>«Комплексное развитие систем коммунальной инфраструктуры</w:t>
      </w:r>
      <w:r w:rsidR="001674E3" w:rsidRPr="006E599B">
        <w:rPr>
          <w:bCs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="001674E3" w:rsidRPr="006E599B">
        <w:rPr>
          <w:bCs/>
          <w:color w:val="000000"/>
          <w:sz w:val="26"/>
          <w:szCs w:val="26"/>
        </w:rPr>
        <w:t>Иштымбальское</w:t>
      </w:r>
      <w:proofErr w:type="spellEnd"/>
      <w:r w:rsidR="001674E3" w:rsidRPr="006E599B">
        <w:rPr>
          <w:bCs/>
          <w:color w:val="000000"/>
          <w:sz w:val="26"/>
          <w:szCs w:val="26"/>
        </w:rPr>
        <w:t xml:space="preserve"> сельское поселение</w:t>
      </w:r>
      <w:proofErr w:type="gramStart"/>
      <w:r w:rsidR="001674E3" w:rsidRPr="006E599B">
        <w:rPr>
          <w:bCs/>
          <w:color w:val="000000"/>
          <w:sz w:val="26"/>
          <w:szCs w:val="26"/>
        </w:rPr>
        <w:t>»</w:t>
      </w:r>
      <w:r w:rsidR="006E599B" w:rsidRPr="006E599B">
        <w:rPr>
          <w:bCs/>
          <w:color w:val="000000"/>
          <w:sz w:val="26"/>
          <w:szCs w:val="26"/>
        </w:rPr>
        <w:t>н</w:t>
      </w:r>
      <w:proofErr w:type="gramEnd"/>
      <w:r w:rsidR="006E599B" w:rsidRPr="006E599B">
        <w:rPr>
          <w:bCs/>
          <w:color w:val="000000"/>
          <w:sz w:val="26"/>
          <w:szCs w:val="26"/>
        </w:rPr>
        <w:t>а 2015-2017 годы</w:t>
      </w:r>
      <w:r w:rsidR="001674E3" w:rsidRPr="006E599B">
        <w:rPr>
          <w:color w:val="000000"/>
          <w:sz w:val="26"/>
          <w:szCs w:val="26"/>
        </w:rPr>
        <w:t xml:space="preserve"> на период до 2025 года</w:t>
      </w:r>
      <w:r w:rsidR="001674E3" w:rsidRPr="006E599B">
        <w:rPr>
          <w:color w:val="000000"/>
          <w:sz w:val="26"/>
          <w:szCs w:val="26"/>
          <w:lang w:eastAsia="ar-SA"/>
        </w:rPr>
        <w:t>»</w:t>
      </w:r>
      <w:r w:rsidR="001674E3" w:rsidRPr="006E599B">
        <w:rPr>
          <w:sz w:val="26"/>
          <w:szCs w:val="26"/>
          <w:lang w:eastAsia="ar-SA"/>
        </w:rPr>
        <w:t xml:space="preserve"> (приложение № </w:t>
      </w:r>
      <w:r w:rsidR="006E599B" w:rsidRPr="006E599B">
        <w:rPr>
          <w:sz w:val="26"/>
          <w:szCs w:val="26"/>
          <w:lang w:eastAsia="ar-SA"/>
        </w:rPr>
        <w:t>2</w:t>
      </w:r>
      <w:r w:rsidR="001674E3" w:rsidRPr="006E599B">
        <w:rPr>
          <w:sz w:val="26"/>
          <w:szCs w:val="26"/>
          <w:lang w:eastAsia="ar-SA"/>
        </w:rPr>
        <w:t>);</w:t>
      </w:r>
    </w:p>
    <w:p w:rsidR="001674E3" w:rsidRPr="006E599B" w:rsidRDefault="001674E3" w:rsidP="000A42D4">
      <w:pPr>
        <w:pStyle w:val="ab"/>
        <w:ind w:firstLine="426"/>
        <w:jc w:val="both"/>
        <w:rPr>
          <w:sz w:val="26"/>
          <w:szCs w:val="26"/>
          <w:lang w:eastAsia="ar-SA"/>
        </w:rPr>
      </w:pPr>
      <w:r w:rsidRPr="006E599B">
        <w:rPr>
          <w:sz w:val="26"/>
          <w:szCs w:val="26"/>
        </w:rPr>
        <w:t>-</w:t>
      </w:r>
      <w:r w:rsidR="000A42D4">
        <w:rPr>
          <w:sz w:val="26"/>
          <w:szCs w:val="26"/>
        </w:rPr>
        <w:t xml:space="preserve">    </w:t>
      </w:r>
      <w:r w:rsidRPr="006E599B">
        <w:rPr>
          <w:sz w:val="26"/>
          <w:szCs w:val="26"/>
          <w:lang w:eastAsia="ar-SA"/>
        </w:rPr>
        <w:t xml:space="preserve">«Комплексное развитие  социальной инфраструктуры </w:t>
      </w:r>
      <w:proofErr w:type="spellStart"/>
      <w:r w:rsidRPr="006E599B">
        <w:rPr>
          <w:sz w:val="26"/>
          <w:szCs w:val="26"/>
          <w:lang w:eastAsia="ar-SA"/>
        </w:rPr>
        <w:t>Иштымбальского</w:t>
      </w:r>
      <w:proofErr w:type="spellEnd"/>
      <w:r w:rsidRPr="006E599B">
        <w:rPr>
          <w:sz w:val="26"/>
          <w:szCs w:val="26"/>
          <w:lang w:eastAsia="ar-SA"/>
        </w:rPr>
        <w:t xml:space="preserve"> сельского поселения </w:t>
      </w:r>
      <w:proofErr w:type="spellStart"/>
      <w:r w:rsidRPr="006E599B">
        <w:rPr>
          <w:sz w:val="26"/>
          <w:szCs w:val="26"/>
          <w:lang w:eastAsia="ar-SA"/>
        </w:rPr>
        <w:t>Куженерского</w:t>
      </w:r>
      <w:proofErr w:type="spellEnd"/>
      <w:r w:rsidRPr="006E599B">
        <w:rPr>
          <w:sz w:val="26"/>
          <w:szCs w:val="26"/>
          <w:lang w:eastAsia="ar-SA"/>
        </w:rPr>
        <w:t xml:space="preserve"> муниципального района Республики Марий Эл на 2019-2029 годы» (приложение № </w:t>
      </w:r>
      <w:r w:rsidR="006E599B" w:rsidRPr="006E599B">
        <w:rPr>
          <w:sz w:val="26"/>
          <w:szCs w:val="26"/>
          <w:lang w:eastAsia="ar-SA"/>
        </w:rPr>
        <w:t>3</w:t>
      </w:r>
      <w:r w:rsidRPr="006E599B">
        <w:rPr>
          <w:sz w:val="26"/>
          <w:szCs w:val="26"/>
          <w:lang w:eastAsia="ar-SA"/>
        </w:rPr>
        <w:t>);</w:t>
      </w:r>
    </w:p>
    <w:p w:rsidR="001674E3" w:rsidRPr="006E599B" w:rsidRDefault="007E0EBA" w:rsidP="006E599B">
      <w:pPr>
        <w:pStyle w:val="ab"/>
        <w:jc w:val="both"/>
        <w:rPr>
          <w:sz w:val="26"/>
          <w:szCs w:val="26"/>
        </w:rPr>
      </w:pPr>
      <w:r w:rsidRPr="006E599B">
        <w:rPr>
          <w:sz w:val="26"/>
          <w:szCs w:val="26"/>
        </w:rPr>
        <w:tab/>
      </w:r>
      <w:r w:rsidR="001674E3" w:rsidRPr="006E599B">
        <w:rPr>
          <w:sz w:val="26"/>
          <w:szCs w:val="26"/>
        </w:rPr>
        <w:t>- «Профилактика правонарушений на территории муниципального образования «</w:t>
      </w:r>
      <w:proofErr w:type="spellStart"/>
      <w:r w:rsidR="001674E3" w:rsidRPr="006E599B">
        <w:rPr>
          <w:sz w:val="26"/>
          <w:szCs w:val="26"/>
        </w:rPr>
        <w:t>Иштымбальское</w:t>
      </w:r>
      <w:proofErr w:type="spellEnd"/>
      <w:r w:rsidR="001674E3" w:rsidRPr="006E599B">
        <w:rPr>
          <w:sz w:val="26"/>
          <w:szCs w:val="26"/>
        </w:rPr>
        <w:t xml:space="preserve"> сельское поселение» на 2019-2021 годы» (приложение № </w:t>
      </w:r>
      <w:r w:rsidR="006E599B" w:rsidRPr="006E599B">
        <w:rPr>
          <w:sz w:val="26"/>
          <w:szCs w:val="26"/>
        </w:rPr>
        <w:t>4</w:t>
      </w:r>
      <w:r w:rsidR="001674E3" w:rsidRPr="006E599B">
        <w:rPr>
          <w:sz w:val="26"/>
          <w:szCs w:val="26"/>
        </w:rPr>
        <w:t>)</w:t>
      </w:r>
      <w:r w:rsidRPr="006E599B">
        <w:rPr>
          <w:sz w:val="26"/>
          <w:szCs w:val="26"/>
        </w:rPr>
        <w:t>;</w:t>
      </w:r>
    </w:p>
    <w:p w:rsidR="006E599B" w:rsidRPr="006E599B" w:rsidRDefault="006E599B" w:rsidP="006E599B">
      <w:pPr>
        <w:pStyle w:val="ab"/>
        <w:jc w:val="both"/>
        <w:rPr>
          <w:sz w:val="26"/>
          <w:szCs w:val="26"/>
        </w:rPr>
      </w:pPr>
      <w:r w:rsidRPr="006E599B">
        <w:rPr>
          <w:sz w:val="26"/>
          <w:szCs w:val="26"/>
        </w:rPr>
        <w:tab/>
        <w:t xml:space="preserve">-  «Развитие малого и среднего предпринимательства на территории </w:t>
      </w:r>
      <w:proofErr w:type="spellStart"/>
      <w:r w:rsidRPr="006E599B">
        <w:rPr>
          <w:sz w:val="26"/>
          <w:szCs w:val="26"/>
        </w:rPr>
        <w:t>Иштымбальского</w:t>
      </w:r>
      <w:proofErr w:type="spellEnd"/>
      <w:r w:rsidRPr="006E599B">
        <w:rPr>
          <w:sz w:val="26"/>
          <w:szCs w:val="26"/>
        </w:rPr>
        <w:t xml:space="preserve"> сельского поселения на 2021-2025 годы» (приложение № 5);</w:t>
      </w:r>
    </w:p>
    <w:p w:rsidR="001674E3" w:rsidRPr="006E599B" w:rsidRDefault="007E0EBA" w:rsidP="006E599B">
      <w:pPr>
        <w:pStyle w:val="ab"/>
        <w:jc w:val="both"/>
        <w:rPr>
          <w:sz w:val="26"/>
          <w:szCs w:val="26"/>
          <w:lang w:eastAsia="ar-SA"/>
        </w:rPr>
      </w:pPr>
      <w:r w:rsidRPr="006E599B">
        <w:rPr>
          <w:sz w:val="26"/>
          <w:szCs w:val="26"/>
        </w:rPr>
        <w:tab/>
      </w:r>
      <w:r w:rsidR="001674E3" w:rsidRPr="006E599B">
        <w:rPr>
          <w:sz w:val="26"/>
          <w:szCs w:val="26"/>
          <w:lang w:eastAsia="ar-SA"/>
        </w:rPr>
        <w:t>- «</w:t>
      </w:r>
      <w:r w:rsidR="006E599B">
        <w:rPr>
          <w:sz w:val="26"/>
          <w:szCs w:val="26"/>
          <w:lang w:eastAsia="ar-SA"/>
        </w:rPr>
        <w:t xml:space="preserve"> О профилактике</w:t>
      </w:r>
      <w:r w:rsidR="001674E3" w:rsidRPr="006E599B">
        <w:rPr>
          <w:sz w:val="26"/>
          <w:szCs w:val="26"/>
          <w:lang w:eastAsia="ar-SA"/>
        </w:rPr>
        <w:t xml:space="preserve"> терроризма и экстремизма</w:t>
      </w:r>
      <w:r w:rsidR="006E599B">
        <w:rPr>
          <w:sz w:val="26"/>
          <w:szCs w:val="26"/>
          <w:lang w:eastAsia="ar-SA"/>
        </w:rPr>
        <w:t xml:space="preserve">, а также минимизация и (или) ликвидация последствий проявлений терроризма и экстремизма на территории </w:t>
      </w:r>
      <w:proofErr w:type="spellStart"/>
      <w:r w:rsidR="006E599B">
        <w:rPr>
          <w:sz w:val="26"/>
          <w:szCs w:val="26"/>
          <w:lang w:eastAsia="ar-SA"/>
        </w:rPr>
        <w:t>Иштымбальского</w:t>
      </w:r>
      <w:proofErr w:type="spellEnd"/>
      <w:r w:rsidR="006E599B">
        <w:rPr>
          <w:sz w:val="26"/>
          <w:szCs w:val="26"/>
          <w:lang w:eastAsia="ar-SA"/>
        </w:rPr>
        <w:t xml:space="preserve"> </w:t>
      </w:r>
      <w:r w:rsidR="000A42D4">
        <w:rPr>
          <w:sz w:val="26"/>
          <w:szCs w:val="26"/>
          <w:lang w:eastAsia="ar-SA"/>
        </w:rPr>
        <w:t>сельского поселения на период 2021-2025 годы»</w:t>
      </w:r>
      <w:r w:rsidR="001674E3" w:rsidRPr="006E599B">
        <w:rPr>
          <w:sz w:val="26"/>
          <w:szCs w:val="26"/>
          <w:lang w:eastAsia="ar-SA"/>
        </w:rPr>
        <w:t xml:space="preserve"> (приложение № </w:t>
      </w:r>
      <w:r w:rsidR="000A42D4">
        <w:rPr>
          <w:sz w:val="26"/>
          <w:szCs w:val="26"/>
          <w:lang w:eastAsia="ar-SA"/>
        </w:rPr>
        <w:t>6</w:t>
      </w:r>
      <w:r w:rsidR="001674E3" w:rsidRPr="006E599B">
        <w:rPr>
          <w:sz w:val="26"/>
          <w:szCs w:val="26"/>
          <w:lang w:eastAsia="ar-SA"/>
        </w:rPr>
        <w:t>);</w:t>
      </w:r>
    </w:p>
    <w:p w:rsidR="001674E3" w:rsidRDefault="007E0EBA" w:rsidP="001674E3">
      <w:pPr>
        <w:jc w:val="both"/>
        <w:outlineLvl w:val="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="001674E3">
        <w:rPr>
          <w:sz w:val="26"/>
          <w:szCs w:val="26"/>
          <w:lang w:eastAsia="ar-SA"/>
        </w:rPr>
        <w:t>- «Использование и охрана земе</w:t>
      </w:r>
      <w:r w:rsidR="001F386B">
        <w:rPr>
          <w:sz w:val="26"/>
          <w:szCs w:val="26"/>
          <w:lang w:eastAsia="ar-SA"/>
        </w:rPr>
        <w:t xml:space="preserve">ль </w:t>
      </w:r>
      <w:proofErr w:type="spellStart"/>
      <w:r w:rsidR="001F386B">
        <w:rPr>
          <w:sz w:val="26"/>
          <w:szCs w:val="26"/>
          <w:lang w:eastAsia="ar-SA"/>
        </w:rPr>
        <w:t>Иштымбальского</w:t>
      </w:r>
      <w:proofErr w:type="spellEnd"/>
      <w:r w:rsidR="001F386B">
        <w:rPr>
          <w:sz w:val="26"/>
          <w:szCs w:val="26"/>
          <w:lang w:eastAsia="ar-SA"/>
        </w:rPr>
        <w:t xml:space="preserve"> сельского поселения на 2020-2022</w:t>
      </w:r>
      <w:r w:rsidR="001674E3">
        <w:rPr>
          <w:sz w:val="26"/>
          <w:szCs w:val="26"/>
          <w:lang w:eastAsia="ar-SA"/>
        </w:rPr>
        <w:t xml:space="preserve"> годы» (приложение № </w:t>
      </w:r>
      <w:r w:rsidR="000A42D4">
        <w:rPr>
          <w:sz w:val="26"/>
          <w:szCs w:val="26"/>
          <w:lang w:eastAsia="ar-SA"/>
        </w:rPr>
        <w:t>7</w:t>
      </w:r>
      <w:r w:rsidR="001674E3">
        <w:rPr>
          <w:sz w:val="26"/>
          <w:szCs w:val="26"/>
          <w:lang w:eastAsia="ar-SA"/>
        </w:rPr>
        <w:t>);</w:t>
      </w:r>
    </w:p>
    <w:p w:rsidR="001674E3" w:rsidRDefault="007E0EBA" w:rsidP="001674E3">
      <w:pPr>
        <w:jc w:val="both"/>
        <w:outlineLvl w:val="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ab/>
      </w:r>
      <w:r w:rsidR="001674E3">
        <w:rPr>
          <w:sz w:val="26"/>
          <w:szCs w:val="26"/>
          <w:lang w:eastAsia="ar-SA"/>
        </w:rPr>
        <w:t>- «</w:t>
      </w:r>
      <w:r w:rsidR="001674E3">
        <w:rPr>
          <w:color w:val="000000"/>
          <w:sz w:val="26"/>
          <w:szCs w:val="26"/>
        </w:rPr>
        <w:t>Комплексное развитие транспортной инфраструктуры</w:t>
      </w:r>
      <w:r w:rsidR="001674E3" w:rsidRPr="00614E79">
        <w:rPr>
          <w:bCs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="001674E3">
        <w:rPr>
          <w:bCs/>
          <w:color w:val="000000"/>
          <w:sz w:val="26"/>
          <w:szCs w:val="26"/>
        </w:rPr>
        <w:t>Иштымбаль</w:t>
      </w:r>
      <w:r w:rsidR="001674E3" w:rsidRPr="00614E79">
        <w:rPr>
          <w:bCs/>
          <w:color w:val="000000"/>
          <w:sz w:val="26"/>
          <w:szCs w:val="26"/>
        </w:rPr>
        <w:t>ское</w:t>
      </w:r>
      <w:proofErr w:type="spellEnd"/>
      <w:r w:rsidR="001674E3" w:rsidRPr="00614E79">
        <w:rPr>
          <w:bCs/>
          <w:color w:val="000000"/>
          <w:sz w:val="26"/>
          <w:szCs w:val="26"/>
        </w:rPr>
        <w:t xml:space="preserve"> сельское поселение»</w:t>
      </w:r>
      <w:r w:rsidR="001674E3" w:rsidRPr="00614E79">
        <w:rPr>
          <w:color w:val="000000"/>
          <w:sz w:val="26"/>
          <w:szCs w:val="26"/>
        </w:rPr>
        <w:t xml:space="preserve"> на </w:t>
      </w:r>
      <w:r w:rsidR="001674E3">
        <w:rPr>
          <w:color w:val="000000"/>
          <w:sz w:val="26"/>
          <w:szCs w:val="26"/>
        </w:rPr>
        <w:t>2018-</w:t>
      </w:r>
      <w:r w:rsidR="001674E3" w:rsidRPr="00614E79">
        <w:rPr>
          <w:color w:val="000000"/>
          <w:sz w:val="26"/>
          <w:szCs w:val="26"/>
        </w:rPr>
        <w:t>20</w:t>
      </w:r>
      <w:r w:rsidR="001674E3">
        <w:rPr>
          <w:color w:val="000000"/>
          <w:sz w:val="26"/>
          <w:szCs w:val="26"/>
        </w:rPr>
        <w:t>32 годы</w:t>
      </w:r>
      <w:r w:rsidR="001674E3">
        <w:rPr>
          <w:sz w:val="26"/>
          <w:szCs w:val="26"/>
          <w:lang w:eastAsia="ar-SA"/>
        </w:rPr>
        <w:t xml:space="preserve">» (приложение № </w:t>
      </w:r>
      <w:r w:rsidR="000A42D4">
        <w:rPr>
          <w:sz w:val="26"/>
          <w:szCs w:val="26"/>
          <w:lang w:eastAsia="ar-SA"/>
        </w:rPr>
        <w:t>8);</w:t>
      </w:r>
    </w:p>
    <w:p w:rsidR="000A42D4" w:rsidRPr="000533BD" w:rsidRDefault="000A42D4" w:rsidP="001674E3">
      <w:pPr>
        <w:jc w:val="both"/>
        <w:outlineLvl w:val="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- </w:t>
      </w:r>
      <w:r w:rsidR="001C2496">
        <w:rPr>
          <w:sz w:val="26"/>
          <w:szCs w:val="26"/>
          <w:lang w:eastAsia="ar-SA"/>
        </w:rPr>
        <w:t>«</w:t>
      </w:r>
      <w:r>
        <w:rPr>
          <w:sz w:val="26"/>
          <w:szCs w:val="26"/>
          <w:lang w:eastAsia="ar-SA"/>
        </w:rPr>
        <w:t xml:space="preserve">По вопросам обеспечения пожарной безопасности на территории </w:t>
      </w:r>
      <w:proofErr w:type="spellStart"/>
      <w:r>
        <w:rPr>
          <w:sz w:val="26"/>
          <w:szCs w:val="26"/>
          <w:lang w:eastAsia="ar-SA"/>
        </w:rPr>
        <w:t>Иштымбальского</w:t>
      </w:r>
      <w:proofErr w:type="spellEnd"/>
      <w:r>
        <w:rPr>
          <w:sz w:val="26"/>
          <w:szCs w:val="26"/>
          <w:lang w:eastAsia="ar-SA"/>
        </w:rPr>
        <w:t xml:space="preserve"> сельского по</w:t>
      </w:r>
      <w:r w:rsidR="005A359E">
        <w:rPr>
          <w:sz w:val="26"/>
          <w:szCs w:val="26"/>
          <w:lang w:eastAsia="ar-SA"/>
        </w:rPr>
        <w:t>селения на период до 2025 года» (приложение № 9).</w:t>
      </w:r>
    </w:p>
    <w:p w:rsidR="001674E3" w:rsidRPr="00614E79" w:rsidRDefault="001674E3" w:rsidP="001674E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  <w:lang w:eastAsia="ar-SA"/>
        </w:rPr>
      </w:pPr>
      <w:r w:rsidRPr="00614E79">
        <w:rPr>
          <w:sz w:val="26"/>
          <w:szCs w:val="26"/>
          <w:lang w:eastAsia="ar-SA"/>
        </w:rPr>
        <w:t xml:space="preserve">Настоящее распоряжение разместить на официальном сайте </w:t>
      </w:r>
      <w:r w:rsidR="007E0EBA">
        <w:rPr>
          <w:sz w:val="26"/>
          <w:szCs w:val="26"/>
          <w:lang w:eastAsia="ar-SA"/>
        </w:rPr>
        <w:t xml:space="preserve">Иштымбальской сельской </w:t>
      </w:r>
      <w:r w:rsidRPr="00614E79">
        <w:rPr>
          <w:sz w:val="26"/>
          <w:szCs w:val="26"/>
          <w:lang w:eastAsia="ar-SA"/>
        </w:rPr>
        <w:t>администра</w:t>
      </w:r>
      <w:r w:rsidR="007E0EBA">
        <w:rPr>
          <w:sz w:val="26"/>
          <w:szCs w:val="26"/>
          <w:lang w:eastAsia="ar-SA"/>
        </w:rPr>
        <w:t>ции</w:t>
      </w:r>
      <w:r w:rsidRPr="00614E79">
        <w:rPr>
          <w:sz w:val="26"/>
          <w:szCs w:val="26"/>
          <w:lang w:eastAsia="ar-SA"/>
        </w:rPr>
        <w:t>.</w:t>
      </w:r>
    </w:p>
    <w:p w:rsidR="001674E3" w:rsidRPr="00614E79" w:rsidRDefault="001674E3" w:rsidP="001674E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  <w:lang w:eastAsia="ar-SA"/>
        </w:rPr>
      </w:pPr>
      <w:proofErr w:type="gramStart"/>
      <w:r w:rsidRPr="00614E79">
        <w:rPr>
          <w:sz w:val="26"/>
          <w:szCs w:val="26"/>
          <w:lang w:eastAsia="ar-SA"/>
        </w:rPr>
        <w:t>Контроль за</w:t>
      </w:r>
      <w:proofErr w:type="gramEnd"/>
      <w:r w:rsidRPr="00614E79">
        <w:rPr>
          <w:sz w:val="26"/>
          <w:szCs w:val="26"/>
          <w:lang w:eastAsia="ar-SA"/>
        </w:rPr>
        <w:t xml:space="preserve"> исполнением настоящего распоряжения возложить на главу </w:t>
      </w:r>
      <w:r w:rsidR="007E0EBA">
        <w:rPr>
          <w:sz w:val="26"/>
          <w:szCs w:val="26"/>
          <w:lang w:eastAsia="ar-SA"/>
        </w:rPr>
        <w:t xml:space="preserve">Иштымбальской сельской </w:t>
      </w:r>
      <w:r w:rsidRPr="00614E79">
        <w:rPr>
          <w:sz w:val="26"/>
          <w:szCs w:val="26"/>
          <w:lang w:eastAsia="ar-SA"/>
        </w:rPr>
        <w:t>администра</w:t>
      </w:r>
      <w:r w:rsidR="007E0EBA">
        <w:rPr>
          <w:sz w:val="26"/>
          <w:szCs w:val="26"/>
          <w:lang w:eastAsia="ar-SA"/>
        </w:rPr>
        <w:t>ции</w:t>
      </w:r>
      <w:r w:rsidRPr="00614E79">
        <w:rPr>
          <w:sz w:val="26"/>
          <w:szCs w:val="26"/>
          <w:lang w:eastAsia="ar-SA"/>
        </w:rPr>
        <w:t>.</w:t>
      </w:r>
    </w:p>
    <w:p w:rsidR="001674E3" w:rsidRDefault="001674E3" w:rsidP="001674E3">
      <w:pPr>
        <w:jc w:val="center"/>
        <w:rPr>
          <w:szCs w:val="28"/>
        </w:rPr>
      </w:pPr>
    </w:p>
    <w:p w:rsidR="001674E3" w:rsidRDefault="001674E3" w:rsidP="001674E3">
      <w:pPr>
        <w:jc w:val="center"/>
        <w:rPr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0A42D4" w:rsidRPr="00DB0768" w:rsidRDefault="000A42D4" w:rsidP="000A42D4">
      <w:pPr>
        <w:rPr>
          <w:sz w:val="26"/>
          <w:szCs w:val="26"/>
        </w:rPr>
      </w:pPr>
      <w:r w:rsidRPr="00DB0768">
        <w:rPr>
          <w:sz w:val="26"/>
          <w:szCs w:val="26"/>
        </w:rPr>
        <w:t xml:space="preserve">Глава Иштымбальской </w:t>
      </w:r>
    </w:p>
    <w:p w:rsidR="001674E3" w:rsidRPr="00DB0768" w:rsidRDefault="000A42D4" w:rsidP="000A42D4">
      <w:pPr>
        <w:rPr>
          <w:sz w:val="26"/>
          <w:szCs w:val="26"/>
        </w:rPr>
      </w:pPr>
      <w:r w:rsidRPr="00DB0768">
        <w:rPr>
          <w:sz w:val="26"/>
          <w:szCs w:val="26"/>
        </w:rPr>
        <w:t xml:space="preserve">сельской администрации                                                   </w:t>
      </w:r>
      <w:proofErr w:type="spellStart"/>
      <w:r w:rsidRPr="00DB0768">
        <w:rPr>
          <w:sz w:val="26"/>
          <w:szCs w:val="26"/>
        </w:rPr>
        <w:t>Л.Е.Багаев</w:t>
      </w:r>
      <w:proofErr w:type="spellEnd"/>
    </w:p>
    <w:tbl>
      <w:tblPr>
        <w:tblW w:w="8897" w:type="dxa"/>
        <w:tblLook w:val="0000"/>
      </w:tblPr>
      <w:tblGrid>
        <w:gridCol w:w="4786"/>
        <w:gridCol w:w="4111"/>
      </w:tblGrid>
      <w:tr w:rsidR="007E0EBA" w:rsidRPr="00C67049" w:rsidTr="006E599B">
        <w:tc>
          <w:tcPr>
            <w:tcW w:w="4786" w:type="dxa"/>
          </w:tcPr>
          <w:p w:rsidR="007E0EBA" w:rsidRPr="00C67049" w:rsidRDefault="007E0EBA" w:rsidP="000A42D4">
            <w:pPr>
              <w:pStyle w:val="ab"/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7E0EBA" w:rsidRPr="00C67049" w:rsidRDefault="007E0EBA" w:rsidP="006E599B">
            <w:pPr>
              <w:pStyle w:val="ab"/>
              <w:jc w:val="both"/>
              <w:rPr>
                <w:szCs w:val="28"/>
              </w:rPr>
            </w:pPr>
          </w:p>
        </w:tc>
      </w:tr>
    </w:tbl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BE775C" w:rsidRDefault="00BE775C" w:rsidP="00BE775C">
      <w:pPr>
        <w:ind w:firstLine="4962"/>
        <w:jc w:val="center"/>
        <w:outlineLvl w:val="0"/>
        <w:rPr>
          <w:sz w:val="24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Pr="00340FEC" w:rsidRDefault="000A42D4" w:rsidP="000A42D4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lastRenderedPageBreak/>
        <w:t>П</w:t>
      </w:r>
      <w:r>
        <w:rPr>
          <w:sz w:val="22"/>
        </w:rPr>
        <w:t>риложение № 1</w:t>
      </w:r>
    </w:p>
    <w:p w:rsidR="000A42D4" w:rsidRPr="00340FEC" w:rsidRDefault="000A42D4" w:rsidP="000A42D4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>
        <w:rPr>
          <w:sz w:val="22"/>
        </w:rPr>
        <w:t xml:space="preserve">Иштымбальской сельской  </w:t>
      </w:r>
      <w:r w:rsidRPr="00340FEC">
        <w:rPr>
          <w:sz w:val="22"/>
        </w:rPr>
        <w:t>администрации</w:t>
      </w:r>
    </w:p>
    <w:p w:rsidR="000A42D4" w:rsidRPr="00340FEC" w:rsidRDefault="000A42D4" w:rsidP="000A42D4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 w:rsidR="005A359E">
        <w:rPr>
          <w:sz w:val="22"/>
        </w:rPr>
        <w:t>06 мая</w:t>
      </w:r>
      <w:r>
        <w:rPr>
          <w:sz w:val="22"/>
        </w:rPr>
        <w:t xml:space="preserve"> 202</w:t>
      </w:r>
      <w:r w:rsidR="00122EC7">
        <w:rPr>
          <w:sz w:val="22"/>
        </w:rPr>
        <w:t>2</w:t>
      </w:r>
      <w:r w:rsidRPr="00340FEC">
        <w:rPr>
          <w:sz w:val="22"/>
        </w:rPr>
        <w:t xml:space="preserve"> г. №</w:t>
      </w:r>
      <w:r w:rsidR="00122EC7">
        <w:rPr>
          <w:sz w:val="22"/>
        </w:rPr>
        <w:t xml:space="preserve"> 11</w:t>
      </w:r>
      <w:r w:rsidRPr="00340FEC">
        <w:rPr>
          <w:sz w:val="22"/>
        </w:rPr>
        <w:t>-р</w:t>
      </w:r>
    </w:p>
    <w:p w:rsidR="000A42D4" w:rsidRDefault="000A42D4" w:rsidP="000A42D4">
      <w:pPr>
        <w:pStyle w:val="ConsPlusNormal"/>
        <w:ind w:firstLine="0"/>
        <w:jc w:val="right"/>
        <w:outlineLvl w:val="1"/>
        <w:rPr>
          <w:b/>
          <w:sz w:val="26"/>
          <w:szCs w:val="26"/>
        </w:rPr>
      </w:pPr>
    </w:p>
    <w:p w:rsidR="000A42D4" w:rsidRPr="00E25C8D" w:rsidRDefault="000A42D4" w:rsidP="000A42D4">
      <w:pPr>
        <w:pStyle w:val="ConsPlusNormal"/>
        <w:ind w:firstLine="0"/>
        <w:jc w:val="center"/>
        <w:outlineLvl w:val="1"/>
        <w:rPr>
          <w:b/>
          <w:sz w:val="26"/>
          <w:szCs w:val="26"/>
        </w:rPr>
      </w:pPr>
      <w:r w:rsidRPr="00E25C8D">
        <w:rPr>
          <w:b/>
          <w:sz w:val="26"/>
          <w:szCs w:val="26"/>
        </w:rPr>
        <w:t xml:space="preserve">ОТЧЕТ </w:t>
      </w:r>
    </w:p>
    <w:p w:rsidR="000A42D4" w:rsidRPr="0099540E" w:rsidRDefault="000A42D4" w:rsidP="000A42D4">
      <w:pPr>
        <w:pStyle w:val="ConsPlusNormal"/>
        <w:ind w:firstLine="0"/>
        <w:jc w:val="center"/>
        <w:outlineLvl w:val="1"/>
        <w:rPr>
          <w:b/>
          <w:sz w:val="26"/>
          <w:szCs w:val="26"/>
        </w:rPr>
      </w:pPr>
      <w:r w:rsidRPr="00E25C8D">
        <w:rPr>
          <w:b/>
          <w:sz w:val="26"/>
          <w:szCs w:val="26"/>
        </w:rPr>
        <w:t>о ходе реализации и оценка эффективности</w:t>
      </w:r>
      <w:r>
        <w:rPr>
          <w:b/>
          <w:sz w:val="26"/>
          <w:szCs w:val="26"/>
        </w:rPr>
        <w:t xml:space="preserve"> </w:t>
      </w:r>
      <w:r w:rsidRPr="00E25C8D">
        <w:rPr>
          <w:b/>
          <w:sz w:val="26"/>
          <w:szCs w:val="26"/>
        </w:rPr>
        <w:t>программы</w:t>
      </w:r>
    </w:p>
    <w:p w:rsidR="000A42D4" w:rsidRPr="0099540E" w:rsidRDefault="000A42D4" w:rsidP="000A42D4">
      <w:pPr>
        <w:jc w:val="center"/>
        <w:rPr>
          <w:b/>
          <w:sz w:val="26"/>
          <w:szCs w:val="26"/>
          <w:lang w:eastAsia="ar-SA"/>
        </w:rPr>
      </w:pPr>
      <w:r w:rsidRPr="0099540E">
        <w:rPr>
          <w:b/>
          <w:sz w:val="26"/>
          <w:szCs w:val="26"/>
          <w:lang w:eastAsia="ar-SA"/>
        </w:rPr>
        <w:t xml:space="preserve"> «Формирование законопослушного поведения участников дорожного </w:t>
      </w:r>
      <w:r>
        <w:rPr>
          <w:b/>
          <w:sz w:val="26"/>
          <w:szCs w:val="26"/>
          <w:lang w:eastAsia="ar-SA"/>
        </w:rPr>
        <w:t xml:space="preserve">движения на территории </w:t>
      </w:r>
      <w:proofErr w:type="spellStart"/>
      <w:r>
        <w:rPr>
          <w:b/>
          <w:sz w:val="26"/>
          <w:szCs w:val="26"/>
          <w:lang w:eastAsia="ar-SA"/>
        </w:rPr>
        <w:t>Иштымбаль</w:t>
      </w:r>
      <w:r w:rsidRPr="0099540E">
        <w:rPr>
          <w:b/>
          <w:sz w:val="26"/>
          <w:szCs w:val="26"/>
          <w:lang w:eastAsia="ar-SA"/>
        </w:rPr>
        <w:t>ского</w:t>
      </w:r>
      <w:proofErr w:type="spellEnd"/>
      <w:r w:rsidRPr="0099540E">
        <w:rPr>
          <w:b/>
          <w:sz w:val="26"/>
          <w:szCs w:val="26"/>
          <w:lang w:eastAsia="ar-SA"/>
        </w:rPr>
        <w:t xml:space="preserve"> сельского поселения </w:t>
      </w:r>
      <w:proofErr w:type="spellStart"/>
      <w:r w:rsidRPr="0099540E">
        <w:rPr>
          <w:b/>
          <w:sz w:val="26"/>
          <w:szCs w:val="26"/>
          <w:lang w:eastAsia="ar-SA"/>
        </w:rPr>
        <w:t>Куженерского</w:t>
      </w:r>
      <w:proofErr w:type="spellEnd"/>
      <w:r w:rsidRPr="0099540E">
        <w:rPr>
          <w:b/>
          <w:sz w:val="26"/>
          <w:szCs w:val="26"/>
          <w:lang w:eastAsia="ar-SA"/>
        </w:rPr>
        <w:t xml:space="preserve"> района Республики Марий Эл на 2019 – 2025 годы»</w:t>
      </w:r>
    </w:p>
    <w:p w:rsidR="000A42D4" w:rsidRPr="0099540E" w:rsidRDefault="000A42D4" w:rsidP="000A42D4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за 202</w:t>
      </w:r>
      <w:r w:rsidR="00122EC7">
        <w:rPr>
          <w:b/>
          <w:sz w:val="26"/>
          <w:szCs w:val="26"/>
          <w:lang w:eastAsia="ar-SA"/>
        </w:rPr>
        <w:t>1</w:t>
      </w:r>
      <w:r w:rsidRPr="0099540E">
        <w:rPr>
          <w:b/>
          <w:sz w:val="26"/>
          <w:szCs w:val="26"/>
          <w:lang w:eastAsia="ar-SA"/>
        </w:rPr>
        <w:t xml:space="preserve"> год</w:t>
      </w:r>
    </w:p>
    <w:p w:rsidR="000A42D4" w:rsidRPr="00472FE2" w:rsidRDefault="000A42D4" w:rsidP="000A42D4">
      <w:pPr>
        <w:ind w:firstLine="709"/>
        <w:jc w:val="both"/>
        <w:rPr>
          <w:sz w:val="26"/>
          <w:szCs w:val="26"/>
        </w:rPr>
      </w:pPr>
      <w:r w:rsidRPr="00472FE2">
        <w:rPr>
          <w:sz w:val="26"/>
          <w:szCs w:val="26"/>
        </w:rPr>
        <w:t xml:space="preserve">Программа «Формирование законопослушного поведения участников дорожного </w:t>
      </w:r>
      <w:r>
        <w:rPr>
          <w:sz w:val="26"/>
          <w:szCs w:val="26"/>
        </w:rPr>
        <w:t xml:space="preserve">движения на территории </w:t>
      </w:r>
      <w:proofErr w:type="spellStart"/>
      <w:r>
        <w:rPr>
          <w:sz w:val="26"/>
          <w:szCs w:val="26"/>
        </w:rPr>
        <w:t>Иштымбаль</w:t>
      </w:r>
      <w:r w:rsidRPr="00472FE2">
        <w:rPr>
          <w:sz w:val="26"/>
          <w:szCs w:val="26"/>
        </w:rPr>
        <w:t>ского</w:t>
      </w:r>
      <w:proofErr w:type="spellEnd"/>
      <w:r w:rsidRPr="00472FE2">
        <w:rPr>
          <w:sz w:val="26"/>
          <w:szCs w:val="26"/>
        </w:rPr>
        <w:t xml:space="preserve"> сельского поселения </w:t>
      </w:r>
      <w:proofErr w:type="spellStart"/>
      <w:r w:rsidRPr="00472FE2">
        <w:rPr>
          <w:sz w:val="26"/>
          <w:szCs w:val="26"/>
        </w:rPr>
        <w:t>Куженерского</w:t>
      </w:r>
      <w:proofErr w:type="spellEnd"/>
      <w:r w:rsidRPr="00472FE2">
        <w:rPr>
          <w:sz w:val="26"/>
          <w:szCs w:val="26"/>
        </w:rPr>
        <w:t xml:space="preserve"> района Республики Марий Эл на 2019 – 2025 годы» (далее – программа) утверждена постановлением администрации муниципального о</w:t>
      </w:r>
      <w:r>
        <w:rPr>
          <w:sz w:val="26"/>
          <w:szCs w:val="26"/>
        </w:rPr>
        <w:t>бразования «</w:t>
      </w:r>
      <w:proofErr w:type="spellStart"/>
      <w:r>
        <w:rPr>
          <w:sz w:val="26"/>
          <w:szCs w:val="26"/>
        </w:rPr>
        <w:t>Иштымбальское</w:t>
      </w:r>
      <w:proofErr w:type="spellEnd"/>
      <w:r>
        <w:rPr>
          <w:sz w:val="26"/>
          <w:szCs w:val="26"/>
        </w:rPr>
        <w:t xml:space="preserve"> сельское поселение»  от 14 января  2019 г. № 2</w:t>
      </w:r>
      <w:r w:rsidRPr="00472FE2">
        <w:rPr>
          <w:sz w:val="26"/>
          <w:szCs w:val="26"/>
        </w:rPr>
        <w:t>.</w:t>
      </w:r>
    </w:p>
    <w:tbl>
      <w:tblPr>
        <w:tblW w:w="9288" w:type="dxa"/>
        <w:tblLayout w:type="fixed"/>
        <w:tblLook w:val="04A0"/>
      </w:tblPr>
      <w:tblGrid>
        <w:gridCol w:w="3708"/>
        <w:gridCol w:w="5580"/>
      </w:tblGrid>
      <w:tr w:rsidR="000A42D4" w:rsidRPr="00472FE2" w:rsidTr="000E1866">
        <w:tc>
          <w:tcPr>
            <w:tcW w:w="3708" w:type="dxa"/>
          </w:tcPr>
          <w:p w:rsidR="000A42D4" w:rsidRPr="00472FE2" w:rsidRDefault="000A42D4" w:rsidP="000E1866">
            <w:pPr>
              <w:suppressAutoHyphens/>
              <w:snapToGrid w:val="0"/>
              <w:rPr>
                <w:sz w:val="26"/>
                <w:szCs w:val="26"/>
              </w:rPr>
            </w:pPr>
            <w:r w:rsidRPr="00472FE2">
              <w:rPr>
                <w:sz w:val="26"/>
                <w:szCs w:val="26"/>
              </w:rPr>
              <w:t>Основная цель</w:t>
            </w:r>
          </w:p>
        </w:tc>
        <w:tc>
          <w:tcPr>
            <w:tcW w:w="5580" w:type="dxa"/>
          </w:tcPr>
          <w:p w:rsidR="000A42D4" w:rsidRPr="00472FE2" w:rsidRDefault="000A42D4" w:rsidP="000E1866">
            <w:pPr>
              <w:jc w:val="both"/>
              <w:rPr>
                <w:sz w:val="26"/>
                <w:szCs w:val="26"/>
              </w:rPr>
            </w:pPr>
            <w:r w:rsidRPr="00472FE2">
              <w:rPr>
                <w:sz w:val="26"/>
                <w:szCs w:val="26"/>
              </w:rPr>
              <w:t>- 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</w:tc>
      </w:tr>
      <w:tr w:rsidR="000A42D4" w:rsidRPr="00472FE2" w:rsidTr="000E1866">
        <w:tc>
          <w:tcPr>
            <w:tcW w:w="3708" w:type="dxa"/>
          </w:tcPr>
          <w:p w:rsidR="000A42D4" w:rsidRPr="00472FE2" w:rsidRDefault="000A42D4" w:rsidP="000E1866">
            <w:pPr>
              <w:snapToGrid w:val="0"/>
              <w:rPr>
                <w:sz w:val="26"/>
                <w:szCs w:val="26"/>
              </w:rPr>
            </w:pPr>
            <w:r w:rsidRPr="00472FE2">
              <w:rPr>
                <w:sz w:val="26"/>
                <w:szCs w:val="26"/>
              </w:rPr>
              <w:t xml:space="preserve">Основные задачи </w:t>
            </w:r>
          </w:p>
          <w:p w:rsidR="000A42D4" w:rsidRPr="00472FE2" w:rsidRDefault="000A42D4" w:rsidP="000E1866">
            <w:pPr>
              <w:suppressAutoHyphens/>
              <w:rPr>
                <w:sz w:val="26"/>
                <w:szCs w:val="26"/>
              </w:rPr>
            </w:pPr>
            <w:r w:rsidRPr="00472FE2">
              <w:rPr>
                <w:sz w:val="26"/>
                <w:szCs w:val="26"/>
              </w:rPr>
              <w:t>Программы</w:t>
            </w:r>
          </w:p>
        </w:tc>
        <w:tc>
          <w:tcPr>
            <w:tcW w:w="5580" w:type="dxa"/>
          </w:tcPr>
          <w:p w:rsidR="000A42D4" w:rsidRPr="00472FE2" w:rsidRDefault="000A42D4" w:rsidP="000E1866">
            <w:pPr>
              <w:jc w:val="both"/>
              <w:rPr>
                <w:sz w:val="26"/>
                <w:szCs w:val="26"/>
              </w:rPr>
            </w:pPr>
            <w:r w:rsidRPr="00472FE2">
              <w:rPr>
                <w:sz w:val="26"/>
                <w:szCs w:val="26"/>
              </w:rPr>
              <w:t>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0A42D4" w:rsidRPr="00472FE2" w:rsidRDefault="000A42D4" w:rsidP="000E1866">
            <w:pPr>
              <w:jc w:val="both"/>
              <w:rPr>
                <w:sz w:val="26"/>
                <w:szCs w:val="26"/>
              </w:rPr>
            </w:pPr>
            <w:r w:rsidRPr="00472FE2">
              <w:rPr>
                <w:sz w:val="26"/>
                <w:szCs w:val="26"/>
              </w:rPr>
              <w:t>- совершенствование системы мер по предупреждению детского дорожно-транспортного травматизма;</w:t>
            </w:r>
          </w:p>
          <w:p w:rsidR="000A42D4" w:rsidRPr="00472FE2" w:rsidRDefault="000A42D4" w:rsidP="000E1866">
            <w:pPr>
              <w:jc w:val="both"/>
              <w:rPr>
                <w:sz w:val="26"/>
                <w:szCs w:val="26"/>
              </w:rPr>
            </w:pPr>
            <w:r w:rsidRPr="00472FE2">
              <w:rPr>
                <w:sz w:val="26"/>
                <w:szCs w:val="26"/>
              </w:rPr>
              <w:t>- 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0A42D4" w:rsidRPr="00472FE2" w:rsidRDefault="000A42D4" w:rsidP="000E1866">
            <w:pPr>
              <w:suppressAutoHyphens/>
              <w:jc w:val="both"/>
              <w:rPr>
                <w:sz w:val="26"/>
                <w:szCs w:val="26"/>
              </w:rPr>
            </w:pPr>
            <w:r w:rsidRPr="00472FE2">
              <w:rPr>
                <w:sz w:val="26"/>
                <w:szCs w:val="26"/>
              </w:rPr>
              <w:t xml:space="preserve">- снижение количества дорожно-транспортных происшествий с участием пешеходов </w:t>
            </w:r>
          </w:p>
        </w:tc>
      </w:tr>
    </w:tbl>
    <w:p w:rsidR="000A42D4" w:rsidRPr="00472FE2" w:rsidRDefault="000A42D4" w:rsidP="000A42D4">
      <w:pPr>
        <w:jc w:val="center"/>
        <w:rPr>
          <w:sz w:val="26"/>
          <w:szCs w:val="26"/>
        </w:rPr>
      </w:pPr>
    </w:p>
    <w:p w:rsidR="000A42D4" w:rsidRPr="00472FE2" w:rsidRDefault="000A42D4" w:rsidP="000A42D4">
      <w:pPr>
        <w:rPr>
          <w:sz w:val="26"/>
          <w:szCs w:val="26"/>
        </w:rPr>
      </w:pPr>
      <w:r w:rsidRPr="00472FE2">
        <w:rPr>
          <w:sz w:val="26"/>
          <w:szCs w:val="26"/>
        </w:rPr>
        <w:br w:type="page"/>
      </w:r>
    </w:p>
    <w:p w:rsidR="000A42D4" w:rsidRPr="00472FE2" w:rsidRDefault="000A42D4" w:rsidP="000A42D4">
      <w:pPr>
        <w:ind w:firstLine="709"/>
        <w:jc w:val="both"/>
        <w:rPr>
          <w:sz w:val="26"/>
          <w:szCs w:val="26"/>
        </w:rPr>
      </w:pPr>
      <w:r w:rsidRPr="00472FE2">
        <w:rPr>
          <w:sz w:val="26"/>
          <w:szCs w:val="26"/>
        </w:rPr>
        <w:lastRenderedPageBreak/>
        <w:t>Информация о выполнении мероприятий программы:</w:t>
      </w:r>
    </w:p>
    <w:p w:rsidR="000A42D4" w:rsidRPr="00472FE2" w:rsidRDefault="000A42D4" w:rsidP="000A42D4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76"/>
        <w:gridCol w:w="7229"/>
        <w:gridCol w:w="1843"/>
      </w:tblGrid>
      <w:tr w:rsidR="000A42D4" w:rsidRPr="00472FE2" w:rsidTr="000E1866">
        <w:trPr>
          <w:trHeight w:val="1223"/>
        </w:trPr>
        <w:tc>
          <w:tcPr>
            <w:tcW w:w="458" w:type="dxa"/>
          </w:tcPr>
          <w:p w:rsidR="000A42D4" w:rsidRPr="00EF1251" w:rsidRDefault="000A42D4" w:rsidP="000E1866">
            <w:pPr>
              <w:jc w:val="center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125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F1251">
              <w:rPr>
                <w:sz w:val="26"/>
                <w:szCs w:val="26"/>
              </w:rPr>
              <w:t>/</w:t>
            </w:r>
            <w:proofErr w:type="spellStart"/>
            <w:r w:rsidRPr="00EF125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05" w:type="dxa"/>
            <w:gridSpan w:val="2"/>
          </w:tcPr>
          <w:p w:rsidR="000A42D4" w:rsidRPr="00EF1251" w:rsidRDefault="000A42D4" w:rsidP="000E1866">
            <w:pPr>
              <w:jc w:val="center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0A42D4" w:rsidRPr="00EF1251" w:rsidRDefault="000A42D4" w:rsidP="000E1866">
            <w:pPr>
              <w:jc w:val="center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Отметка о выполнении</w:t>
            </w:r>
          </w:p>
        </w:tc>
      </w:tr>
      <w:tr w:rsidR="000A42D4" w:rsidRPr="00472FE2" w:rsidTr="000E1866">
        <w:trPr>
          <w:trHeight w:val="1223"/>
        </w:trPr>
        <w:tc>
          <w:tcPr>
            <w:tcW w:w="458" w:type="dxa"/>
          </w:tcPr>
          <w:p w:rsidR="000A42D4" w:rsidRPr="00EF1251" w:rsidRDefault="000A42D4" w:rsidP="000E1866">
            <w:pPr>
              <w:jc w:val="center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1</w:t>
            </w:r>
          </w:p>
        </w:tc>
        <w:tc>
          <w:tcPr>
            <w:tcW w:w="7305" w:type="dxa"/>
            <w:gridSpan w:val="2"/>
          </w:tcPr>
          <w:p w:rsidR="000A42D4" w:rsidRPr="00EF1251" w:rsidRDefault="000A42D4" w:rsidP="000E1866">
            <w:pPr>
              <w:pStyle w:val="a5"/>
              <w:snapToGrid w:val="0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Организация и проведение в общеобразовательных учреждениях занятий, направленных на повышение у участников дорожного движения уровня правосознания, в т.ч.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1843" w:type="dxa"/>
          </w:tcPr>
          <w:p w:rsidR="000A42D4" w:rsidRPr="00EF1251" w:rsidRDefault="000A42D4" w:rsidP="000E1866">
            <w:pPr>
              <w:jc w:val="center"/>
              <w:rPr>
                <w:sz w:val="26"/>
                <w:szCs w:val="26"/>
              </w:rPr>
            </w:pPr>
            <w:r w:rsidRPr="00EF1251">
              <w:rPr>
                <w:rStyle w:val="FontStyle17"/>
                <w:b w:val="0"/>
                <w:szCs w:val="26"/>
              </w:rPr>
              <w:t>Выполнено</w:t>
            </w:r>
          </w:p>
        </w:tc>
      </w:tr>
      <w:tr w:rsidR="000A42D4" w:rsidRPr="00472FE2" w:rsidTr="000E1866">
        <w:trPr>
          <w:trHeight w:val="1223"/>
        </w:trPr>
        <w:tc>
          <w:tcPr>
            <w:tcW w:w="458" w:type="dxa"/>
          </w:tcPr>
          <w:p w:rsidR="000A42D4" w:rsidRPr="00EF1251" w:rsidRDefault="000A42D4" w:rsidP="000E1866">
            <w:pPr>
              <w:jc w:val="center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2</w:t>
            </w:r>
          </w:p>
        </w:tc>
        <w:tc>
          <w:tcPr>
            <w:tcW w:w="7305" w:type="dxa"/>
            <w:gridSpan w:val="2"/>
          </w:tcPr>
          <w:p w:rsidR="000A42D4" w:rsidRPr="00EF1251" w:rsidRDefault="000A42D4" w:rsidP="000E1866">
            <w:pPr>
              <w:pStyle w:val="a5"/>
              <w:snapToGrid w:val="0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Проведение бесед, организация выставок, вывешивание плакатов о безопасности дорожного движения в СДК, библиотеке, учебном заведении</w:t>
            </w:r>
          </w:p>
        </w:tc>
        <w:tc>
          <w:tcPr>
            <w:tcW w:w="1843" w:type="dxa"/>
          </w:tcPr>
          <w:p w:rsidR="000A42D4" w:rsidRPr="00EF1251" w:rsidRDefault="000A42D4" w:rsidP="000E1866">
            <w:pPr>
              <w:jc w:val="center"/>
              <w:rPr>
                <w:sz w:val="26"/>
                <w:szCs w:val="26"/>
              </w:rPr>
            </w:pPr>
            <w:r w:rsidRPr="00EF1251">
              <w:rPr>
                <w:rStyle w:val="FontStyle17"/>
                <w:b w:val="0"/>
                <w:szCs w:val="26"/>
              </w:rPr>
              <w:t>Выполнено</w:t>
            </w:r>
          </w:p>
        </w:tc>
      </w:tr>
      <w:tr w:rsidR="000A42D4" w:rsidRPr="00472FE2" w:rsidTr="000E1866">
        <w:trPr>
          <w:trHeight w:val="1223"/>
        </w:trPr>
        <w:tc>
          <w:tcPr>
            <w:tcW w:w="458" w:type="dxa"/>
          </w:tcPr>
          <w:p w:rsidR="000A42D4" w:rsidRPr="00EF1251" w:rsidRDefault="000A42D4" w:rsidP="000E1866">
            <w:pPr>
              <w:jc w:val="center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3</w:t>
            </w:r>
          </w:p>
        </w:tc>
        <w:tc>
          <w:tcPr>
            <w:tcW w:w="7305" w:type="dxa"/>
            <w:gridSpan w:val="2"/>
          </w:tcPr>
          <w:p w:rsidR="000A42D4" w:rsidRPr="00EF1251" w:rsidRDefault="000A42D4" w:rsidP="000E1866">
            <w:pPr>
              <w:pStyle w:val="a5"/>
              <w:snapToGrid w:val="0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1843" w:type="dxa"/>
          </w:tcPr>
          <w:p w:rsidR="000A42D4" w:rsidRPr="00EF1251" w:rsidRDefault="000A42D4" w:rsidP="000E1866">
            <w:pPr>
              <w:jc w:val="center"/>
              <w:rPr>
                <w:sz w:val="26"/>
                <w:szCs w:val="26"/>
              </w:rPr>
            </w:pPr>
            <w:r w:rsidRPr="00EF1251">
              <w:rPr>
                <w:rStyle w:val="FontStyle17"/>
                <w:b w:val="0"/>
                <w:szCs w:val="26"/>
              </w:rPr>
              <w:t>Выполнено</w:t>
            </w:r>
          </w:p>
        </w:tc>
      </w:tr>
      <w:tr w:rsidR="000A42D4" w:rsidRPr="00472FE2" w:rsidTr="000E1866">
        <w:tc>
          <w:tcPr>
            <w:tcW w:w="534" w:type="dxa"/>
            <w:gridSpan w:val="2"/>
          </w:tcPr>
          <w:p w:rsidR="000A42D4" w:rsidRPr="000113FF" w:rsidRDefault="000A42D4" w:rsidP="000E18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vAlign w:val="center"/>
          </w:tcPr>
          <w:p w:rsidR="000A42D4" w:rsidRPr="000113FF" w:rsidRDefault="000A42D4" w:rsidP="000E1866">
            <w:pPr>
              <w:jc w:val="center"/>
              <w:rPr>
                <w:sz w:val="26"/>
                <w:szCs w:val="26"/>
              </w:rPr>
            </w:pPr>
            <w:r w:rsidRPr="000113FF">
              <w:rPr>
                <w:sz w:val="26"/>
                <w:szCs w:val="26"/>
              </w:rPr>
              <w:t>Степень выполнения программных мероприятий, %</w:t>
            </w:r>
          </w:p>
        </w:tc>
        <w:tc>
          <w:tcPr>
            <w:tcW w:w="1843" w:type="dxa"/>
            <w:vAlign w:val="center"/>
          </w:tcPr>
          <w:p w:rsidR="000A42D4" w:rsidRPr="000113FF" w:rsidRDefault="000A42D4" w:rsidP="000E1866">
            <w:pPr>
              <w:jc w:val="center"/>
              <w:rPr>
                <w:sz w:val="26"/>
                <w:szCs w:val="26"/>
              </w:rPr>
            </w:pPr>
            <w:r w:rsidRPr="000113FF">
              <w:rPr>
                <w:sz w:val="26"/>
                <w:szCs w:val="26"/>
              </w:rPr>
              <w:t>100</w:t>
            </w:r>
          </w:p>
        </w:tc>
      </w:tr>
    </w:tbl>
    <w:p w:rsidR="000A42D4" w:rsidRPr="00472FE2" w:rsidRDefault="000A42D4" w:rsidP="000A42D4">
      <w:pPr>
        <w:rPr>
          <w:sz w:val="26"/>
          <w:szCs w:val="26"/>
        </w:rPr>
      </w:pPr>
    </w:p>
    <w:p w:rsidR="000A42D4" w:rsidRPr="00472FE2" w:rsidRDefault="000A42D4" w:rsidP="000A42D4">
      <w:pPr>
        <w:ind w:firstLine="709"/>
        <w:jc w:val="both"/>
        <w:rPr>
          <w:sz w:val="26"/>
          <w:szCs w:val="26"/>
        </w:rPr>
      </w:pPr>
      <w:r w:rsidRPr="00472FE2">
        <w:rPr>
          <w:kern w:val="24"/>
          <w:sz w:val="26"/>
          <w:szCs w:val="26"/>
        </w:rPr>
        <w:t>В отчетном году степень выполнения мероприятий программы высокая – 100 %, показатель эффективности реализации программы составил 100%. Таким образом, комплексная оценка эффективности реализации программы является высокой.</w:t>
      </w:r>
    </w:p>
    <w:p w:rsidR="000A42D4" w:rsidRDefault="000A42D4" w:rsidP="000A42D4">
      <w:pPr>
        <w:ind w:firstLine="708"/>
        <w:jc w:val="both"/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Pr="00340FEC" w:rsidRDefault="000A42D4" w:rsidP="000A42D4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lastRenderedPageBreak/>
        <w:t>П</w:t>
      </w:r>
      <w:r>
        <w:rPr>
          <w:sz w:val="22"/>
        </w:rPr>
        <w:t>риложение № 2</w:t>
      </w:r>
    </w:p>
    <w:p w:rsidR="000A42D4" w:rsidRPr="00340FEC" w:rsidRDefault="000A42D4" w:rsidP="000A42D4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 w:rsidR="00122EC7">
        <w:rPr>
          <w:sz w:val="22"/>
        </w:rPr>
        <w:t xml:space="preserve">Иштымбальской сельской </w:t>
      </w:r>
      <w:r>
        <w:rPr>
          <w:sz w:val="22"/>
        </w:rPr>
        <w:t xml:space="preserve"> </w:t>
      </w:r>
      <w:r w:rsidRPr="00340FEC">
        <w:rPr>
          <w:sz w:val="22"/>
        </w:rPr>
        <w:t>администрации</w:t>
      </w:r>
    </w:p>
    <w:p w:rsidR="000A42D4" w:rsidRPr="00340FEC" w:rsidRDefault="000A42D4" w:rsidP="000A42D4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 w:rsidR="005A359E">
        <w:rPr>
          <w:sz w:val="22"/>
        </w:rPr>
        <w:t>06 мая</w:t>
      </w:r>
      <w:r>
        <w:rPr>
          <w:sz w:val="22"/>
        </w:rPr>
        <w:t xml:space="preserve"> 202</w:t>
      </w:r>
      <w:r w:rsidR="00122EC7">
        <w:rPr>
          <w:sz w:val="22"/>
        </w:rPr>
        <w:t>2</w:t>
      </w:r>
      <w:r w:rsidRPr="00340FEC">
        <w:rPr>
          <w:sz w:val="22"/>
        </w:rPr>
        <w:t xml:space="preserve"> г. № </w:t>
      </w:r>
      <w:r w:rsidR="00122EC7">
        <w:rPr>
          <w:sz w:val="22"/>
        </w:rPr>
        <w:t>11</w:t>
      </w:r>
      <w:r w:rsidRPr="00340FEC">
        <w:rPr>
          <w:sz w:val="22"/>
        </w:rPr>
        <w:t>-р</w:t>
      </w:r>
    </w:p>
    <w:p w:rsidR="000A42D4" w:rsidRDefault="000A42D4" w:rsidP="000A42D4">
      <w:pPr>
        <w:pStyle w:val="ab"/>
        <w:jc w:val="center"/>
        <w:rPr>
          <w:b/>
          <w:sz w:val="27"/>
          <w:szCs w:val="27"/>
        </w:rPr>
      </w:pPr>
    </w:p>
    <w:p w:rsidR="000A42D4" w:rsidRPr="0009002A" w:rsidRDefault="000A42D4" w:rsidP="000A42D4">
      <w:pPr>
        <w:pStyle w:val="ab"/>
        <w:jc w:val="center"/>
        <w:rPr>
          <w:b/>
          <w:sz w:val="27"/>
          <w:szCs w:val="27"/>
        </w:rPr>
      </w:pPr>
      <w:r w:rsidRPr="0009002A">
        <w:rPr>
          <w:b/>
          <w:sz w:val="27"/>
          <w:szCs w:val="27"/>
        </w:rPr>
        <w:t>ОТЧЕТ</w:t>
      </w:r>
    </w:p>
    <w:p w:rsidR="000A42D4" w:rsidRPr="0009002A" w:rsidRDefault="000A42D4" w:rsidP="000A42D4">
      <w:pPr>
        <w:pStyle w:val="ab"/>
        <w:jc w:val="center"/>
        <w:rPr>
          <w:b/>
          <w:sz w:val="27"/>
          <w:szCs w:val="27"/>
        </w:rPr>
      </w:pPr>
      <w:r w:rsidRPr="0009002A">
        <w:rPr>
          <w:b/>
          <w:sz w:val="27"/>
          <w:szCs w:val="27"/>
        </w:rPr>
        <w:t>о ходе реализации и оценка эффективности муниципальной целевой программы «</w:t>
      </w:r>
      <w:r w:rsidRPr="0009002A">
        <w:rPr>
          <w:b/>
          <w:color w:val="000000"/>
          <w:sz w:val="26"/>
          <w:szCs w:val="26"/>
        </w:rPr>
        <w:t>Комплексное развитие систем коммунальной инфраструктуры</w:t>
      </w:r>
      <w:r w:rsidRPr="0009002A">
        <w:rPr>
          <w:b/>
          <w:bCs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Pr="0009002A">
        <w:rPr>
          <w:b/>
          <w:bCs/>
          <w:color w:val="000000"/>
          <w:sz w:val="26"/>
          <w:szCs w:val="26"/>
        </w:rPr>
        <w:t>Иштымбальское</w:t>
      </w:r>
      <w:proofErr w:type="spellEnd"/>
      <w:r w:rsidRPr="0009002A">
        <w:rPr>
          <w:b/>
          <w:bCs/>
          <w:color w:val="000000"/>
          <w:sz w:val="26"/>
          <w:szCs w:val="26"/>
        </w:rPr>
        <w:t xml:space="preserve"> сельское поселение»</w:t>
      </w:r>
      <w:r w:rsidRPr="0009002A">
        <w:rPr>
          <w:b/>
          <w:color w:val="000000"/>
          <w:sz w:val="26"/>
          <w:szCs w:val="26"/>
        </w:rPr>
        <w:t xml:space="preserve"> на период до 2025 года</w:t>
      </w:r>
      <w:r>
        <w:rPr>
          <w:b/>
          <w:sz w:val="27"/>
          <w:szCs w:val="27"/>
        </w:rPr>
        <w:t>» за 2021</w:t>
      </w:r>
      <w:r w:rsidRPr="0009002A">
        <w:rPr>
          <w:b/>
          <w:sz w:val="27"/>
          <w:szCs w:val="27"/>
        </w:rPr>
        <w:t xml:space="preserve"> год</w:t>
      </w:r>
    </w:p>
    <w:p w:rsidR="000A42D4" w:rsidRPr="0009002A" w:rsidRDefault="000A42D4" w:rsidP="000A42D4">
      <w:pPr>
        <w:pStyle w:val="ab"/>
        <w:jc w:val="center"/>
        <w:rPr>
          <w:sz w:val="27"/>
          <w:szCs w:val="27"/>
        </w:rPr>
      </w:pPr>
    </w:p>
    <w:p w:rsidR="000A42D4" w:rsidRPr="0009002A" w:rsidRDefault="000A42D4" w:rsidP="000A42D4">
      <w:pPr>
        <w:pStyle w:val="ab"/>
        <w:jc w:val="center"/>
        <w:rPr>
          <w:sz w:val="27"/>
          <w:szCs w:val="27"/>
        </w:rPr>
      </w:pPr>
    </w:p>
    <w:p w:rsidR="000A42D4" w:rsidRPr="00314C96" w:rsidRDefault="000A42D4" w:rsidP="000A42D4">
      <w:pPr>
        <w:pStyle w:val="msonormalcxspmiddle"/>
        <w:spacing w:before="0" w:beforeAutospacing="0" w:after="0" w:afterAutospacing="0"/>
        <w:jc w:val="both"/>
        <w:rPr>
          <w:sz w:val="28"/>
          <w:szCs w:val="27"/>
        </w:rPr>
      </w:pPr>
      <w:r w:rsidRPr="0009002A">
        <w:rPr>
          <w:sz w:val="27"/>
          <w:szCs w:val="27"/>
        </w:rPr>
        <w:tab/>
      </w:r>
      <w:r w:rsidRPr="00314C96">
        <w:rPr>
          <w:sz w:val="28"/>
          <w:szCs w:val="27"/>
        </w:rPr>
        <w:t>Программа «</w:t>
      </w:r>
      <w:r w:rsidRPr="00314C96">
        <w:rPr>
          <w:color w:val="000000"/>
          <w:sz w:val="28"/>
          <w:szCs w:val="26"/>
        </w:rPr>
        <w:t>Комплексное развитие систем коммунальной инфраструктуры</w:t>
      </w:r>
      <w:r w:rsidRPr="00314C96">
        <w:rPr>
          <w:bCs/>
          <w:color w:val="000000"/>
          <w:sz w:val="28"/>
          <w:szCs w:val="26"/>
        </w:rPr>
        <w:t xml:space="preserve"> муниципального образования «</w:t>
      </w:r>
      <w:proofErr w:type="spellStart"/>
      <w:r w:rsidRPr="00314C96">
        <w:rPr>
          <w:bCs/>
          <w:color w:val="000000"/>
          <w:sz w:val="28"/>
          <w:szCs w:val="26"/>
        </w:rPr>
        <w:t>Иштымбальское</w:t>
      </w:r>
      <w:proofErr w:type="spellEnd"/>
      <w:r w:rsidRPr="00314C96">
        <w:rPr>
          <w:bCs/>
          <w:color w:val="000000"/>
          <w:sz w:val="28"/>
          <w:szCs w:val="26"/>
        </w:rPr>
        <w:t xml:space="preserve"> сельское поселение»</w:t>
      </w:r>
      <w:r w:rsidRPr="00314C96">
        <w:rPr>
          <w:color w:val="000000"/>
          <w:sz w:val="28"/>
          <w:szCs w:val="26"/>
        </w:rPr>
        <w:t xml:space="preserve"> на период до 2025 года</w:t>
      </w:r>
      <w:r w:rsidRPr="00314C96">
        <w:rPr>
          <w:sz w:val="28"/>
          <w:szCs w:val="27"/>
        </w:rPr>
        <w:t xml:space="preserve">» утверждена постановлением </w:t>
      </w:r>
      <w:r w:rsidRPr="00314C96">
        <w:rPr>
          <w:sz w:val="28"/>
          <w:szCs w:val="26"/>
        </w:rPr>
        <w:t>администрации муниципального образования «</w:t>
      </w:r>
      <w:proofErr w:type="spellStart"/>
      <w:r w:rsidRPr="00314C96">
        <w:rPr>
          <w:sz w:val="28"/>
          <w:szCs w:val="26"/>
        </w:rPr>
        <w:t>Иштымбальское</w:t>
      </w:r>
      <w:proofErr w:type="spellEnd"/>
      <w:r w:rsidRPr="00314C96">
        <w:rPr>
          <w:sz w:val="28"/>
          <w:szCs w:val="26"/>
        </w:rPr>
        <w:t xml:space="preserve"> сельское поселение»</w:t>
      </w:r>
      <w:r w:rsidR="00281901">
        <w:rPr>
          <w:sz w:val="28"/>
          <w:szCs w:val="27"/>
        </w:rPr>
        <w:t xml:space="preserve"> от 04.05.2016 г № 25 (внесены изменения постановлением администрации от 23.07.2021 г. № 33)</w:t>
      </w:r>
      <w:r w:rsidRPr="00314C96">
        <w:rPr>
          <w:sz w:val="28"/>
          <w:szCs w:val="27"/>
        </w:rPr>
        <w:t xml:space="preserve"> </w:t>
      </w:r>
    </w:p>
    <w:p w:rsidR="000A42D4" w:rsidRPr="00314C96" w:rsidRDefault="000A42D4" w:rsidP="000A42D4">
      <w:pPr>
        <w:pStyle w:val="msonormalcxspmiddle"/>
        <w:spacing w:before="0" w:beforeAutospacing="0" w:after="0" w:afterAutospacing="0"/>
        <w:jc w:val="both"/>
        <w:rPr>
          <w:rFonts w:cs="Arial"/>
          <w:sz w:val="28"/>
          <w:szCs w:val="27"/>
        </w:rPr>
      </w:pPr>
      <w:r w:rsidRPr="00314C96">
        <w:rPr>
          <w:rFonts w:cs="Arial"/>
          <w:sz w:val="28"/>
          <w:szCs w:val="27"/>
        </w:rPr>
        <w:tab/>
        <w:t xml:space="preserve">Основные цели программы: </w:t>
      </w:r>
    </w:p>
    <w:p w:rsidR="000A42D4" w:rsidRPr="00314C96" w:rsidRDefault="000A42D4" w:rsidP="000A42D4">
      <w:pPr>
        <w:rPr>
          <w:szCs w:val="28"/>
        </w:rPr>
      </w:pPr>
      <w:r w:rsidRPr="00314C96">
        <w:rPr>
          <w:rFonts w:cs="Arial"/>
          <w:sz w:val="29"/>
          <w:szCs w:val="27"/>
        </w:rPr>
        <w:tab/>
      </w:r>
      <w:r w:rsidRPr="00314C96">
        <w:rPr>
          <w:szCs w:val="28"/>
        </w:rPr>
        <w:t>Повышение комфортности и качества проживания населения муниципального образования «</w:t>
      </w:r>
      <w:proofErr w:type="spellStart"/>
      <w:r w:rsidRPr="00314C96">
        <w:rPr>
          <w:szCs w:val="28"/>
        </w:rPr>
        <w:t>Иштымбальское</w:t>
      </w:r>
      <w:proofErr w:type="spellEnd"/>
      <w:r w:rsidRPr="00314C96">
        <w:rPr>
          <w:szCs w:val="28"/>
        </w:rPr>
        <w:t xml:space="preserve"> сельское поселение»</w:t>
      </w:r>
    </w:p>
    <w:p w:rsidR="000A42D4" w:rsidRPr="00314C96" w:rsidRDefault="000A42D4" w:rsidP="000A42D4">
      <w:pPr>
        <w:pStyle w:val="msonormalcxspmiddle"/>
        <w:spacing w:before="0" w:beforeAutospacing="0" w:after="0" w:afterAutospacing="0"/>
        <w:jc w:val="both"/>
        <w:rPr>
          <w:rFonts w:cs="Arial"/>
          <w:sz w:val="28"/>
          <w:szCs w:val="27"/>
        </w:rPr>
      </w:pPr>
      <w:r w:rsidRPr="00314C96">
        <w:rPr>
          <w:rFonts w:cs="Arial"/>
          <w:sz w:val="28"/>
          <w:szCs w:val="27"/>
        </w:rPr>
        <w:tab/>
        <w:t xml:space="preserve">Основные задачи программы: </w:t>
      </w:r>
    </w:p>
    <w:p w:rsidR="000A42D4" w:rsidRPr="00314C96" w:rsidRDefault="000A42D4" w:rsidP="000A42D4">
      <w:pPr>
        <w:pStyle w:val="ae"/>
        <w:spacing w:before="0" w:beforeAutospacing="0" w:after="0" w:afterAutospacing="0"/>
        <w:rPr>
          <w:sz w:val="28"/>
        </w:rPr>
      </w:pPr>
      <w:r w:rsidRPr="00314C96">
        <w:rPr>
          <w:rFonts w:cs="Arial"/>
          <w:sz w:val="28"/>
          <w:szCs w:val="27"/>
        </w:rPr>
        <w:tab/>
        <w:t>- с</w:t>
      </w:r>
      <w:r w:rsidRPr="00314C96">
        <w:rPr>
          <w:sz w:val="28"/>
        </w:rPr>
        <w:t>нижение параметра износа оборудования;</w:t>
      </w:r>
    </w:p>
    <w:p w:rsidR="000A42D4" w:rsidRPr="00314C96" w:rsidRDefault="000A42D4" w:rsidP="000A42D4">
      <w:pPr>
        <w:pStyle w:val="ae"/>
        <w:spacing w:before="0" w:beforeAutospacing="0" w:after="0" w:afterAutospacing="0"/>
        <w:rPr>
          <w:sz w:val="28"/>
        </w:rPr>
      </w:pPr>
      <w:r w:rsidRPr="00314C96">
        <w:rPr>
          <w:sz w:val="28"/>
        </w:rPr>
        <w:t xml:space="preserve">   </w:t>
      </w:r>
      <w:r w:rsidRPr="00314C96">
        <w:rPr>
          <w:sz w:val="28"/>
        </w:rPr>
        <w:tab/>
        <w:t>- замена морально устаревшего и физически изношенного оборудования</w:t>
      </w:r>
    </w:p>
    <w:p w:rsidR="000A42D4" w:rsidRPr="00314C96" w:rsidRDefault="000A42D4" w:rsidP="000A42D4">
      <w:pPr>
        <w:ind w:left="360"/>
        <w:jc w:val="both"/>
        <w:rPr>
          <w:szCs w:val="28"/>
        </w:rPr>
      </w:pPr>
      <w:r w:rsidRPr="00314C96">
        <w:rPr>
          <w:szCs w:val="28"/>
        </w:rPr>
        <w:tab/>
        <w:t>- увеличение объёмов производства тепловой энергии, водоснабжения и водоотведения на территории МО «</w:t>
      </w:r>
      <w:proofErr w:type="spellStart"/>
      <w:r w:rsidRPr="00314C96">
        <w:rPr>
          <w:szCs w:val="28"/>
        </w:rPr>
        <w:t>Иштымбальское</w:t>
      </w:r>
      <w:proofErr w:type="spellEnd"/>
      <w:r w:rsidRPr="00314C96">
        <w:rPr>
          <w:szCs w:val="28"/>
        </w:rPr>
        <w:t xml:space="preserve"> сельское поселение».</w:t>
      </w:r>
    </w:p>
    <w:p w:rsidR="000A42D4" w:rsidRPr="00314C96" w:rsidRDefault="000A42D4" w:rsidP="000A42D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314C96">
        <w:rPr>
          <w:sz w:val="28"/>
          <w:szCs w:val="28"/>
        </w:rPr>
        <w:tab/>
        <w:t>- увеличение потребителей природного газа на территории МО «</w:t>
      </w:r>
      <w:proofErr w:type="spellStart"/>
      <w:r w:rsidRPr="00314C96">
        <w:rPr>
          <w:sz w:val="28"/>
          <w:szCs w:val="28"/>
        </w:rPr>
        <w:t>Иштымбальское</w:t>
      </w:r>
      <w:proofErr w:type="spellEnd"/>
      <w:r w:rsidRPr="00314C96">
        <w:rPr>
          <w:sz w:val="28"/>
          <w:szCs w:val="28"/>
        </w:rPr>
        <w:t xml:space="preserve"> сельское поселение».</w:t>
      </w:r>
    </w:p>
    <w:p w:rsidR="000A42D4" w:rsidRPr="0009002A" w:rsidRDefault="000A42D4" w:rsidP="000A42D4">
      <w:pPr>
        <w:pStyle w:val="msonormalcxspmiddle"/>
        <w:spacing w:before="0" w:beforeAutospacing="0" w:after="0" w:afterAutospacing="0"/>
        <w:jc w:val="both"/>
        <w:rPr>
          <w:sz w:val="27"/>
          <w:szCs w:val="27"/>
        </w:rPr>
      </w:pPr>
      <w:r w:rsidRPr="0009002A">
        <w:rPr>
          <w:sz w:val="27"/>
          <w:szCs w:val="27"/>
        </w:rPr>
        <w:tab/>
      </w:r>
      <w:r w:rsidRPr="00A8271A">
        <w:rPr>
          <w:sz w:val="28"/>
          <w:szCs w:val="28"/>
        </w:rPr>
        <w:t>Оценка эффективности реализации</w:t>
      </w:r>
      <w:r w:rsidR="001C2496" w:rsidRPr="00A8271A">
        <w:rPr>
          <w:sz w:val="28"/>
          <w:szCs w:val="28"/>
        </w:rPr>
        <w:t xml:space="preserve"> муниципальной программы за 2021</w:t>
      </w:r>
      <w:r w:rsidRPr="00A8271A">
        <w:rPr>
          <w:sz w:val="28"/>
          <w:szCs w:val="28"/>
        </w:rPr>
        <w:t xml:space="preserve"> год в финансовых показателях составила </w:t>
      </w:r>
      <w:r w:rsidR="00A8271A" w:rsidRPr="00A8271A">
        <w:rPr>
          <w:sz w:val="28"/>
          <w:szCs w:val="28"/>
        </w:rPr>
        <w:t>10</w:t>
      </w:r>
      <w:r w:rsidRPr="00A8271A">
        <w:rPr>
          <w:sz w:val="28"/>
          <w:szCs w:val="28"/>
        </w:rPr>
        <w:t>0 %. На реализа</w:t>
      </w:r>
      <w:r w:rsidR="001C2496" w:rsidRPr="00A8271A">
        <w:rPr>
          <w:sz w:val="28"/>
          <w:szCs w:val="28"/>
        </w:rPr>
        <w:t>цию мероприятий Программы в 2021</w:t>
      </w:r>
      <w:r w:rsidRPr="00A8271A">
        <w:rPr>
          <w:sz w:val="28"/>
          <w:szCs w:val="28"/>
        </w:rPr>
        <w:t xml:space="preserve"> году было запланировано </w:t>
      </w:r>
      <w:r w:rsidR="00A8271A" w:rsidRPr="00A8271A">
        <w:rPr>
          <w:sz w:val="28"/>
          <w:szCs w:val="28"/>
        </w:rPr>
        <w:t>436,3 тыс.</w:t>
      </w:r>
      <w:r w:rsidRPr="00A8271A">
        <w:rPr>
          <w:sz w:val="28"/>
          <w:szCs w:val="28"/>
        </w:rPr>
        <w:t xml:space="preserve"> </w:t>
      </w:r>
      <w:r w:rsidR="00A8271A" w:rsidRPr="00A8271A">
        <w:rPr>
          <w:sz w:val="28"/>
          <w:szCs w:val="28"/>
        </w:rPr>
        <w:t>руб., исполнение составило 436,3 тыс.</w:t>
      </w:r>
      <w:r w:rsidRPr="00A8271A">
        <w:rPr>
          <w:sz w:val="28"/>
          <w:szCs w:val="28"/>
        </w:rPr>
        <w:t xml:space="preserve"> руб.</w:t>
      </w:r>
    </w:p>
    <w:p w:rsidR="000A42D4" w:rsidRPr="0009002A" w:rsidRDefault="000A42D4" w:rsidP="000A42D4">
      <w:pPr>
        <w:ind w:firstLine="709"/>
        <w:jc w:val="both"/>
        <w:rPr>
          <w:szCs w:val="28"/>
        </w:rPr>
      </w:pPr>
      <w:r w:rsidRPr="008912B0">
        <w:rPr>
          <w:szCs w:val="28"/>
        </w:rPr>
        <w:t>Ан</w:t>
      </w:r>
      <w:r>
        <w:rPr>
          <w:szCs w:val="28"/>
        </w:rPr>
        <w:t>ализ реализац</w:t>
      </w:r>
      <w:r w:rsidR="00281901">
        <w:rPr>
          <w:szCs w:val="28"/>
        </w:rPr>
        <w:t>ии Программы за 2021</w:t>
      </w:r>
      <w:r w:rsidRPr="008912B0">
        <w:rPr>
          <w:szCs w:val="28"/>
        </w:rPr>
        <w:t xml:space="preserve"> год показал, что программные цели и ожидаемые результаты от реализ</w:t>
      </w:r>
      <w:r w:rsidR="00A8271A">
        <w:rPr>
          <w:szCs w:val="28"/>
        </w:rPr>
        <w:t>ации Программы на данном этапе</w:t>
      </w:r>
      <w:r>
        <w:rPr>
          <w:szCs w:val="28"/>
        </w:rPr>
        <w:t xml:space="preserve"> </w:t>
      </w:r>
      <w:r w:rsidRPr="008912B0">
        <w:rPr>
          <w:szCs w:val="28"/>
        </w:rPr>
        <w:t>достигнуты.</w:t>
      </w:r>
      <w:r w:rsidRPr="008912B0">
        <w:rPr>
          <w:szCs w:val="28"/>
        </w:rPr>
        <w:br/>
      </w:r>
      <w:r>
        <w:rPr>
          <w:szCs w:val="28"/>
        </w:rPr>
        <w:tab/>
      </w:r>
      <w:r w:rsidRPr="008912B0">
        <w:rPr>
          <w:szCs w:val="28"/>
        </w:rPr>
        <w:t xml:space="preserve">В соответствии с Порядком разработки, реализации и оценки эффективности программ </w:t>
      </w:r>
      <w:proofErr w:type="spellStart"/>
      <w:r>
        <w:rPr>
          <w:szCs w:val="28"/>
        </w:rPr>
        <w:t>Иштымбальского</w:t>
      </w:r>
      <w:proofErr w:type="spellEnd"/>
      <w:r w:rsidRPr="008912B0">
        <w:rPr>
          <w:szCs w:val="28"/>
        </w:rPr>
        <w:t xml:space="preserve"> сельского поселения </w:t>
      </w:r>
      <w:proofErr w:type="spellStart"/>
      <w:r w:rsidRPr="008912B0">
        <w:rPr>
          <w:szCs w:val="28"/>
        </w:rPr>
        <w:t>Куженерского</w:t>
      </w:r>
      <w:proofErr w:type="spellEnd"/>
      <w:r w:rsidRPr="008912B0">
        <w:rPr>
          <w:szCs w:val="28"/>
        </w:rPr>
        <w:t xml:space="preserve"> муниципального района программа «</w:t>
      </w:r>
      <w:r w:rsidRPr="00B36420">
        <w:rPr>
          <w:color w:val="000000"/>
          <w:szCs w:val="26"/>
        </w:rPr>
        <w:t>Комплексное развитие систем коммунальной инфраструктуры</w:t>
      </w:r>
      <w:r w:rsidRPr="00B36420">
        <w:rPr>
          <w:bCs/>
          <w:color w:val="000000"/>
          <w:szCs w:val="26"/>
        </w:rPr>
        <w:t xml:space="preserve"> муниципального образования «</w:t>
      </w:r>
      <w:proofErr w:type="spellStart"/>
      <w:r w:rsidRPr="00B36420">
        <w:rPr>
          <w:bCs/>
          <w:color w:val="000000"/>
          <w:szCs w:val="26"/>
        </w:rPr>
        <w:t>Иштымбальское</w:t>
      </w:r>
      <w:proofErr w:type="spellEnd"/>
      <w:r w:rsidRPr="00B36420">
        <w:rPr>
          <w:bCs/>
          <w:color w:val="000000"/>
          <w:szCs w:val="26"/>
        </w:rPr>
        <w:t xml:space="preserve"> сельское поселение»</w:t>
      </w:r>
      <w:r w:rsidRPr="00B36420">
        <w:rPr>
          <w:color w:val="000000"/>
          <w:szCs w:val="26"/>
        </w:rPr>
        <w:t xml:space="preserve"> на период до 2025 года</w:t>
      </w:r>
      <w:r w:rsidR="001C2496">
        <w:rPr>
          <w:szCs w:val="28"/>
        </w:rPr>
        <w:t>» за 2021</w:t>
      </w:r>
      <w:r w:rsidR="00A8271A">
        <w:rPr>
          <w:szCs w:val="28"/>
        </w:rPr>
        <w:t xml:space="preserve"> год признана  </w:t>
      </w:r>
      <w:r w:rsidRPr="008912B0">
        <w:rPr>
          <w:szCs w:val="28"/>
        </w:rPr>
        <w:t>эффективной.</w:t>
      </w:r>
    </w:p>
    <w:p w:rsidR="000A42D4" w:rsidRPr="00AE6AFB" w:rsidRDefault="000A42D4" w:rsidP="000A42D4">
      <w:pPr>
        <w:ind w:firstLine="709"/>
        <w:jc w:val="both"/>
        <w:rPr>
          <w:szCs w:val="28"/>
          <w:highlight w:val="yellow"/>
        </w:rPr>
      </w:pPr>
    </w:p>
    <w:p w:rsidR="000A42D4" w:rsidRDefault="000A42D4" w:rsidP="000A42D4">
      <w:pPr>
        <w:ind w:firstLine="709"/>
        <w:jc w:val="both"/>
        <w:rPr>
          <w:szCs w:val="28"/>
          <w:highlight w:val="yellow"/>
        </w:rPr>
      </w:pPr>
    </w:p>
    <w:p w:rsidR="000A42D4" w:rsidRDefault="000A42D4" w:rsidP="000A42D4">
      <w:pPr>
        <w:ind w:firstLine="709"/>
        <w:jc w:val="both"/>
        <w:rPr>
          <w:szCs w:val="28"/>
          <w:highlight w:val="yellow"/>
        </w:rPr>
      </w:pPr>
    </w:p>
    <w:p w:rsidR="000A42D4" w:rsidRDefault="000A42D4" w:rsidP="000A42D4">
      <w:pPr>
        <w:ind w:firstLine="709"/>
        <w:jc w:val="both"/>
        <w:rPr>
          <w:szCs w:val="28"/>
          <w:highlight w:val="yellow"/>
        </w:rPr>
      </w:pPr>
    </w:p>
    <w:p w:rsidR="000A42D4" w:rsidRDefault="000A42D4" w:rsidP="000A42D4">
      <w:pPr>
        <w:ind w:firstLine="709"/>
        <w:jc w:val="both"/>
        <w:rPr>
          <w:szCs w:val="28"/>
          <w:highlight w:val="yellow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Pr="00340FEC" w:rsidRDefault="000A42D4" w:rsidP="000A42D4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lastRenderedPageBreak/>
        <w:t>П</w:t>
      </w:r>
      <w:r>
        <w:rPr>
          <w:sz w:val="22"/>
        </w:rPr>
        <w:t>риложение № 3</w:t>
      </w:r>
    </w:p>
    <w:p w:rsidR="000A42D4" w:rsidRPr="00340FEC" w:rsidRDefault="000A42D4" w:rsidP="000A42D4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 w:rsidR="00122EC7">
        <w:rPr>
          <w:sz w:val="22"/>
        </w:rPr>
        <w:t>Иштымбальской сельской</w:t>
      </w:r>
      <w:r>
        <w:rPr>
          <w:sz w:val="22"/>
        </w:rPr>
        <w:t xml:space="preserve"> </w:t>
      </w:r>
      <w:r w:rsidRPr="00340FEC">
        <w:rPr>
          <w:sz w:val="22"/>
        </w:rPr>
        <w:t>администрации</w:t>
      </w:r>
    </w:p>
    <w:p w:rsidR="000A42D4" w:rsidRPr="00340FEC" w:rsidRDefault="000A42D4" w:rsidP="000A42D4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 w:rsidR="005A359E">
        <w:rPr>
          <w:sz w:val="22"/>
        </w:rPr>
        <w:t>06 мая</w:t>
      </w:r>
      <w:r>
        <w:rPr>
          <w:sz w:val="22"/>
        </w:rPr>
        <w:t xml:space="preserve"> 202</w:t>
      </w:r>
      <w:r w:rsidR="00122EC7">
        <w:rPr>
          <w:sz w:val="22"/>
        </w:rPr>
        <w:t>2</w:t>
      </w:r>
      <w:r w:rsidRPr="00340FEC">
        <w:rPr>
          <w:sz w:val="22"/>
        </w:rPr>
        <w:t xml:space="preserve"> г. № </w:t>
      </w:r>
      <w:r w:rsidR="00122EC7">
        <w:rPr>
          <w:sz w:val="22"/>
        </w:rPr>
        <w:t>11</w:t>
      </w:r>
      <w:r w:rsidRPr="00340FEC">
        <w:rPr>
          <w:sz w:val="22"/>
        </w:rPr>
        <w:t>-р</w:t>
      </w:r>
    </w:p>
    <w:p w:rsidR="000A42D4" w:rsidRDefault="000A42D4" w:rsidP="000A42D4">
      <w:pPr>
        <w:rPr>
          <w:color w:val="000000"/>
          <w:sz w:val="26"/>
          <w:szCs w:val="26"/>
        </w:rPr>
      </w:pPr>
    </w:p>
    <w:p w:rsidR="000A42D4" w:rsidRDefault="000A42D4" w:rsidP="000A42D4">
      <w:pPr>
        <w:rPr>
          <w:color w:val="000000"/>
          <w:sz w:val="26"/>
          <w:szCs w:val="26"/>
        </w:rPr>
      </w:pPr>
    </w:p>
    <w:p w:rsidR="000A42D4" w:rsidRDefault="000A42D4" w:rsidP="000A42D4">
      <w:pPr>
        <w:pStyle w:val="ab"/>
        <w:jc w:val="center"/>
        <w:rPr>
          <w:szCs w:val="28"/>
        </w:rPr>
      </w:pPr>
      <w:r>
        <w:rPr>
          <w:szCs w:val="28"/>
        </w:rPr>
        <w:t>ОТЧЕТ</w:t>
      </w:r>
    </w:p>
    <w:p w:rsidR="000A42D4" w:rsidRDefault="000A42D4" w:rsidP="000A42D4">
      <w:pPr>
        <w:pStyle w:val="ab"/>
        <w:jc w:val="center"/>
        <w:rPr>
          <w:szCs w:val="28"/>
        </w:rPr>
      </w:pPr>
      <w:r>
        <w:rPr>
          <w:szCs w:val="28"/>
        </w:rPr>
        <w:t>о ходе реализации и оценка эффективности</w:t>
      </w:r>
    </w:p>
    <w:p w:rsidR="000A42D4" w:rsidRPr="007352A6" w:rsidRDefault="000A42D4" w:rsidP="000A42D4">
      <w:pPr>
        <w:jc w:val="center"/>
        <w:rPr>
          <w:szCs w:val="28"/>
        </w:rPr>
      </w:pPr>
      <w:r w:rsidRPr="007352A6">
        <w:rPr>
          <w:bCs/>
          <w:color w:val="000000"/>
          <w:sz w:val="26"/>
          <w:szCs w:val="26"/>
        </w:rPr>
        <w:t>Программы комплексного развития соц</w:t>
      </w:r>
      <w:r>
        <w:rPr>
          <w:bCs/>
          <w:color w:val="000000"/>
          <w:sz w:val="26"/>
          <w:szCs w:val="26"/>
        </w:rPr>
        <w:t xml:space="preserve">иальной инфраструктуры </w:t>
      </w:r>
      <w:proofErr w:type="spellStart"/>
      <w:r>
        <w:rPr>
          <w:bCs/>
          <w:color w:val="000000"/>
          <w:sz w:val="26"/>
          <w:szCs w:val="26"/>
        </w:rPr>
        <w:t>Иштымбаль</w:t>
      </w:r>
      <w:r w:rsidRPr="007352A6">
        <w:rPr>
          <w:bCs/>
          <w:color w:val="000000"/>
          <w:sz w:val="26"/>
          <w:szCs w:val="26"/>
        </w:rPr>
        <w:t>ского</w:t>
      </w:r>
      <w:proofErr w:type="spellEnd"/>
      <w:r w:rsidRPr="007352A6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7352A6">
        <w:rPr>
          <w:bCs/>
          <w:color w:val="000000"/>
          <w:sz w:val="26"/>
          <w:szCs w:val="26"/>
        </w:rPr>
        <w:t>Куженерского</w:t>
      </w:r>
      <w:proofErr w:type="spellEnd"/>
      <w:r w:rsidRPr="007352A6">
        <w:rPr>
          <w:bCs/>
          <w:color w:val="000000"/>
          <w:sz w:val="26"/>
          <w:szCs w:val="26"/>
        </w:rPr>
        <w:t xml:space="preserve">  муниципального ра</w:t>
      </w:r>
      <w:r>
        <w:rPr>
          <w:bCs/>
          <w:color w:val="000000"/>
          <w:sz w:val="26"/>
          <w:szCs w:val="26"/>
        </w:rPr>
        <w:t>йона Республики Марий Эл на 2019-2029</w:t>
      </w:r>
      <w:r w:rsidRPr="007352A6">
        <w:rPr>
          <w:bCs/>
          <w:color w:val="000000"/>
          <w:sz w:val="26"/>
          <w:szCs w:val="26"/>
        </w:rPr>
        <w:t xml:space="preserve"> годы</w:t>
      </w:r>
      <w:r w:rsidRPr="007352A6">
        <w:rPr>
          <w:szCs w:val="28"/>
        </w:rPr>
        <w:t xml:space="preserve">     </w:t>
      </w:r>
    </w:p>
    <w:p w:rsidR="000A42D4" w:rsidRPr="007352A6" w:rsidRDefault="000A42D4" w:rsidP="000A42D4">
      <w:pPr>
        <w:pStyle w:val="Standard"/>
        <w:spacing w:line="240" w:lineRule="atLeast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E25C8D">
        <w:rPr>
          <w:rFonts w:cs="Times New Roman"/>
          <w:sz w:val="26"/>
          <w:szCs w:val="26"/>
        </w:rPr>
        <w:t>М</w:t>
      </w:r>
      <w:r w:rsidRPr="00E25C8D">
        <w:rPr>
          <w:rFonts w:eastAsia="Times New Roman" w:cs="Times New Roman"/>
          <w:sz w:val="26"/>
          <w:szCs w:val="26"/>
        </w:rPr>
        <w:t xml:space="preserve">униципальная целевая </w:t>
      </w:r>
      <w:r w:rsidRPr="007352A6">
        <w:rPr>
          <w:rFonts w:eastAsia="Times New Roman" w:cs="Times New Roman"/>
          <w:bCs/>
          <w:color w:val="000000"/>
          <w:sz w:val="26"/>
          <w:szCs w:val="26"/>
          <w:lang w:eastAsia="ru-RU"/>
        </w:rPr>
        <w:t>Программ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а</w:t>
      </w:r>
      <w:r w:rsidRPr="007352A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комплексного развития соц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иальной инфраструктуры </w:t>
      </w:r>
      <w:proofErr w:type="spellStart"/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Иштымбаль</w:t>
      </w:r>
      <w:r w:rsidRPr="007352A6">
        <w:rPr>
          <w:rFonts w:eastAsia="Times New Roman" w:cs="Times New Roman"/>
          <w:bCs/>
          <w:color w:val="000000"/>
          <w:sz w:val="26"/>
          <w:szCs w:val="26"/>
          <w:lang w:eastAsia="ru-RU"/>
        </w:rPr>
        <w:t>ского</w:t>
      </w:r>
      <w:proofErr w:type="spellEnd"/>
      <w:r w:rsidRPr="007352A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7352A6">
        <w:rPr>
          <w:rFonts w:eastAsia="Times New Roman" w:cs="Times New Roman"/>
          <w:bCs/>
          <w:color w:val="000000"/>
          <w:sz w:val="26"/>
          <w:szCs w:val="26"/>
          <w:lang w:eastAsia="ru-RU"/>
        </w:rPr>
        <w:t>Куженерского</w:t>
      </w:r>
      <w:proofErr w:type="spellEnd"/>
      <w:r w:rsidRPr="007352A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 муниципального района Республики Марий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Эл на 2019-2029</w:t>
      </w:r>
      <w:r w:rsidRPr="007352A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 w:rsidRPr="00E25C8D">
        <w:rPr>
          <w:rFonts w:eastAsia="Times New Roman" w:cs="Times New Roman"/>
          <w:sz w:val="26"/>
          <w:szCs w:val="26"/>
        </w:rPr>
        <w:t xml:space="preserve"> (далее – программа) утверждена постановлением администрации муниц</w:t>
      </w:r>
      <w:r>
        <w:rPr>
          <w:rFonts w:eastAsia="Times New Roman" w:cs="Times New Roman"/>
          <w:sz w:val="26"/>
          <w:szCs w:val="26"/>
        </w:rPr>
        <w:t>ипального образования «</w:t>
      </w:r>
      <w:proofErr w:type="spellStart"/>
      <w:r>
        <w:rPr>
          <w:rFonts w:eastAsia="Times New Roman" w:cs="Times New Roman"/>
          <w:sz w:val="26"/>
          <w:szCs w:val="26"/>
        </w:rPr>
        <w:t>Иштымбальское</w:t>
      </w:r>
      <w:proofErr w:type="spellEnd"/>
      <w:r>
        <w:rPr>
          <w:rFonts w:eastAsia="Times New Roman" w:cs="Times New Roman"/>
          <w:sz w:val="26"/>
          <w:szCs w:val="26"/>
        </w:rPr>
        <w:t xml:space="preserve"> сельское поселение»</w:t>
      </w:r>
      <w:r w:rsidRPr="00E25C8D">
        <w:rPr>
          <w:rFonts w:eastAsia="Times New Roman" w:cs="Times New Roman"/>
          <w:sz w:val="26"/>
          <w:szCs w:val="26"/>
        </w:rPr>
        <w:t xml:space="preserve"> от </w:t>
      </w:r>
      <w:r>
        <w:rPr>
          <w:rFonts w:eastAsia="Times New Roman" w:cs="Times New Roman"/>
          <w:sz w:val="26"/>
          <w:szCs w:val="26"/>
        </w:rPr>
        <w:t>22 января 2019 г. № 5</w:t>
      </w:r>
      <w:r w:rsidRPr="00E25C8D"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9288" w:type="dxa"/>
        <w:tblLayout w:type="fixed"/>
        <w:tblLook w:val="04A0"/>
      </w:tblPr>
      <w:tblGrid>
        <w:gridCol w:w="3708"/>
        <w:gridCol w:w="5580"/>
      </w:tblGrid>
      <w:tr w:rsidR="000A42D4" w:rsidRPr="00E25C8D" w:rsidTr="000E1866">
        <w:tc>
          <w:tcPr>
            <w:tcW w:w="3708" w:type="dxa"/>
          </w:tcPr>
          <w:p w:rsidR="000A42D4" w:rsidRDefault="000A42D4" w:rsidP="000E1866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Основная цель программы:</w:t>
            </w:r>
          </w:p>
        </w:tc>
        <w:tc>
          <w:tcPr>
            <w:tcW w:w="5580" w:type="dxa"/>
          </w:tcPr>
          <w:p w:rsidR="000A42D4" w:rsidRDefault="000A42D4" w:rsidP="000E1866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3E2ADA">
              <w:rPr>
                <w:sz w:val="28"/>
                <w:szCs w:val="28"/>
              </w:rPr>
              <w:t>Создание условий для повышения уровня жизни населения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Иштымбальское</w:t>
            </w:r>
            <w:proofErr w:type="spellEnd"/>
            <w:r>
              <w:rPr>
                <w:sz w:val="28"/>
                <w:szCs w:val="28"/>
              </w:rPr>
              <w:t xml:space="preserve">  сельское поселение</w:t>
            </w:r>
            <w:r w:rsidRPr="003E2ADA">
              <w:rPr>
                <w:sz w:val="28"/>
                <w:szCs w:val="28"/>
              </w:rPr>
              <w:t>»</w:t>
            </w:r>
          </w:p>
        </w:tc>
      </w:tr>
      <w:tr w:rsidR="000A42D4" w:rsidRPr="00E25C8D" w:rsidTr="000E1866">
        <w:tc>
          <w:tcPr>
            <w:tcW w:w="3708" w:type="dxa"/>
          </w:tcPr>
          <w:p w:rsidR="000A42D4" w:rsidRDefault="000A42D4" w:rsidP="000E1866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Задачи программы:</w:t>
            </w:r>
          </w:p>
        </w:tc>
        <w:tc>
          <w:tcPr>
            <w:tcW w:w="5580" w:type="dxa"/>
          </w:tcPr>
          <w:p w:rsidR="000A42D4" w:rsidRPr="003E2ADA" w:rsidRDefault="000A42D4" w:rsidP="000E1866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E2ADA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3E2ADA">
              <w:rPr>
                <w:szCs w:val="28"/>
              </w:rPr>
              <w:t>беспечение безопасного, качественного и эффективного использования населением объектов социальной инфраструктуры поселени</w:t>
            </w:r>
            <w:r>
              <w:rPr>
                <w:szCs w:val="28"/>
              </w:rPr>
              <w:t>я</w:t>
            </w:r>
            <w:r w:rsidRPr="003E2ADA">
              <w:rPr>
                <w:szCs w:val="28"/>
              </w:rPr>
              <w:t>;</w:t>
            </w:r>
          </w:p>
          <w:p w:rsidR="000A42D4" w:rsidRPr="003E2ADA" w:rsidRDefault="000A42D4" w:rsidP="000E186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3E2ADA">
              <w:rPr>
                <w:sz w:val="28"/>
                <w:szCs w:val="28"/>
              </w:rPr>
              <w:t>беспечение сбалансированного, перспективного развития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0A42D4" w:rsidRDefault="000A42D4" w:rsidP="000E1866">
            <w:pPr>
              <w:pStyle w:val="Standard"/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3E2ADA">
              <w:rPr>
                <w:sz w:val="28"/>
                <w:szCs w:val="28"/>
              </w:rPr>
              <w:t>беспечение доступности объектов социальной инфраструктуры п</w:t>
            </w:r>
            <w:r>
              <w:rPr>
                <w:sz w:val="28"/>
                <w:szCs w:val="28"/>
              </w:rPr>
              <w:t>оселения для населения</w:t>
            </w:r>
            <w:r w:rsidRPr="003E2AD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0A42D4" w:rsidRDefault="000A42D4" w:rsidP="000E1866">
            <w:pPr>
              <w:pStyle w:val="Standard"/>
              <w:ind w:firstLine="1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- п</w:t>
            </w:r>
            <w:r w:rsidRPr="003E2ADA">
              <w:rPr>
                <w:sz w:val="28"/>
                <w:szCs w:val="28"/>
              </w:rPr>
              <w:t>овышение качества жизни населения.</w:t>
            </w:r>
          </w:p>
        </w:tc>
      </w:tr>
    </w:tbl>
    <w:p w:rsidR="000A42D4" w:rsidRPr="00E012EC" w:rsidRDefault="000A42D4" w:rsidP="000A42D4">
      <w:pPr>
        <w:ind w:firstLine="709"/>
        <w:jc w:val="both"/>
        <w:rPr>
          <w:bCs/>
          <w:color w:val="000000"/>
          <w:kern w:val="3"/>
          <w:sz w:val="26"/>
          <w:szCs w:val="26"/>
          <w:lang w:bidi="hi-IN"/>
        </w:rPr>
      </w:pPr>
      <w:r w:rsidRPr="00E012EC">
        <w:rPr>
          <w:bCs/>
          <w:color w:val="000000"/>
          <w:kern w:val="3"/>
          <w:sz w:val="26"/>
          <w:szCs w:val="26"/>
          <w:lang w:bidi="hi-IN"/>
        </w:rPr>
        <w:t>Оценка эффективности реализаци</w:t>
      </w:r>
      <w:r>
        <w:rPr>
          <w:bCs/>
          <w:color w:val="000000"/>
          <w:kern w:val="3"/>
          <w:sz w:val="26"/>
          <w:szCs w:val="26"/>
          <w:lang w:bidi="hi-IN"/>
        </w:rPr>
        <w:t>и</w:t>
      </w:r>
      <w:r w:rsidR="00A8271A">
        <w:rPr>
          <w:bCs/>
          <w:color w:val="000000"/>
          <w:kern w:val="3"/>
          <w:sz w:val="26"/>
          <w:szCs w:val="26"/>
          <w:lang w:bidi="hi-IN"/>
        </w:rPr>
        <w:t xml:space="preserve"> муниципальной программы за 2021</w:t>
      </w:r>
      <w:r w:rsidRPr="00E012EC">
        <w:rPr>
          <w:bCs/>
          <w:color w:val="000000"/>
          <w:kern w:val="3"/>
          <w:sz w:val="26"/>
          <w:szCs w:val="26"/>
          <w:lang w:bidi="hi-IN"/>
        </w:rPr>
        <w:t xml:space="preserve"> год в финансовых показателях составила 0 %. Из-за отсутствия финансового обеспечения по данной программе не проводились  мероприятия.</w:t>
      </w:r>
      <w:r w:rsidRPr="00E012EC">
        <w:rPr>
          <w:bCs/>
          <w:color w:val="000000"/>
          <w:kern w:val="3"/>
          <w:sz w:val="26"/>
          <w:szCs w:val="26"/>
          <w:lang w:bidi="hi-IN"/>
        </w:rPr>
        <w:br/>
        <w:t xml:space="preserve">     Ан</w:t>
      </w:r>
      <w:r>
        <w:rPr>
          <w:bCs/>
          <w:color w:val="000000"/>
          <w:kern w:val="3"/>
          <w:sz w:val="26"/>
          <w:szCs w:val="26"/>
          <w:lang w:bidi="hi-IN"/>
        </w:rPr>
        <w:t>а</w:t>
      </w:r>
      <w:r w:rsidR="001C2496">
        <w:rPr>
          <w:bCs/>
          <w:color w:val="000000"/>
          <w:kern w:val="3"/>
          <w:sz w:val="26"/>
          <w:szCs w:val="26"/>
          <w:lang w:bidi="hi-IN"/>
        </w:rPr>
        <w:t>лиз реализации Программы за 2021</w:t>
      </w:r>
      <w:r w:rsidRPr="00E012EC">
        <w:rPr>
          <w:bCs/>
          <w:color w:val="000000"/>
          <w:kern w:val="3"/>
          <w:sz w:val="26"/>
          <w:szCs w:val="26"/>
          <w:lang w:bidi="hi-IN"/>
        </w:rPr>
        <w:t xml:space="preserve"> год показал, что программные цели и ожидаемые результаты от реализации Программы на данном этапе не достигнуты.</w:t>
      </w:r>
      <w:r w:rsidRPr="00E012EC">
        <w:rPr>
          <w:bCs/>
          <w:color w:val="000000"/>
          <w:kern w:val="3"/>
          <w:sz w:val="26"/>
          <w:szCs w:val="26"/>
          <w:lang w:bidi="hi-IN"/>
        </w:rPr>
        <w:br/>
        <w:t xml:space="preserve">      В соответствии с Порядком разработки, реализации и оценки эффективности </w:t>
      </w:r>
      <w:r>
        <w:rPr>
          <w:bCs/>
          <w:color w:val="000000"/>
          <w:kern w:val="3"/>
          <w:sz w:val="26"/>
          <w:szCs w:val="26"/>
          <w:lang w:bidi="hi-IN"/>
        </w:rPr>
        <w:t xml:space="preserve">программ </w:t>
      </w:r>
      <w:proofErr w:type="spellStart"/>
      <w:r>
        <w:rPr>
          <w:bCs/>
          <w:color w:val="000000"/>
          <w:kern w:val="3"/>
          <w:sz w:val="26"/>
          <w:szCs w:val="26"/>
          <w:lang w:bidi="hi-IN"/>
        </w:rPr>
        <w:t>Иштымбаль</w:t>
      </w:r>
      <w:r w:rsidRPr="00E012EC">
        <w:rPr>
          <w:bCs/>
          <w:color w:val="000000"/>
          <w:kern w:val="3"/>
          <w:sz w:val="26"/>
          <w:szCs w:val="26"/>
          <w:lang w:bidi="hi-IN"/>
        </w:rPr>
        <w:t>ского</w:t>
      </w:r>
      <w:proofErr w:type="spellEnd"/>
      <w:r w:rsidRPr="00E012EC">
        <w:rPr>
          <w:bCs/>
          <w:color w:val="000000"/>
          <w:kern w:val="3"/>
          <w:sz w:val="26"/>
          <w:szCs w:val="26"/>
          <w:lang w:bidi="hi-IN"/>
        </w:rPr>
        <w:t xml:space="preserve"> сельского поселения </w:t>
      </w:r>
      <w:proofErr w:type="spellStart"/>
      <w:r w:rsidRPr="00E012EC">
        <w:rPr>
          <w:bCs/>
          <w:color w:val="000000"/>
          <w:kern w:val="3"/>
          <w:sz w:val="26"/>
          <w:szCs w:val="26"/>
          <w:lang w:bidi="hi-IN"/>
        </w:rPr>
        <w:t>Куженерского</w:t>
      </w:r>
      <w:proofErr w:type="spellEnd"/>
      <w:r w:rsidRPr="00E012EC">
        <w:rPr>
          <w:bCs/>
          <w:color w:val="000000"/>
          <w:kern w:val="3"/>
          <w:sz w:val="26"/>
          <w:szCs w:val="26"/>
          <w:lang w:bidi="hi-IN"/>
        </w:rPr>
        <w:t xml:space="preserve"> муниципального района программа «Комплексное развитие </w:t>
      </w:r>
      <w:r>
        <w:rPr>
          <w:bCs/>
          <w:color w:val="000000"/>
          <w:kern w:val="3"/>
          <w:sz w:val="26"/>
          <w:szCs w:val="26"/>
          <w:lang w:bidi="hi-IN"/>
        </w:rPr>
        <w:t xml:space="preserve">социальной инфраструктуры </w:t>
      </w:r>
      <w:proofErr w:type="spellStart"/>
      <w:r>
        <w:rPr>
          <w:bCs/>
          <w:color w:val="000000"/>
          <w:kern w:val="3"/>
          <w:sz w:val="26"/>
          <w:szCs w:val="26"/>
          <w:lang w:bidi="hi-IN"/>
        </w:rPr>
        <w:t>Иштымбаль</w:t>
      </w:r>
      <w:r w:rsidRPr="00E012EC">
        <w:rPr>
          <w:bCs/>
          <w:color w:val="000000"/>
          <w:kern w:val="3"/>
          <w:sz w:val="26"/>
          <w:szCs w:val="26"/>
          <w:lang w:bidi="hi-IN"/>
        </w:rPr>
        <w:t>ско</w:t>
      </w:r>
      <w:r>
        <w:rPr>
          <w:bCs/>
          <w:color w:val="000000"/>
          <w:kern w:val="3"/>
          <w:sz w:val="26"/>
          <w:szCs w:val="26"/>
          <w:lang w:bidi="hi-IN"/>
        </w:rPr>
        <w:t>го</w:t>
      </w:r>
      <w:proofErr w:type="spellEnd"/>
      <w:r>
        <w:rPr>
          <w:bCs/>
          <w:color w:val="000000"/>
          <w:kern w:val="3"/>
          <w:sz w:val="26"/>
          <w:szCs w:val="26"/>
          <w:lang w:bidi="hi-IN"/>
        </w:rPr>
        <w:t xml:space="preserve"> сельского поселения </w:t>
      </w:r>
      <w:proofErr w:type="spellStart"/>
      <w:r>
        <w:rPr>
          <w:bCs/>
          <w:color w:val="000000"/>
          <w:kern w:val="3"/>
          <w:sz w:val="26"/>
          <w:szCs w:val="26"/>
          <w:lang w:bidi="hi-IN"/>
        </w:rPr>
        <w:t>Куженерского</w:t>
      </w:r>
      <w:proofErr w:type="spellEnd"/>
      <w:r>
        <w:rPr>
          <w:bCs/>
          <w:color w:val="000000"/>
          <w:kern w:val="3"/>
          <w:sz w:val="26"/>
          <w:szCs w:val="26"/>
          <w:lang w:bidi="hi-IN"/>
        </w:rPr>
        <w:t xml:space="preserve"> муниципального района Республики Марий Эл </w:t>
      </w:r>
      <w:r w:rsidRPr="00E012EC">
        <w:rPr>
          <w:bCs/>
          <w:color w:val="000000"/>
          <w:kern w:val="3"/>
          <w:sz w:val="26"/>
          <w:szCs w:val="26"/>
          <w:lang w:bidi="hi-IN"/>
        </w:rPr>
        <w:t>на 20</w:t>
      </w:r>
      <w:r>
        <w:rPr>
          <w:bCs/>
          <w:color w:val="000000"/>
          <w:kern w:val="3"/>
          <w:sz w:val="26"/>
          <w:szCs w:val="26"/>
          <w:lang w:bidi="hi-IN"/>
        </w:rPr>
        <w:t>19-2029</w:t>
      </w:r>
      <w:r w:rsidRPr="00E012EC">
        <w:rPr>
          <w:bCs/>
          <w:color w:val="000000"/>
          <w:kern w:val="3"/>
          <w:sz w:val="26"/>
          <w:szCs w:val="26"/>
          <w:lang w:bidi="hi-IN"/>
        </w:rPr>
        <w:t xml:space="preserve"> год</w:t>
      </w:r>
      <w:r w:rsidR="001C2496">
        <w:rPr>
          <w:bCs/>
          <w:color w:val="000000"/>
          <w:kern w:val="3"/>
          <w:sz w:val="26"/>
          <w:szCs w:val="26"/>
          <w:lang w:bidi="hi-IN"/>
        </w:rPr>
        <w:t>ы» за 2021</w:t>
      </w:r>
      <w:r w:rsidRPr="00E012EC">
        <w:rPr>
          <w:bCs/>
          <w:color w:val="000000"/>
          <w:kern w:val="3"/>
          <w:sz w:val="26"/>
          <w:szCs w:val="26"/>
          <w:lang w:bidi="hi-IN"/>
        </w:rPr>
        <w:t xml:space="preserve"> год признана неэффективной</w:t>
      </w:r>
      <w:r>
        <w:rPr>
          <w:bCs/>
          <w:color w:val="000000"/>
          <w:kern w:val="3"/>
          <w:sz w:val="26"/>
          <w:szCs w:val="26"/>
          <w:lang w:bidi="hi-IN"/>
        </w:rPr>
        <w:t>.</w:t>
      </w:r>
    </w:p>
    <w:p w:rsidR="000A42D4" w:rsidRPr="00AE6AFB" w:rsidRDefault="000A42D4" w:rsidP="000A42D4">
      <w:pPr>
        <w:pStyle w:val="msonormalcxspmiddle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0A42D4" w:rsidRDefault="000A42D4" w:rsidP="000A42D4">
      <w:pPr>
        <w:jc w:val="center"/>
        <w:rPr>
          <w:b/>
          <w:szCs w:val="28"/>
        </w:rPr>
      </w:pPr>
    </w:p>
    <w:p w:rsidR="000A42D4" w:rsidRDefault="000A42D4" w:rsidP="000A42D4">
      <w:pPr>
        <w:jc w:val="center"/>
        <w:rPr>
          <w:b/>
          <w:szCs w:val="28"/>
        </w:rPr>
      </w:pPr>
    </w:p>
    <w:p w:rsidR="000A42D4" w:rsidRDefault="000A42D4" w:rsidP="000A42D4">
      <w:pPr>
        <w:jc w:val="center"/>
        <w:rPr>
          <w:b/>
          <w:szCs w:val="28"/>
        </w:rPr>
      </w:pPr>
    </w:p>
    <w:p w:rsidR="000A42D4" w:rsidRPr="00340FEC" w:rsidRDefault="000A42D4" w:rsidP="000A42D4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lastRenderedPageBreak/>
        <w:t>П</w:t>
      </w:r>
      <w:r>
        <w:rPr>
          <w:sz w:val="22"/>
        </w:rPr>
        <w:t>риложение № 4</w:t>
      </w:r>
    </w:p>
    <w:p w:rsidR="000A42D4" w:rsidRPr="00340FEC" w:rsidRDefault="000A42D4" w:rsidP="000A42D4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 w:rsidR="00122EC7">
        <w:rPr>
          <w:sz w:val="22"/>
        </w:rPr>
        <w:t>Иштымбальской сельской</w:t>
      </w:r>
      <w:r>
        <w:rPr>
          <w:sz w:val="22"/>
        </w:rPr>
        <w:t xml:space="preserve"> </w:t>
      </w:r>
      <w:r w:rsidRPr="00340FEC">
        <w:rPr>
          <w:sz w:val="22"/>
        </w:rPr>
        <w:t>администрации</w:t>
      </w:r>
    </w:p>
    <w:p w:rsidR="000A42D4" w:rsidRPr="00340FEC" w:rsidRDefault="000A42D4" w:rsidP="000A42D4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 w:rsidR="005A359E">
        <w:rPr>
          <w:sz w:val="22"/>
        </w:rPr>
        <w:t>06 мая</w:t>
      </w:r>
      <w:r>
        <w:rPr>
          <w:sz w:val="22"/>
        </w:rPr>
        <w:t xml:space="preserve"> 202</w:t>
      </w:r>
      <w:r w:rsidR="00122EC7">
        <w:rPr>
          <w:sz w:val="22"/>
        </w:rPr>
        <w:t>2</w:t>
      </w:r>
      <w:r w:rsidRPr="00340FEC">
        <w:rPr>
          <w:sz w:val="22"/>
        </w:rPr>
        <w:t xml:space="preserve"> г. № </w:t>
      </w:r>
      <w:r w:rsidR="00122EC7">
        <w:rPr>
          <w:sz w:val="22"/>
        </w:rPr>
        <w:t>11</w:t>
      </w:r>
      <w:r w:rsidRPr="00340FEC">
        <w:rPr>
          <w:sz w:val="22"/>
        </w:rPr>
        <w:t>-р</w:t>
      </w:r>
    </w:p>
    <w:p w:rsidR="000A42D4" w:rsidRDefault="000A42D4" w:rsidP="000A42D4">
      <w:pPr>
        <w:pStyle w:val="ab"/>
        <w:jc w:val="center"/>
        <w:rPr>
          <w:b/>
          <w:sz w:val="26"/>
          <w:szCs w:val="26"/>
        </w:rPr>
      </w:pPr>
    </w:p>
    <w:p w:rsidR="000A42D4" w:rsidRPr="000A6952" w:rsidRDefault="000A42D4" w:rsidP="000A42D4">
      <w:pPr>
        <w:pStyle w:val="ab"/>
        <w:jc w:val="center"/>
        <w:rPr>
          <w:b/>
          <w:sz w:val="26"/>
          <w:szCs w:val="26"/>
        </w:rPr>
      </w:pPr>
      <w:r w:rsidRPr="000A6952">
        <w:rPr>
          <w:b/>
          <w:sz w:val="26"/>
          <w:szCs w:val="26"/>
        </w:rPr>
        <w:t>ОТЧЕТ</w:t>
      </w:r>
    </w:p>
    <w:p w:rsidR="000A42D4" w:rsidRPr="000A6952" w:rsidRDefault="000A42D4" w:rsidP="000A42D4">
      <w:pPr>
        <w:pStyle w:val="ab"/>
        <w:jc w:val="center"/>
        <w:rPr>
          <w:b/>
          <w:sz w:val="26"/>
          <w:szCs w:val="26"/>
        </w:rPr>
      </w:pPr>
      <w:r w:rsidRPr="000A6952">
        <w:rPr>
          <w:b/>
          <w:sz w:val="26"/>
          <w:szCs w:val="26"/>
        </w:rPr>
        <w:t>о ходе реализации и оценка эфф</w:t>
      </w:r>
      <w:r>
        <w:rPr>
          <w:b/>
          <w:sz w:val="26"/>
          <w:szCs w:val="26"/>
        </w:rPr>
        <w:t xml:space="preserve">ективности муниципальной </w:t>
      </w:r>
      <w:r w:rsidRPr="000A6952">
        <w:rPr>
          <w:b/>
          <w:sz w:val="26"/>
          <w:szCs w:val="26"/>
        </w:rPr>
        <w:t xml:space="preserve"> программы «</w:t>
      </w:r>
      <w:r>
        <w:rPr>
          <w:b/>
          <w:sz w:val="26"/>
          <w:szCs w:val="26"/>
          <w:lang w:eastAsia="ar-SA"/>
        </w:rPr>
        <w:t xml:space="preserve">Профилактика правонарушений на территории  муниципального образования </w:t>
      </w:r>
      <w:r w:rsidRPr="00AE6AFB">
        <w:rPr>
          <w:b/>
          <w:sz w:val="26"/>
          <w:szCs w:val="26"/>
          <w:lang w:eastAsia="ar-SA"/>
        </w:rPr>
        <w:t xml:space="preserve"> «</w:t>
      </w:r>
      <w:proofErr w:type="spellStart"/>
      <w:r w:rsidRPr="00AE6AFB">
        <w:rPr>
          <w:b/>
          <w:sz w:val="26"/>
          <w:szCs w:val="26"/>
          <w:lang w:eastAsia="ar-SA"/>
        </w:rPr>
        <w:t>Иштымбаль</w:t>
      </w:r>
      <w:r>
        <w:rPr>
          <w:b/>
          <w:sz w:val="26"/>
          <w:szCs w:val="26"/>
          <w:lang w:eastAsia="ar-SA"/>
        </w:rPr>
        <w:t>ское</w:t>
      </w:r>
      <w:proofErr w:type="spellEnd"/>
      <w:r>
        <w:rPr>
          <w:b/>
          <w:sz w:val="26"/>
          <w:szCs w:val="26"/>
          <w:lang w:eastAsia="ar-SA"/>
        </w:rPr>
        <w:t xml:space="preserve"> сельское поселение» на 2019-2021</w:t>
      </w:r>
      <w:r w:rsidRPr="00AE6AFB">
        <w:rPr>
          <w:b/>
          <w:sz w:val="26"/>
          <w:szCs w:val="26"/>
          <w:lang w:eastAsia="ar-SA"/>
        </w:rPr>
        <w:t xml:space="preserve"> годы</w:t>
      </w:r>
      <w:r>
        <w:rPr>
          <w:b/>
          <w:sz w:val="26"/>
          <w:szCs w:val="26"/>
        </w:rPr>
        <w:t>» за 2021</w:t>
      </w:r>
      <w:r w:rsidRPr="000A6952">
        <w:rPr>
          <w:b/>
          <w:sz w:val="26"/>
          <w:szCs w:val="26"/>
        </w:rPr>
        <w:t xml:space="preserve"> год</w:t>
      </w:r>
    </w:p>
    <w:p w:rsidR="000A42D4" w:rsidRPr="006F61A3" w:rsidRDefault="000A42D4" w:rsidP="000A42D4">
      <w:pPr>
        <w:pStyle w:val="ab"/>
        <w:jc w:val="center"/>
        <w:rPr>
          <w:sz w:val="27"/>
          <w:szCs w:val="27"/>
        </w:rPr>
      </w:pPr>
    </w:p>
    <w:p w:rsidR="000A42D4" w:rsidRPr="00AE6AFB" w:rsidRDefault="000A42D4" w:rsidP="000A42D4">
      <w:pPr>
        <w:jc w:val="both"/>
        <w:rPr>
          <w:sz w:val="26"/>
          <w:szCs w:val="26"/>
        </w:rPr>
      </w:pPr>
      <w:r w:rsidRPr="006F61A3">
        <w:rPr>
          <w:sz w:val="27"/>
          <w:szCs w:val="27"/>
        </w:rPr>
        <w:tab/>
      </w:r>
      <w:r w:rsidRPr="00AE6AFB">
        <w:rPr>
          <w:sz w:val="26"/>
          <w:szCs w:val="26"/>
        </w:rPr>
        <w:t>Программа «</w:t>
      </w:r>
      <w:r w:rsidRPr="00AE6AFB">
        <w:rPr>
          <w:sz w:val="26"/>
          <w:szCs w:val="26"/>
          <w:lang w:eastAsia="ar-SA"/>
        </w:rPr>
        <w:t>Профила</w:t>
      </w:r>
      <w:r>
        <w:rPr>
          <w:sz w:val="26"/>
          <w:szCs w:val="26"/>
          <w:lang w:eastAsia="ar-SA"/>
        </w:rPr>
        <w:t xml:space="preserve">ктика правонарушений на территории муниципального образования </w:t>
      </w:r>
      <w:r w:rsidRPr="00AE6AFB">
        <w:rPr>
          <w:sz w:val="26"/>
          <w:szCs w:val="26"/>
          <w:lang w:eastAsia="ar-SA"/>
        </w:rPr>
        <w:t xml:space="preserve"> «</w:t>
      </w:r>
      <w:proofErr w:type="spellStart"/>
      <w:r w:rsidRPr="00AE6AFB">
        <w:rPr>
          <w:sz w:val="26"/>
          <w:szCs w:val="26"/>
          <w:lang w:eastAsia="ar-SA"/>
        </w:rPr>
        <w:t>Иштымбаль</w:t>
      </w:r>
      <w:r>
        <w:rPr>
          <w:sz w:val="26"/>
          <w:szCs w:val="26"/>
          <w:lang w:eastAsia="ar-SA"/>
        </w:rPr>
        <w:t>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поселение» на 2019-2021</w:t>
      </w:r>
      <w:r w:rsidRPr="00AE6AFB">
        <w:rPr>
          <w:sz w:val="26"/>
          <w:szCs w:val="26"/>
          <w:lang w:eastAsia="ar-SA"/>
        </w:rPr>
        <w:t xml:space="preserve"> годы</w:t>
      </w:r>
      <w:r w:rsidRPr="00AE6AFB">
        <w:rPr>
          <w:sz w:val="26"/>
          <w:szCs w:val="26"/>
        </w:rPr>
        <w:t>» утверждена постановлением администрации муниципального образования «</w:t>
      </w:r>
      <w:proofErr w:type="spellStart"/>
      <w:r w:rsidRPr="00AE6AFB">
        <w:rPr>
          <w:sz w:val="26"/>
          <w:szCs w:val="26"/>
        </w:rPr>
        <w:t>Иштымба</w:t>
      </w:r>
      <w:r>
        <w:rPr>
          <w:sz w:val="26"/>
          <w:szCs w:val="26"/>
        </w:rPr>
        <w:t>льское</w:t>
      </w:r>
      <w:proofErr w:type="spellEnd"/>
      <w:r>
        <w:rPr>
          <w:sz w:val="26"/>
          <w:szCs w:val="26"/>
        </w:rPr>
        <w:t xml:space="preserve"> сельское поселение» от 01.04.2019 г № 17</w:t>
      </w:r>
      <w:r w:rsidRPr="00AE6AFB">
        <w:rPr>
          <w:sz w:val="26"/>
          <w:szCs w:val="26"/>
        </w:rPr>
        <w:t xml:space="preserve">. </w:t>
      </w:r>
    </w:p>
    <w:p w:rsidR="000A42D4" w:rsidRPr="00AE6AFB" w:rsidRDefault="000A42D4" w:rsidP="000A42D4">
      <w:pPr>
        <w:pStyle w:val="msonormalcxspmiddle"/>
        <w:spacing w:before="0" w:beforeAutospacing="0" w:after="0" w:afterAutospacing="0"/>
        <w:jc w:val="both"/>
        <w:rPr>
          <w:rFonts w:cs="Arial"/>
          <w:sz w:val="26"/>
          <w:szCs w:val="26"/>
        </w:rPr>
      </w:pPr>
      <w:r w:rsidRPr="00AE6AFB">
        <w:rPr>
          <w:rFonts w:cs="Arial"/>
          <w:sz w:val="26"/>
          <w:szCs w:val="26"/>
        </w:rPr>
        <w:tab/>
        <w:t xml:space="preserve">Основная цель программы: </w:t>
      </w:r>
    </w:p>
    <w:p w:rsidR="000A42D4" w:rsidRPr="003F2B8E" w:rsidRDefault="000A42D4" w:rsidP="000A42D4">
      <w:pPr>
        <w:jc w:val="both"/>
      </w:pPr>
      <w:r w:rsidRPr="00AE6AFB">
        <w:rPr>
          <w:rFonts w:cs="Arial"/>
          <w:sz w:val="26"/>
          <w:szCs w:val="26"/>
        </w:rPr>
        <w:tab/>
      </w:r>
      <w:r w:rsidRPr="003F2B8E">
        <w:t>- обеспечение безопасности г</w:t>
      </w:r>
      <w:r>
        <w:t xml:space="preserve">раждан на территории </w:t>
      </w:r>
      <w:proofErr w:type="spellStart"/>
      <w:r>
        <w:t>Иштымбальского</w:t>
      </w:r>
      <w:proofErr w:type="spellEnd"/>
      <w:r>
        <w:t xml:space="preserve"> сельского поселения</w:t>
      </w:r>
      <w:r w:rsidRPr="003F2B8E">
        <w:t>;</w:t>
      </w:r>
    </w:p>
    <w:p w:rsidR="000A42D4" w:rsidRPr="003F2B8E" w:rsidRDefault="000A42D4" w:rsidP="000A42D4">
      <w:pPr>
        <w:jc w:val="both"/>
      </w:pPr>
      <w:r w:rsidRPr="003F2B8E">
        <w:t xml:space="preserve">- повышение уровня общественного порядка на территории </w:t>
      </w:r>
      <w:proofErr w:type="spellStart"/>
      <w:r>
        <w:t>Иштымбальского</w:t>
      </w:r>
      <w:proofErr w:type="spellEnd"/>
      <w:r>
        <w:t xml:space="preserve"> сельского поселения</w:t>
      </w:r>
      <w:r w:rsidRPr="003F2B8E">
        <w:t>,</w:t>
      </w:r>
      <w:r>
        <w:t xml:space="preserve"> </w:t>
      </w:r>
      <w:r w:rsidRPr="003F2B8E">
        <w:t>снижение уровня преступности.</w:t>
      </w:r>
    </w:p>
    <w:p w:rsidR="000A42D4" w:rsidRPr="00E1078C" w:rsidRDefault="000A42D4" w:rsidP="000A42D4">
      <w:pPr>
        <w:pStyle w:val="msonormalcxspmiddle"/>
        <w:spacing w:before="0" w:beforeAutospacing="0" w:after="0" w:afterAutospacing="0"/>
        <w:jc w:val="both"/>
      </w:pPr>
      <w:r w:rsidRPr="003F2B8E">
        <w:t xml:space="preserve">- </w:t>
      </w:r>
      <w:r w:rsidRPr="00E1078C">
        <w:rPr>
          <w:sz w:val="28"/>
          <w:szCs w:val="28"/>
        </w:rPr>
        <w:t>решение проблемы профилактики правонарушений</w:t>
      </w:r>
      <w:r>
        <w:t>.</w:t>
      </w:r>
    </w:p>
    <w:p w:rsidR="000A42D4" w:rsidRPr="00AE6AFB" w:rsidRDefault="000A42D4" w:rsidP="000A42D4">
      <w:pPr>
        <w:pStyle w:val="msonormalcxspmiddle"/>
        <w:spacing w:before="0" w:beforeAutospacing="0" w:after="0" w:afterAutospacing="0"/>
        <w:jc w:val="both"/>
        <w:rPr>
          <w:rFonts w:cs="Arial"/>
          <w:sz w:val="26"/>
          <w:szCs w:val="26"/>
        </w:rPr>
      </w:pPr>
      <w:r w:rsidRPr="00AE6AFB">
        <w:rPr>
          <w:rFonts w:cs="Arial"/>
          <w:sz w:val="26"/>
          <w:szCs w:val="26"/>
        </w:rPr>
        <w:tab/>
        <w:t xml:space="preserve">Основные задачи программы: </w:t>
      </w:r>
    </w:p>
    <w:p w:rsidR="000A42D4" w:rsidRDefault="000A42D4" w:rsidP="000A42D4">
      <w:pPr>
        <w:jc w:val="both"/>
      </w:pPr>
      <w:r w:rsidRPr="003F2B8E">
        <w:t>- создание системы социальной профилактики правонарушений, направленной, прежде всего на активизацию борьбы с пьянст</w:t>
      </w:r>
      <w:r>
        <w:t>вом, алкоголизмом, наркоманией;</w:t>
      </w:r>
    </w:p>
    <w:p w:rsidR="000A42D4" w:rsidRPr="003F2B8E" w:rsidRDefault="000A42D4" w:rsidP="000A42D4">
      <w:pPr>
        <w:jc w:val="both"/>
      </w:pPr>
      <w:r w:rsidRPr="003F2B8E">
        <w:t>- активизация участия и улучшения местного самоуправления в предупреждении правонарушений;</w:t>
      </w:r>
    </w:p>
    <w:p w:rsidR="000A42D4" w:rsidRPr="003F2B8E" w:rsidRDefault="000A42D4" w:rsidP="000A42D4">
      <w:pPr>
        <w:jc w:val="both"/>
      </w:pPr>
      <w:r w:rsidRPr="003F2B8E">
        <w:t>- объединение всех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</w:t>
      </w:r>
    </w:p>
    <w:p w:rsidR="000A42D4" w:rsidRPr="003F2B8E" w:rsidRDefault="000A42D4" w:rsidP="000A42D4">
      <w:pPr>
        <w:jc w:val="both"/>
      </w:pPr>
      <w:r w:rsidRPr="003F2B8E">
        <w:t>- создание системы стимулов для ведения законопослушного образа жизни;</w:t>
      </w:r>
    </w:p>
    <w:p w:rsidR="000A42D4" w:rsidRPr="00AE6AFB" w:rsidRDefault="000A42D4" w:rsidP="000A42D4">
      <w:pPr>
        <w:jc w:val="both"/>
        <w:rPr>
          <w:sz w:val="26"/>
          <w:szCs w:val="26"/>
        </w:rPr>
      </w:pPr>
      <w:r w:rsidRPr="003F2B8E">
        <w:t>- выявление и устранение причин и условий, способствующих совершению правонарушений.</w:t>
      </w:r>
    </w:p>
    <w:p w:rsidR="000A42D4" w:rsidRDefault="000A42D4" w:rsidP="000A42D4">
      <w:pPr>
        <w:jc w:val="both"/>
        <w:rPr>
          <w:sz w:val="26"/>
          <w:szCs w:val="26"/>
        </w:rPr>
      </w:pPr>
      <w:r w:rsidRPr="00AE6AFB">
        <w:rPr>
          <w:sz w:val="26"/>
          <w:szCs w:val="26"/>
        </w:rPr>
        <w:tab/>
        <w:t>Ан</w:t>
      </w:r>
      <w:r>
        <w:rPr>
          <w:sz w:val="26"/>
          <w:szCs w:val="26"/>
        </w:rPr>
        <w:t>а</w:t>
      </w:r>
      <w:r w:rsidR="004A7F19">
        <w:rPr>
          <w:sz w:val="26"/>
          <w:szCs w:val="26"/>
        </w:rPr>
        <w:t>лиз реализации Программы за 2021</w:t>
      </w:r>
      <w:r w:rsidRPr="00AE6AFB">
        <w:rPr>
          <w:sz w:val="26"/>
          <w:szCs w:val="26"/>
        </w:rPr>
        <w:t xml:space="preserve"> год показал, что программные цели и ожидаемые результаты от реализации Программы на данном этапе выполнены.</w:t>
      </w:r>
    </w:p>
    <w:p w:rsidR="000A42D4" w:rsidRDefault="000A42D4" w:rsidP="000A42D4">
      <w:pPr>
        <w:jc w:val="both"/>
        <w:rPr>
          <w:sz w:val="26"/>
          <w:szCs w:val="26"/>
        </w:rPr>
      </w:pPr>
    </w:p>
    <w:p w:rsidR="000A42D4" w:rsidRDefault="000A42D4" w:rsidP="000A42D4">
      <w:pPr>
        <w:ind w:firstLine="709"/>
        <w:jc w:val="both"/>
        <w:rPr>
          <w:szCs w:val="28"/>
        </w:rPr>
      </w:pPr>
      <w:r>
        <w:rPr>
          <w:szCs w:val="28"/>
        </w:rPr>
        <w:t xml:space="preserve">     Информация о выполнении</w:t>
      </w:r>
      <w:r w:rsidRPr="0064663D">
        <w:rPr>
          <w:szCs w:val="28"/>
        </w:rPr>
        <w:t xml:space="preserve"> мероприяти</w:t>
      </w:r>
      <w:r>
        <w:rPr>
          <w:szCs w:val="28"/>
        </w:rPr>
        <w:t>й программы:</w:t>
      </w:r>
    </w:p>
    <w:tbl>
      <w:tblPr>
        <w:tblW w:w="9640" w:type="dxa"/>
        <w:tblInd w:w="-34" w:type="dxa"/>
        <w:tblLayout w:type="fixed"/>
        <w:tblLook w:val="0000"/>
      </w:tblPr>
      <w:tblGrid>
        <w:gridCol w:w="709"/>
        <w:gridCol w:w="6946"/>
        <w:gridCol w:w="1985"/>
      </w:tblGrid>
      <w:tr w:rsidR="000A42D4" w:rsidTr="000E186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42D4" w:rsidRPr="00E72A6F" w:rsidRDefault="000A42D4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42D4" w:rsidRPr="00E72A6F" w:rsidRDefault="000A42D4" w:rsidP="000E1866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2D4" w:rsidRPr="00E72A6F" w:rsidRDefault="000A42D4" w:rsidP="000E1866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Отметка о выполнении</w:t>
            </w:r>
          </w:p>
        </w:tc>
      </w:tr>
      <w:tr w:rsidR="000A42D4" w:rsidRPr="00E72A6F" w:rsidTr="000E186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A42D4" w:rsidRPr="00E72A6F" w:rsidRDefault="000A42D4" w:rsidP="000E1866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42D4" w:rsidRPr="00E72A6F" w:rsidRDefault="000A42D4" w:rsidP="000E1866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3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987B5D" w:rsidRDefault="000A42D4" w:rsidP="000E1866">
            <w:pPr>
              <w:snapToGrid w:val="0"/>
              <w:ind w:left="79"/>
              <w:rPr>
                <w:sz w:val="20"/>
              </w:rPr>
            </w:pPr>
            <w:r w:rsidRPr="008A3085">
              <w:rPr>
                <w:sz w:val="20"/>
              </w:rPr>
              <w:t>Освещение в средствах массовой информации вопросов, касающихся профилактики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не 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613739" w:rsidRDefault="000A42D4" w:rsidP="000E1866">
            <w:pPr>
              <w:pStyle w:val="ae"/>
              <w:jc w:val="both"/>
              <w:rPr>
                <w:szCs w:val="28"/>
              </w:rPr>
            </w:pPr>
            <w:r w:rsidRPr="008A3085">
              <w:rPr>
                <w:sz w:val="20"/>
                <w:szCs w:val="20"/>
              </w:rPr>
              <w:t xml:space="preserve">Рассмотрение на сессиях </w:t>
            </w:r>
            <w:proofErr w:type="gramStart"/>
            <w:r w:rsidRPr="008A3085">
              <w:rPr>
                <w:sz w:val="20"/>
                <w:szCs w:val="20"/>
              </w:rPr>
              <w:t>Собрания депутатов вопросов  профилактики правонарушений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987B5D" w:rsidRDefault="000A42D4" w:rsidP="000E1866">
            <w:pPr>
              <w:jc w:val="both"/>
              <w:rPr>
                <w:sz w:val="20"/>
              </w:rPr>
            </w:pPr>
            <w:r w:rsidRPr="008A3085">
              <w:rPr>
                <w:sz w:val="20"/>
              </w:rPr>
              <w:t>Проведение сельских сходов, собраний граждан  по месту жительства с участием сотрудников правоохранительных органов по вопросам профилактики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 xml:space="preserve"> 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987B5D" w:rsidRDefault="000A42D4" w:rsidP="000E1866">
            <w:pPr>
              <w:jc w:val="both"/>
              <w:rPr>
                <w:sz w:val="20"/>
              </w:rPr>
            </w:pPr>
            <w:r w:rsidRPr="008A3085">
              <w:rPr>
                <w:sz w:val="20"/>
              </w:rPr>
              <w:t>Принятие мер по привлечению к проведению мероприятий по профилактике правонарушений органов территориального  общественного самоуправ</w:t>
            </w:r>
            <w:r>
              <w:rPr>
                <w:sz w:val="20"/>
              </w:rPr>
              <w:t>ления, общественных объединений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613739" w:rsidRDefault="000A42D4" w:rsidP="000E1866">
            <w:pPr>
              <w:pStyle w:val="ae"/>
              <w:jc w:val="both"/>
              <w:rPr>
                <w:szCs w:val="28"/>
              </w:rPr>
            </w:pPr>
            <w:r w:rsidRPr="008A3085">
              <w:rPr>
                <w:sz w:val="20"/>
                <w:szCs w:val="20"/>
              </w:rPr>
              <w:t>Оказание мер морального и материального стимулирования деятельности народных дружин в поселениях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 xml:space="preserve"> 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613739" w:rsidRDefault="000A42D4" w:rsidP="000E1866">
            <w:pPr>
              <w:pStyle w:val="ae"/>
              <w:jc w:val="both"/>
              <w:rPr>
                <w:szCs w:val="28"/>
              </w:rPr>
            </w:pPr>
            <w:r w:rsidRPr="008A3085">
              <w:rPr>
                <w:sz w:val="20"/>
                <w:szCs w:val="20"/>
              </w:rPr>
              <w:t xml:space="preserve">Оказание содействия работе участковым </w:t>
            </w:r>
            <w:r w:rsidRPr="006B2424">
              <w:rPr>
                <w:sz w:val="20"/>
                <w:szCs w:val="20"/>
              </w:rPr>
              <w:t>уполномоченным</w:t>
            </w:r>
            <w:r w:rsidRPr="008A3085">
              <w:rPr>
                <w:sz w:val="20"/>
                <w:szCs w:val="20"/>
              </w:rPr>
              <w:t xml:space="preserve"> полиции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613739" w:rsidRDefault="000A42D4" w:rsidP="000E1866">
            <w:pPr>
              <w:pStyle w:val="ae"/>
              <w:jc w:val="both"/>
              <w:rPr>
                <w:szCs w:val="28"/>
              </w:rPr>
            </w:pPr>
            <w:r w:rsidRPr="008A3085">
              <w:rPr>
                <w:sz w:val="20"/>
                <w:szCs w:val="20"/>
              </w:rPr>
              <w:t>Проведение отчетов участковых уполномоченных полиции, представителей органов местного  самоуправления  перед населением административных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613739" w:rsidRDefault="000A42D4" w:rsidP="000E1866">
            <w:pPr>
              <w:pStyle w:val="ae"/>
              <w:jc w:val="both"/>
              <w:rPr>
                <w:szCs w:val="28"/>
              </w:rPr>
            </w:pPr>
            <w:r w:rsidRPr="008A3085">
              <w:rPr>
                <w:sz w:val="20"/>
                <w:szCs w:val="20"/>
              </w:rPr>
              <w:t>Организация работы по социальной адаптации лиц, освободившихся  из мест лишения свободы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 xml:space="preserve"> 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613739" w:rsidRDefault="000A42D4" w:rsidP="000E1866">
            <w:pPr>
              <w:pStyle w:val="ae"/>
              <w:jc w:val="both"/>
              <w:rPr>
                <w:szCs w:val="28"/>
              </w:rPr>
            </w:pPr>
            <w:r w:rsidRPr="008A3085">
              <w:rPr>
                <w:sz w:val="20"/>
                <w:szCs w:val="20"/>
              </w:rPr>
              <w:t>Реализация мероприятий  по противодействию коррупции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613739" w:rsidRDefault="000A42D4" w:rsidP="000E1866">
            <w:pPr>
              <w:pStyle w:val="ae"/>
              <w:jc w:val="both"/>
              <w:rPr>
                <w:szCs w:val="28"/>
              </w:rPr>
            </w:pPr>
            <w:r w:rsidRPr="008A3085">
              <w:rPr>
                <w:sz w:val="20"/>
                <w:szCs w:val="20"/>
              </w:rPr>
              <w:t>Проведение комплексных оздоровительных, физкультурно-спортивных,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613739" w:rsidRDefault="000A42D4" w:rsidP="000E1866">
            <w:pPr>
              <w:pStyle w:val="ae"/>
              <w:jc w:val="both"/>
              <w:rPr>
                <w:szCs w:val="28"/>
              </w:rPr>
            </w:pPr>
            <w:r w:rsidRPr="008A3085">
              <w:rPr>
                <w:color w:val="000000"/>
                <w:spacing w:val="-3"/>
                <w:sz w:val="20"/>
                <w:szCs w:val="20"/>
              </w:rPr>
              <w:t>Проведение информационно пропагандистских мероприятий, направленных на раскрытие антиобщественной природы экстремизма, способствующих  толерантности граждан, снижению социальной напряженности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613739" w:rsidRDefault="000A42D4" w:rsidP="000E1866">
            <w:pPr>
              <w:pStyle w:val="ae"/>
              <w:jc w:val="both"/>
              <w:rPr>
                <w:szCs w:val="28"/>
              </w:rPr>
            </w:pPr>
            <w:r w:rsidRPr="008A3085">
              <w:rPr>
                <w:color w:val="000000"/>
                <w:spacing w:val="-3"/>
                <w:sz w:val="20"/>
                <w:szCs w:val="20"/>
              </w:rPr>
              <w:t>Проведение информирования граждан о действиях при угрозе возникновения террористических актов, в том числе  в местах массового пребывания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8A3085" w:rsidRDefault="000A42D4" w:rsidP="000E1866">
            <w:pPr>
              <w:pStyle w:val="ae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разъяснительной работы по месту жительства, в производственных коллективах с трудовыми и иными мигрантами в целях развития толерантных взаимоотношений их с местными жителями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8A3085" w:rsidRDefault="000A42D4" w:rsidP="000E1866">
            <w:pPr>
              <w:pStyle w:val="ae"/>
              <w:jc w:val="both"/>
              <w:rPr>
                <w:sz w:val="20"/>
                <w:szCs w:val="20"/>
              </w:rPr>
            </w:pPr>
            <w:r w:rsidRPr="008A3085">
              <w:rPr>
                <w:bCs/>
                <w:sz w:val="20"/>
                <w:szCs w:val="20"/>
              </w:rPr>
              <w:t>Выявление</w:t>
            </w:r>
            <w:r w:rsidRPr="008A3085">
              <w:rPr>
                <w:sz w:val="20"/>
                <w:szCs w:val="20"/>
              </w:rPr>
              <w:t xml:space="preserve"> детей, проживающих в семьях, находящихся в социально опасном положении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6B2424" w:rsidRDefault="000A42D4" w:rsidP="000E1866">
            <w:pPr>
              <w:snapToGrid w:val="0"/>
              <w:ind w:left="79"/>
              <w:rPr>
                <w:sz w:val="20"/>
              </w:rPr>
            </w:pPr>
            <w:r w:rsidRPr="006B2424">
              <w:rPr>
                <w:b/>
                <w:bCs/>
                <w:sz w:val="20"/>
              </w:rPr>
              <w:t>Совместные рейды</w:t>
            </w:r>
            <w:r w:rsidRPr="006B2424">
              <w:rPr>
                <w:sz w:val="20"/>
              </w:rPr>
              <w:t xml:space="preserve"> субъектов системы профилактики:</w:t>
            </w:r>
          </w:p>
          <w:p w:rsidR="000A42D4" w:rsidRPr="006B2424" w:rsidRDefault="000A42D4" w:rsidP="000E1866">
            <w:pPr>
              <w:numPr>
                <w:ilvl w:val="0"/>
                <w:numId w:val="27"/>
              </w:numPr>
              <w:tabs>
                <w:tab w:val="clear" w:pos="750"/>
                <w:tab w:val="left" w:pos="360"/>
              </w:tabs>
              <w:suppressAutoHyphens/>
              <w:snapToGrid w:val="0"/>
              <w:ind w:left="79" w:firstLine="0"/>
              <w:rPr>
                <w:sz w:val="20"/>
              </w:rPr>
            </w:pPr>
            <w:r w:rsidRPr="006B2424">
              <w:rPr>
                <w:sz w:val="20"/>
              </w:rPr>
              <w:t>в места массового скопления молодежи с целью выявления несовершеннолетних;</w:t>
            </w:r>
          </w:p>
          <w:p w:rsidR="000A42D4" w:rsidRPr="00C20451" w:rsidRDefault="000A42D4" w:rsidP="000E1866">
            <w:pPr>
              <w:numPr>
                <w:ilvl w:val="0"/>
                <w:numId w:val="27"/>
              </w:numPr>
              <w:tabs>
                <w:tab w:val="clear" w:pos="750"/>
                <w:tab w:val="left" w:pos="360"/>
              </w:tabs>
              <w:suppressAutoHyphens/>
              <w:snapToGrid w:val="0"/>
              <w:ind w:left="79" w:firstLine="0"/>
              <w:rPr>
                <w:sz w:val="20"/>
              </w:rPr>
            </w:pPr>
            <w:r w:rsidRPr="006B2424">
              <w:rPr>
                <w:sz w:val="20"/>
              </w:rPr>
              <w:t>по изучению жилищно-бытовых условий несовершеннолетних, находящихся в социально-опасном положении, группы риска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6B2424" w:rsidRDefault="000A42D4" w:rsidP="000E1866">
            <w:pPr>
              <w:snapToGrid w:val="0"/>
              <w:ind w:left="79"/>
              <w:rPr>
                <w:b/>
                <w:bCs/>
                <w:sz w:val="20"/>
              </w:rPr>
            </w:pPr>
            <w:r w:rsidRPr="008A3085">
              <w:rPr>
                <w:b/>
                <w:bCs/>
                <w:sz w:val="20"/>
              </w:rPr>
              <w:t xml:space="preserve">Выявление </w:t>
            </w:r>
            <w:r w:rsidRPr="008A3085">
              <w:rPr>
                <w:sz w:val="20"/>
              </w:rPr>
              <w:t>подростков до 18 лет, находящихся в местах, в которых не допускается нахождение в ночное время без сопровождения родителей (лиц, их замещающих)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8A3085" w:rsidRDefault="000A42D4" w:rsidP="000E1866">
            <w:pPr>
              <w:snapToGrid w:val="0"/>
              <w:ind w:left="79"/>
              <w:rPr>
                <w:b/>
                <w:bCs/>
                <w:sz w:val="20"/>
              </w:rPr>
            </w:pPr>
            <w:r w:rsidRPr="008A3085">
              <w:rPr>
                <w:bCs/>
                <w:sz w:val="20"/>
              </w:rPr>
              <w:t xml:space="preserve">Организация </w:t>
            </w:r>
            <w:r w:rsidRPr="008A3085">
              <w:rPr>
                <w:sz w:val="20"/>
              </w:rPr>
              <w:t>массовых, доступных для детей познавательных, развлекательных и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8A3085" w:rsidRDefault="000A42D4" w:rsidP="000E1866">
            <w:pPr>
              <w:snapToGrid w:val="0"/>
              <w:ind w:left="79"/>
              <w:rPr>
                <w:bCs/>
                <w:sz w:val="20"/>
              </w:rPr>
            </w:pPr>
            <w:r w:rsidRPr="008A3085">
              <w:rPr>
                <w:sz w:val="20"/>
              </w:rPr>
              <w:t>Проведение разъяснительной работы</w:t>
            </w:r>
            <w:r>
              <w:rPr>
                <w:sz w:val="20"/>
              </w:rPr>
              <w:t xml:space="preserve">, беседы  с жителями поселения на собраниях о вреде алкоголи, </w:t>
            </w:r>
            <w:proofErr w:type="spellStart"/>
            <w:r>
              <w:rPr>
                <w:sz w:val="20"/>
              </w:rPr>
              <w:t>табакокурения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8A3085" w:rsidRDefault="000A42D4" w:rsidP="000E1866">
            <w:pPr>
              <w:snapToGrid w:val="0"/>
              <w:ind w:left="79"/>
              <w:rPr>
                <w:sz w:val="20"/>
              </w:rPr>
            </w:pPr>
            <w:r w:rsidRPr="006B2424">
              <w:rPr>
                <w:b/>
                <w:bCs/>
                <w:sz w:val="20"/>
              </w:rPr>
              <w:t>Совместные рейды</w:t>
            </w:r>
            <w:r w:rsidRPr="00182D2C">
              <w:rPr>
                <w:bCs/>
                <w:sz w:val="20"/>
              </w:rPr>
              <w:t xml:space="preserve"> по неблагополучным семьям /группы риска/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6B2424" w:rsidRDefault="000A42D4" w:rsidP="000E1866">
            <w:pPr>
              <w:snapToGrid w:val="0"/>
              <w:ind w:left="79"/>
              <w:rPr>
                <w:b/>
                <w:bCs/>
                <w:sz w:val="20"/>
              </w:rPr>
            </w:pPr>
            <w:r w:rsidRPr="008A3085">
              <w:rPr>
                <w:sz w:val="20"/>
              </w:rPr>
              <w:t>Размещение материалов о деятельности администрации, общественных формирований по профилактике правонарушений на официальном сайте в сети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не выполнено</w:t>
            </w:r>
          </w:p>
        </w:tc>
      </w:tr>
      <w:tr w:rsidR="000A42D4" w:rsidTr="000E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8A3085" w:rsidRDefault="000A42D4" w:rsidP="000E1866">
            <w:pPr>
              <w:snapToGrid w:val="0"/>
              <w:ind w:left="79"/>
              <w:rPr>
                <w:sz w:val="20"/>
              </w:rPr>
            </w:pPr>
            <w:r w:rsidRPr="008A3085">
              <w:rPr>
                <w:sz w:val="20"/>
              </w:rPr>
              <w:t>Разработка и распространение памяток, листовок среди населения, пропагандирующих законопослушный образ жизни и разъясняющих формы и методы индивидуальной и общественной зашиты от преступных посягательств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4" w:rsidRPr="005731D2" w:rsidRDefault="000A42D4" w:rsidP="000E1866">
            <w:pPr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</w:tbl>
    <w:p w:rsidR="000A42D4" w:rsidRDefault="000A42D4" w:rsidP="000A42D4">
      <w:pPr>
        <w:jc w:val="both"/>
        <w:rPr>
          <w:kern w:val="24"/>
          <w:sz w:val="26"/>
        </w:rPr>
      </w:pPr>
      <w:r w:rsidRPr="00DC783A">
        <w:rPr>
          <w:kern w:val="24"/>
          <w:sz w:val="26"/>
        </w:rPr>
        <w:t xml:space="preserve">Степень выполнения мероприятий программы высокая </w:t>
      </w:r>
      <w:r>
        <w:rPr>
          <w:kern w:val="24"/>
          <w:sz w:val="26"/>
        </w:rPr>
        <w:t>– 91</w:t>
      </w:r>
      <w:r w:rsidRPr="003D1A8D">
        <w:rPr>
          <w:kern w:val="24"/>
          <w:sz w:val="26"/>
        </w:rPr>
        <w:t xml:space="preserve"> %,</w:t>
      </w:r>
      <w:r w:rsidRPr="00DC783A">
        <w:rPr>
          <w:kern w:val="24"/>
          <w:sz w:val="26"/>
        </w:rPr>
        <w:t xml:space="preserve"> показатель эффективности реализации </w:t>
      </w:r>
      <w:r>
        <w:rPr>
          <w:kern w:val="24"/>
          <w:sz w:val="26"/>
        </w:rPr>
        <w:t>программы составил 91</w:t>
      </w:r>
      <w:r w:rsidRPr="003D1A8D">
        <w:rPr>
          <w:kern w:val="24"/>
          <w:sz w:val="26"/>
        </w:rPr>
        <w:t>%.</w:t>
      </w:r>
      <w:r w:rsidRPr="00DC783A">
        <w:rPr>
          <w:kern w:val="24"/>
          <w:sz w:val="26"/>
        </w:rPr>
        <w:t xml:space="preserve"> Таким образом, комплексная оценка эффективности реализации программы является высокой.</w:t>
      </w:r>
    </w:p>
    <w:p w:rsidR="000A42D4" w:rsidRDefault="000A42D4" w:rsidP="000A42D4">
      <w:pPr>
        <w:ind w:firstLine="4962"/>
        <w:jc w:val="right"/>
        <w:outlineLvl w:val="0"/>
        <w:rPr>
          <w:sz w:val="22"/>
        </w:rPr>
      </w:pPr>
    </w:p>
    <w:p w:rsidR="000A42D4" w:rsidRDefault="000A42D4" w:rsidP="000A42D4">
      <w:pPr>
        <w:ind w:firstLine="4962"/>
        <w:jc w:val="right"/>
        <w:outlineLvl w:val="0"/>
        <w:rPr>
          <w:sz w:val="22"/>
        </w:rPr>
      </w:pPr>
    </w:p>
    <w:p w:rsidR="000A42D4" w:rsidRDefault="000A42D4" w:rsidP="000A42D4">
      <w:pPr>
        <w:ind w:firstLine="4962"/>
        <w:jc w:val="right"/>
        <w:outlineLvl w:val="0"/>
        <w:rPr>
          <w:sz w:val="22"/>
        </w:rPr>
      </w:pPr>
    </w:p>
    <w:p w:rsidR="000A42D4" w:rsidRDefault="000A42D4" w:rsidP="000A42D4">
      <w:pPr>
        <w:ind w:firstLine="4962"/>
        <w:jc w:val="right"/>
        <w:outlineLvl w:val="0"/>
        <w:rPr>
          <w:sz w:val="22"/>
        </w:rPr>
      </w:pPr>
    </w:p>
    <w:p w:rsidR="000A42D4" w:rsidRDefault="000A42D4" w:rsidP="000A42D4">
      <w:pPr>
        <w:ind w:firstLine="4962"/>
        <w:jc w:val="right"/>
        <w:outlineLvl w:val="0"/>
        <w:rPr>
          <w:sz w:val="22"/>
        </w:rPr>
      </w:pPr>
    </w:p>
    <w:p w:rsidR="000A42D4" w:rsidRDefault="000A42D4" w:rsidP="000A42D4">
      <w:pPr>
        <w:ind w:firstLine="4962"/>
        <w:jc w:val="right"/>
        <w:outlineLvl w:val="0"/>
        <w:rPr>
          <w:sz w:val="22"/>
        </w:rPr>
      </w:pPr>
    </w:p>
    <w:p w:rsidR="000A42D4" w:rsidRDefault="000A42D4" w:rsidP="000A42D4">
      <w:pPr>
        <w:ind w:firstLine="4962"/>
        <w:jc w:val="right"/>
        <w:outlineLvl w:val="0"/>
        <w:rPr>
          <w:sz w:val="22"/>
        </w:rPr>
      </w:pPr>
    </w:p>
    <w:p w:rsidR="000A42D4" w:rsidRDefault="000A42D4" w:rsidP="000A42D4">
      <w:pPr>
        <w:ind w:firstLine="4962"/>
        <w:jc w:val="right"/>
        <w:outlineLvl w:val="0"/>
        <w:rPr>
          <w:sz w:val="22"/>
        </w:rPr>
      </w:pPr>
    </w:p>
    <w:p w:rsidR="000A42D4" w:rsidRDefault="000A42D4" w:rsidP="000A42D4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0A42D4" w:rsidRDefault="000A42D4" w:rsidP="00BE775C">
      <w:pPr>
        <w:ind w:firstLine="4962"/>
        <w:jc w:val="right"/>
        <w:outlineLvl w:val="0"/>
        <w:rPr>
          <w:sz w:val="22"/>
        </w:rPr>
      </w:pP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lastRenderedPageBreak/>
        <w:t>П</w:t>
      </w:r>
      <w:r w:rsidR="000A42D4">
        <w:rPr>
          <w:sz w:val="22"/>
        </w:rPr>
        <w:t>риложение № 5</w:t>
      </w: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>
        <w:rPr>
          <w:sz w:val="22"/>
        </w:rPr>
        <w:t xml:space="preserve">Иштымбальской сельской   </w:t>
      </w:r>
      <w:r w:rsidRPr="00340FEC">
        <w:rPr>
          <w:sz w:val="22"/>
        </w:rPr>
        <w:t>администрации</w:t>
      </w:r>
    </w:p>
    <w:p w:rsidR="00BE775C" w:rsidRPr="00340FEC" w:rsidRDefault="00BE775C" w:rsidP="00BE775C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 w:rsidR="005A359E">
        <w:rPr>
          <w:sz w:val="22"/>
        </w:rPr>
        <w:t>06 мая</w:t>
      </w:r>
      <w:r w:rsidR="000A42D4">
        <w:rPr>
          <w:sz w:val="22"/>
        </w:rPr>
        <w:t xml:space="preserve"> 2022</w:t>
      </w:r>
      <w:r w:rsidRPr="00340FEC">
        <w:rPr>
          <w:sz w:val="22"/>
        </w:rPr>
        <w:t xml:space="preserve"> г. № </w:t>
      </w:r>
      <w:r w:rsidR="000A42D4">
        <w:rPr>
          <w:sz w:val="22"/>
        </w:rPr>
        <w:t>11</w:t>
      </w:r>
      <w:r w:rsidRPr="00340FEC">
        <w:rPr>
          <w:sz w:val="22"/>
        </w:rPr>
        <w:t>-р</w:t>
      </w:r>
    </w:p>
    <w:p w:rsidR="00BE775C" w:rsidRDefault="00BE775C" w:rsidP="00BE775C">
      <w:pPr>
        <w:jc w:val="right"/>
        <w:rPr>
          <w:szCs w:val="28"/>
        </w:rPr>
      </w:pPr>
    </w:p>
    <w:p w:rsidR="00BE775C" w:rsidRPr="00D044D6" w:rsidRDefault="00BE775C" w:rsidP="00BE775C">
      <w:pPr>
        <w:pStyle w:val="ab"/>
        <w:jc w:val="center"/>
        <w:rPr>
          <w:b/>
          <w:szCs w:val="28"/>
        </w:rPr>
      </w:pPr>
      <w:r w:rsidRPr="00D044D6">
        <w:rPr>
          <w:b/>
          <w:szCs w:val="28"/>
        </w:rPr>
        <w:t>ОТЧЕТ</w:t>
      </w:r>
    </w:p>
    <w:p w:rsidR="00BE775C" w:rsidRPr="00D044D6" w:rsidRDefault="00BE775C" w:rsidP="00BE775C">
      <w:pPr>
        <w:pStyle w:val="ab"/>
        <w:jc w:val="center"/>
        <w:rPr>
          <w:b/>
          <w:szCs w:val="28"/>
        </w:rPr>
      </w:pPr>
      <w:r w:rsidRPr="00D044D6">
        <w:rPr>
          <w:b/>
          <w:szCs w:val="28"/>
        </w:rPr>
        <w:t xml:space="preserve">о ходе реализации и оценка эффективности муниципальной </w:t>
      </w:r>
    </w:p>
    <w:p w:rsidR="00BE775C" w:rsidRPr="00D044D6" w:rsidRDefault="00BE775C" w:rsidP="00BE775C">
      <w:pPr>
        <w:pStyle w:val="ab"/>
        <w:jc w:val="center"/>
        <w:rPr>
          <w:b/>
          <w:szCs w:val="28"/>
        </w:rPr>
      </w:pPr>
      <w:r w:rsidRPr="00D044D6">
        <w:rPr>
          <w:b/>
          <w:szCs w:val="28"/>
        </w:rPr>
        <w:t>целевой программы «Развитие малого и среднего предпринимательст</w:t>
      </w:r>
      <w:r w:rsidR="004A7F19">
        <w:rPr>
          <w:b/>
          <w:szCs w:val="28"/>
        </w:rPr>
        <w:t xml:space="preserve">ва на территории </w:t>
      </w:r>
      <w:proofErr w:type="spellStart"/>
      <w:r w:rsidR="004A7F19">
        <w:rPr>
          <w:b/>
          <w:szCs w:val="28"/>
        </w:rPr>
        <w:t>Иштымбальского</w:t>
      </w:r>
      <w:proofErr w:type="spellEnd"/>
      <w:r w:rsidR="004A7F19">
        <w:rPr>
          <w:b/>
          <w:szCs w:val="28"/>
        </w:rPr>
        <w:t xml:space="preserve"> сельского поселения</w:t>
      </w:r>
      <w:r w:rsidRPr="00D044D6">
        <w:rPr>
          <w:b/>
          <w:szCs w:val="28"/>
        </w:rPr>
        <w:t xml:space="preserve"> на </w:t>
      </w:r>
      <w:r w:rsidR="001F386B">
        <w:rPr>
          <w:b/>
          <w:szCs w:val="28"/>
        </w:rPr>
        <w:t xml:space="preserve"> 202</w:t>
      </w:r>
      <w:r w:rsidR="000A42D4">
        <w:rPr>
          <w:b/>
          <w:szCs w:val="28"/>
        </w:rPr>
        <w:t>1</w:t>
      </w:r>
      <w:r w:rsidR="004A7F19">
        <w:rPr>
          <w:b/>
          <w:szCs w:val="28"/>
        </w:rPr>
        <w:t xml:space="preserve">- 2025 </w:t>
      </w:r>
      <w:r w:rsidRPr="00D044D6">
        <w:rPr>
          <w:b/>
          <w:szCs w:val="28"/>
        </w:rPr>
        <w:t xml:space="preserve"> год</w:t>
      </w:r>
      <w:r w:rsidR="004A7F19">
        <w:rPr>
          <w:b/>
          <w:szCs w:val="28"/>
        </w:rPr>
        <w:t>ы»</w:t>
      </w:r>
    </w:p>
    <w:p w:rsidR="00BE775C" w:rsidRDefault="00BE775C" w:rsidP="00BE775C">
      <w:pPr>
        <w:pStyle w:val="ab"/>
        <w:jc w:val="center"/>
        <w:rPr>
          <w:szCs w:val="28"/>
        </w:rPr>
      </w:pPr>
    </w:p>
    <w:p w:rsidR="00BE775C" w:rsidRPr="00B7657B" w:rsidRDefault="00BE775C" w:rsidP="00BE775C">
      <w:pPr>
        <w:pStyle w:val="ab"/>
        <w:jc w:val="center"/>
        <w:rPr>
          <w:szCs w:val="28"/>
        </w:rPr>
      </w:pPr>
    </w:p>
    <w:p w:rsidR="00BE775C" w:rsidRPr="00A15820" w:rsidRDefault="00BE775C" w:rsidP="00BE775C">
      <w:pPr>
        <w:jc w:val="both"/>
        <w:rPr>
          <w:b/>
          <w:sz w:val="32"/>
          <w:szCs w:val="28"/>
        </w:rPr>
      </w:pPr>
      <w:r>
        <w:rPr>
          <w:szCs w:val="28"/>
        </w:rPr>
        <w:tab/>
      </w:r>
      <w:r w:rsidRPr="008912B0">
        <w:rPr>
          <w:szCs w:val="28"/>
        </w:rPr>
        <w:t>Программа «Развитие мал</w:t>
      </w:r>
      <w:r w:rsidR="004A7F19">
        <w:rPr>
          <w:szCs w:val="28"/>
        </w:rPr>
        <w:t xml:space="preserve">ого и среднего предпринимательства на территории </w:t>
      </w:r>
      <w:proofErr w:type="spellStart"/>
      <w:r w:rsidR="004A7F19">
        <w:rPr>
          <w:szCs w:val="28"/>
        </w:rPr>
        <w:t>Иштымбальского</w:t>
      </w:r>
      <w:proofErr w:type="spellEnd"/>
      <w:r w:rsidR="004A7F19">
        <w:rPr>
          <w:szCs w:val="28"/>
        </w:rPr>
        <w:t xml:space="preserve"> сельского поселения на 2021-2025 годы»</w:t>
      </w:r>
      <w:r w:rsidRPr="008912B0">
        <w:rPr>
          <w:szCs w:val="28"/>
        </w:rPr>
        <w:t xml:space="preserve"> </w:t>
      </w:r>
      <w:r>
        <w:rPr>
          <w:szCs w:val="28"/>
        </w:rPr>
        <w:t>утвер</w:t>
      </w:r>
      <w:r w:rsidR="004A7F19">
        <w:rPr>
          <w:szCs w:val="28"/>
        </w:rPr>
        <w:t>ждена постановлением Иштымбальской сельской администрации</w:t>
      </w:r>
      <w:r>
        <w:rPr>
          <w:szCs w:val="28"/>
        </w:rPr>
        <w:t xml:space="preserve"> </w:t>
      </w:r>
      <w:r w:rsidRPr="008912B0">
        <w:rPr>
          <w:szCs w:val="28"/>
        </w:rPr>
        <w:t xml:space="preserve">от </w:t>
      </w:r>
      <w:r w:rsidR="004A7F19">
        <w:rPr>
          <w:szCs w:val="28"/>
        </w:rPr>
        <w:t>24.12.2020</w:t>
      </w:r>
      <w:r w:rsidRPr="008912B0">
        <w:rPr>
          <w:szCs w:val="28"/>
        </w:rPr>
        <w:t xml:space="preserve"> г № </w:t>
      </w:r>
      <w:r w:rsidR="004A7F19">
        <w:rPr>
          <w:szCs w:val="28"/>
        </w:rPr>
        <w:t>62</w:t>
      </w:r>
      <w:r w:rsidRPr="008912B0">
        <w:rPr>
          <w:szCs w:val="28"/>
        </w:rPr>
        <w:t xml:space="preserve">. </w:t>
      </w:r>
      <w:proofErr w:type="gramStart"/>
      <w:r>
        <w:rPr>
          <w:szCs w:val="28"/>
        </w:rPr>
        <w:t>Основной целью программы является</w:t>
      </w:r>
      <w:r w:rsidRPr="008912B0">
        <w:rPr>
          <w:szCs w:val="28"/>
        </w:rPr>
        <w:t xml:space="preserve"> повышение темпов развития малого и среднего предпринимательства как одного из факторов социально-экономического развития </w:t>
      </w:r>
      <w:proofErr w:type="spellStart"/>
      <w:r>
        <w:rPr>
          <w:szCs w:val="28"/>
        </w:rPr>
        <w:t>Иштымбальского</w:t>
      </w:r>
      <w:proofErr w:type="spellEnd"/>
      <w:r w:rsidRPr="008912B0">
        <w:rPr>
          <w:szCs w:val="28"/>
        </w:rPr>
        <w:t xml:space="preserve"> сельского поселения</w:t>
      </w:r>
      <w:r>
        <w:rPr>
          <w:szCs w:val="28"/>
        </w:rPr>
        <w:t xml:space="preserve">, </w:t>
      </w:r>
      <w:r w:rsidRPr="00A15820">
        <w:rPr>
          <w:color w:val="000000"/>
          <w:szCs w:val="26"/>
        </w:rPr>
        <w:t>увеличение доли участия субъектов малого и среднего предпринимательства,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</w:r>
      <w:r w:rsidRPr="00A15820">
        <w:rPr>
          <w:rStyle w:val="s1"/>
          <w:rFonts w:cs="Times New Roman CYR"/>
          <w:color w:val="000000"/>
          <w:szCs w:val="26"/>
        </w:rPr>
        <w:t>.</w:t>
      </w:r>
      <w:proofErr w:type="gramEnd"/>
    </w:p>
    <w:p w:rsidR="00BE775C" w:rsidRPr="008912B0" w:rsidRDefault="00BE775C" w:rsidP="00BE775C">
      <w:pPr>
        <w:jc w:val="both"/>
        <w:rPr>
          <w:szCs w:val="28"/>
        </w:rPr>
      </w:pPr>
      <w:r>
        <w:rPr>
          <w:szCs w:val="28"/>
        </w:rPr>
        <w:tab/>
      </w:r>
      <w:r w:rsidRPr="008912B0">
        <w:rPr>
          <w:szCs w:val="28"/>
        </w:rPr>
        <w:t>Оценка эффективности реализаци</w:t>
      </w:r>
      <w:r w:rsidR="001F386B">
        <w:rPr>
          <w:szCs w:val="28"/>
        </w:rPr>
        <w:t>и</w:t>
      </w:r>
      <w:r w:rsidR="004A7F19">
        <w:rPr>
          <w:szCs w:val="28"/>
        </w:rPr>
        <w:t xml:space="preserve"> муниципальной программы за 2021</w:t>
      </w:r>
      <w:r w:rsidRPr="008912B0">
        <w:rPr>
          <w:szCs w:val="28"/>
        </w:rPr>
        <w:t xml:space="preserve"> год в финансовых показателях составила 0 %. На реализ</w:t>
      </w:r>
      <w:r w:rsidR="001F386B">
        <w:rPr>
          <w:szCs w:val="28"/>
        </w:rPr>
        <w:t>а</w:t>
      </w:r>
      <w:r w:rsidR="004A7F19">
        <w:rPr>
          <w:szCs w:val="28"/>
        </w:rPr>
        <w:t>цию мероприятий Программы в 2021</w:t>
      </w:r>
      <w:r w:rsidRPr="008912B0">
        <w:rPr>
          <w:szCs w:val="28"/>
        </w:rPr>
        <w:t xml:space="preserve"> году было запланировано </w:t>
      </w:r>
      <w:r w:rsidR="004A7F19">
        <w:rPr>
          <w:szCs w:val="28"/>
        </w:rPr>
        <w:t xml:space="preserve">0 </w:t>
      </w:r>
      <w:r w:rsidRPr="00587606">
        <w:rPr>
          <w:szCs w:val="28"/>
        </w:rPr>
        <w:t>руб</w:t>
      </w:r>
      <w:r w:rsidRPr="008912B0">
        <w:rPr>
          <w:szCs w:val="28"/>
        </w:rPr>
        <w:t xml:space="preserve">., исполнение составило 0 руб. По данной программе </w:t>
      </w:r>
      <w:r>
        <w:rPr>
          <w:szCs w:val="28"/>
        </w:rPr>
        <w:t>какие-либо</w:t>
      </w:r>
      <w:r w:rsidRPr="008912B0">
        <w:rPr>
          <w:szCs w:val="28"/>
        </w:rPr>
        <w:t xml:space="preserve"> мероприятия</w:t>
      </w:r>
      <w:r>
        <w:rPr>
          <w:szCs w:val="28"/>
        </w:rPr>
        <w:t xml:space="preserve"> не проводились.</w:t>
      </w:r>
      <w:r w:rsidRPr="008912B0">
        <w:rPr>
          <w:szCs w:val="28"/>
        </w:rPr>
        <w:br/>
      </w:r>
      <w:r>
        <w:rPr>
          <w:szCs w:val="28"/>
        </w:rPr>
        <w:tab/>
      </w:r>
      <w:r w:rsidRPr="008912B0">
        <w:rPr>
          <w:szCs w:val="28"/>
        </w:rPr>
        <w:t>Ан</w:t>
      </w:r>
      <w:r w:rsidR="007F4162">
        <w:rPr>
          <w:szCs w:val="28"/>
        </w:rPr>
        <w:t>а</w:t>
      </w:r>
      <w:r w:rsidR="004A7F19">
        <w:rPr>
          <w:szCs w:val="28"/>
        </w:rPr>
        <w:t>лиз реализации Программы за 2021</w:t>
      </w:r>
      <w:r w:rsidRPr="008912B0">
        <w:rPr>
          <w:szCs w:val="28"/>
        </w:rPr>
        <w:t xml:space="preserve"> год показал, что программные цели и ожидаемые результаты от реализации Программы на данном этапе не достигнуты.</w:t>
      </w:r>
      <w:r w:rsidRPr="008912B0">
        <w:rPr>
          <w:szCs w:val="28"/>
        </w:rPr>
        <w:br/>
      </w:r>
      <w:r>
        <w:rPr>
          <w:szCs w:val="28"/>
        </w:rPr>
        <w:tab/>
      </w:r>
      <w:r w:rsidRPr="008912B0">
        <w:rPr>
          <w:szCs w:val="28"/>
        </w:rPr>
        <w:t xml:space="preserve">В соответствии с Порядком разработки, реализации и оценки эффективности программ </w:t>
      </w:r>
      <w:proofErr w:type="spellStart"/>
      <w:r>
        <w:rPr>
          <w:szCs w:val="28"/>
        </w:rPr>
        <w:t>Иштымбальского</w:t>
      </w:r>
      <w:proofErr w:type="spellEnd"/>
      <w:r w:rsidRPr="008912B0">
        <w:rPr>
          <w:szCs w:val="28"/>
        </w:rPr>
        <w:t xml:space="preserve"> сельского поселения </w:t>
      </w:r>
      <w:proofErr w:type="spellStart"/>
      <w:r w:rsidRPr="008912B0">
        <w:rPr>
          <w:szCs w:val="28"/>
        </w:rPr>
        <w:t>Куженерского</w:t>
      </w:r>
      <w:proofErr w:type="spellEnd"/>
      <w:r w:rsidRPr="008912B0">
        <w:rPr>
          <w:szCs w:val="28"/>
        </w:rPr>
        <w:t xml:space="preserve"> муниципального района программа «Развитие малого и среднего предпринимательства </w:t>
      </w:r>
      <w:r w:rsidR="004A7F19">
        <w:rPr>
          <w:szCs w:val="28"/>
        </w:rPr>
        <w:t xml:space="preserve">на территории </w:t>
      </w:r>
      <w:proofErr w:type="spellStart"/>
      <w:r w:rsidR="004A7F19">
        <w:rPr>
          <w:szCs w:val="28"/>
        </w:rPr>
        <w:t>Иштымбальского</w:t>
      </w:r>
      <w:proofErr w:type="spellEnd"/>
      <w:r w:rsidR="004A7F19">
        <w:rPr>
          <w:szCs w:val="28"/>
        </w:rPr>
        <w:t xml:space="preserve"> сельского поселения на 2021-2025 годы»</w:t>
      </w:r>
      <w:r w:rsidR="004A7F19" w:rsidRPr="008912B0">
        <w:rPr>
          <w:szCs w:val="28"/>
        </w:rPr>
        <w:t xml:space="preserve"> </w:t>
      </w:r>
      <w:r w:rsidR="004A7F19">
        <w:rPr>
          <w:szCs w:val="28"/>
        </w:rPr>
        <w:t>за 2021</w:t>
      </w:r>
      <w:r w:rsidRPr="008912B0">
        <w:rPr>
          <w:szCs w:val="28"/>
        </w:rPr>
        <w:t xml:space="preserve"> год признана неэффективной.</w:t>
      </w:r>
    </w:p>
    <w:p w:rsidR="00BE775C" w:rsidRDefault="00BE775C" w:rsidP="00BE775C">
      <w:pPr>
        <w:ind w:firstLine="4962"/>
        <w:jc w:val="center"/>
        <w:outlineLvl w:val="0"/>
        <w:rPr>
          <w:sz w:val="24"/>
        </w:rPr>
      </w:pPr>
    </w:p>
    <w:p w:rsidR="00BE775C" w:rsidRDefault="00BE775C" w:rsidP="00BE775C">
      <w:pPr>
        <w:ind w:firstLine="4962"/>
        <w:jc w:val="center"/>
        <w:outlineLvl w:val="0"/>
        <w:rPr>
          <w:sz w:val="24"/>
        </w:rPr>
      </w:pPr>
    </w:p>
    <w:p w:rsidR="00BE775C" w:rsidRDefault="00BE775C" w:rsidP="00BE775C">
      <w:pPr>
        <w:ind w:firstLine="4962"/>
        <w:jc w:val="center"/>
        <w:outlineLvl w:val="0"/>
        <w:rPr>
          <w:sz w:val="24"/>
        </w:rPr>
      </w:pPr>
    </w:p>
    <w:p w:rsidR="00BE775C" w:rsidRDefault="00BE775C" w:rsidP="00BE775C">
      <w:pPr>
        <w:ind w:firstLine="4962"/>
        <w:jc w:val="center"/>
        <w:outlineLvl w:val="0"/>
        <w:rPr>
          <w:sz w:val="24"/>
        </w:rPr>
      </w:pPr>
    </w:p>
    <w:p w:rsidR="00BE775C" w:rsidRDefault="00BE775C" w:rsidP="00BE775C">
      <w:pPr>
        <w:ind w:firstLine="4962"/>
        <w:jc w:val="center"/>
        <w:outlineLvl w:val="0"/>
        <w:rPr>
          <w:sz w:val="24"/>
        </w:rPr>
      </w:pPr>
    </w:p>
    <w:p w:rsidR="000A42D4" w:rsidRDefault="000A42D4" w:rsidP="00BE775C">
      <w:pPr>
        <w:ind w:firstLine="4962"/>
        <w:jc w:val="center"/>
        <w:outlineLvl w:val="0"/>
        <w:rPr>
          <w:sz w:val="24"/>
        </w:rPr>
      </w:pPr>
    </w:p>
    <w:p w:rsidR="000A42D4" w:rsidRDefault="000A42D4" w:rsidP="00BE775C">
      <w:pPr>
        <w:ind w:firstLine="4962"/>
        <w:jc w:val="center"/>
        <w:outlineLvl w:val="0"/>
        <w:rPr>
          <w:sz w:val="24"/>
        </w:rPr>
      </w:pPr>
    </w:p>
    <w:p w:rsidR="000A42D4" w:rsidRDefault="000A42D4" w:rsidP="00BE775C">
      <w:pPr>
        <w:ind w:firstLine="4962"/>
        <w:jc w:val="center"/>
        <w:outlineLvl w:val="0"/>
        <w:rPr>
          <w:sz w:val="24"/>
        </w:rPr>
      </w:pPr>
    </w:p>
    <w:p w:rsidR="004A7F19" w:rsidRDefault="004A7F19" w:rsidP="00BE775C">
      <w:pPr>
        <w:ind w:firstLine="4962"/>
        <w:jc w:val="center"/>
        <w:outlineLvl w:val="0"/>
        <w:rPr>
          <w:sz w:val="24"/>
        </w:rPr>
      </w:pPr>
    </w:p>
    <w:p w:rsidR="004A7F19" w:rsidRDefault="004A7F19" w:rsidP="00BE775C">
      <w:pPr>
        <w:ind w:firstLine="4962"/>
        <w:jc w:val="center"/>
        <w:outlineLvl w:val="0"/>
        <w:rPr>
          <w:sz w:val="24"/>
        </w:rPr>
      </w:pPr>
    </w:p>
    <w:p w:rsidR="000A42D4" w:rsidRDefault="000A42D4" w:rsidP="00BE775C">
      <w:pPr>
        <w:ind w:firstLine="4962"/>
        <w:jc w:val="center"/>
        <w:outlineLvl w:val="0"/>
        <w:rPr>
          <w:sz w:val="24"/>
        </w:rPr>
      </w:pPr>
    </w:p>
    <w:p w:rsidR="00BE775C" w:rsidRDefault="00BE775C" w:rsidP="00BE775C">
      <w:pPr>
        <w:ind w:firstLine="4962"/>
        <w:jc w:val="center"/>
        <w:outlineLvl w:val="0"/>
        <w:rPr>
          <w:sz w:val="24"/>
        </w:rPr>
      </w:pPr>
    </w:p>
    <w:p w:rsidR="00122EC7" w:rsidRPr="00340FEC" w:rsidRDefault="00122EC7" w:rsidP="00122EC7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lastRenderedPageBreak/>
        <w:t>П</w:t>
      </w:r>
      <w:r>
        <w:rPr>
          <w:sz w:val="22"/>
        </w:rPr>
        <w:t>риложение № 6</w:t>
      </w:r>
    </w:p>
    <w:p w:rsidR="00122EC7" w:rsidRPr="00340FEC" w:rsidRDefault="00122EC7" w:rsidP="00122EC7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>
        <w:rPr>
          <w:sz w:val="22"/>
        </w:rPr>
        <w:t xml:space="preserve">Иштымбальской сельской   </w:t>
      </w:r>
      <w:r w:rsidRPr="00340FEC">
        <w:rPr>
          <w:sz w:val="22"/>
        </w:rPr>
        <w:t>администрации</w:t>
      </w:r>
    </w:p>
    <w:p w:rsidR="00122EC7" w:rsidRPr="00340FEC" w:rsidRDefault="00122EC7" w:rsidP="00122EC7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 w:rsidR="005A359E">
        <w:rPr>
          <w:sz w:val="22"/>
        </w:rPr>
        <w:t>06 мая</w:t>
      </w:r>
      <w:r>
        <w:rPr>
          <w:sz w:val="22"/>
        </w:rPr>
        <w:t xml:space="preserve"> 2022</w:t>
      </w:r>
      <w:r w:rsidRPr="00340FEC">
        <w:rPr>
          <w:sz w:val="22"/>
        </w:rPr>
        <w:t xml:space="preserve"> г. № </w:t>
      </w:r>
      <w:r>
        <w:rPr>
          <w:sz w:val="22"/>
        </w:rPr>
        <w:t>11</w:t>
      </w:r>
      <w:r w:rsidRPr="00340FEC">
        <w:rPr>
          <w:sz w:val="22"/>
        </w:rPr>
        <w:t>-р</w:t>
      </w:r>
    </w:p>
    <w:p w:rsidR="00122EC7" w:rsidRDefault="00122EC7" w:rsidP="00122EC7">
      <w:pPr>
        <w:pStyle w:val="ab"/>
        <w:jc w:val="center"/>
        <w:rPr>
          <w:b/>
          <w:sz w:val="26"/>
          <w:szCs w:val="26"/>
        </w:rPr>
      </w:pPr>
    </w:p>
    <w:p w:rsidR="00122EC7" w:rsidRPr="000A6952" w:rsidRDefault="00122EC7" w:rsidP="00122EC7">
      <w:pPr>
        <w:pStyle w:val="ab"/>
        <w:jc w:val="center"/>
        <w:rPr>
          <w:b/>
          <w:sz w:val="26"/>
          <w:szCs w:val="26"/>
        </w:rPr>
      </w:pPr>
      <w:r w:rsidRPr="000A6952">
        <w:rPr>
          <w:b/>
          <w:sz w:val="26"/>
          <w:szCs w:val="26"/>
        </w:rPr>
        <w:t>ОТЧЕТ</w:t>
      </w:r>
    </w:p>
    <w:p w:rsidR="00122EC7" w:rsidRPr="000A6952" w:rsidRDefault="00122EC7" w:rsidP="00122EC7">
      <w:pPr>
        <w:pStyle w:val="ab"/>
        <w:jc w:val="center"/>
        <w:rPr>
          <w:b/>
          <w:sz w:val="26"/>
          <w:szCs w:val="26"/>
        </w:rPr>
      </w:pPr>
      <w:r w:rsidRPr="000A6952">
        <w:rPr>
          <w:b/>
          <w:sz w:val="26"/>
          <w:szCs w:val="26"/>
        </w:rPr>
        <w:t>о ходе реализации и оценка эффективности муниципальной целевой программы «</w:t>
      </w:r>
      <w:r w:rsidRPr="00AE6AFB">
        <w:rPr>
          <w:b/>
          <w:sz w:val="26"/>
          <w:szCs w:val="26"/>
          <w:lang w:eastAsia="ar-SA"/>
        </w:rPr>
        <w:t>Профилактика терроризма и экстремизма в муниципальном образовании «</w:t>
      </w:r>
      <w:proofErr w:type="spellStart"/>
      <w:r w:rsidRPr="00AE6AFB">
        <w:rPr>
          <w:b/>
          <w:sz w:val="26"/>
          <w:szCs w:val="26"/>
          <w:lang w:eastAsia="ar-SA"/>
        </w:rPr>
        <w:t>Иштымбальское</w:t>
      </w:r>
      <w:proofErr w:type="spellEnd"/>
      <w:r w:rsidRPr="00AE6AFB">
        <w:rPr>
          <w:b/>
          <w:sz w:val="26"/>
          <w:szCs w:val="26"/>
          <w:lang w:eastAsia="ar-SA"/>
        </w:rPr>
        <w:t xml:space="preserve"> сельское поселение» на 2016-2020 годы</w:t>
      </w:r>
      <w:r>
        <w:rPr>
          <w:b/>
          <w:sz w:val="26"/>
          <w:szCs w:val="26"/>
        </w:rPr>
        <w:t>» за 2021</w:t>
      </w:r>
      <w:r w:rsidRPr="000A6952">
        <w:rPr>
          <w:b/>
          <w:sz w:val="26"/>
          <w:szCs w:val="26"/>
        </w:rPr>
        <w:t xml:space="preserve"> год</w:t>
      </w:r>
    </w:p>
    <w:p w:rsidR="00122EC7" w:rsidRPr="006F61A3" w:rsidRDefault="00122EC7" w:rsidP="00122EC7">
      <w:pPr>
        <w:pStyle w:val="ab"/>
        <w:jc w:val="center"/>
        <w:rPr>
          <w:sz w:val="27"/>
          <w:szCs w:val="27"/>
        </w:rPr>
      </w:pPr>
    </w:p>
    <w:p w:rsidR="00122EC7" w:rsidRPr="00AE6AFB" w:rsidRDefault="00122EC7" w:rsidP="00122EC7">
      <w:pPr>
        <w:jc w:val="both"/>
        <w:rPr>
          <w:sz w:val="26"/>
          <w:szCs w:val="26"/>
        </w:rPr>
      </w:pPr>
      <w:r w:rsidRPr="006F61A3">
        <w:rPr>
          <w:sz w:val="27"/>
          <w:szCs w:val="27"/>
        </w:rPr>
        <w:tab/>
      </w:r>
      <w:r w:rsidRPr="00AE6AFB">
        <w:rPr>
          <w:sz w:val="26"/>
          <w:szCs w:val="26"/>
        </w:rPr>
        <w:t>Программа «</w:t>
      </w:r>
      <w:r w:rsidRPr="00AE6AFB">
        <w:rPr>
          <w:sz w:val="26"/>
          <w:szCs w:val="26"/>
          <w:lang w:eastAsia="ar-SA"/>
        </w:rPr>
        <w:t>Профилактика терроризма и экстремизма в муниципальном образовании «</w:t>
      </w:r>
      <w:proofErr w:type="spellStart"/>
      <w:r w:rsidRPr="00AE6AFB">
        <w:rPr>
          <w:sz w:val="26"/>
          <w:szCs w:val="26"/>
          <w:lang w:eastAsia="ar-SA"/>
        </w:rPr>
        <w:t>Иштымбальское</w:t>
      </w:r>
      <w:proofErr w:type="spellEnd"/>
      <w:r w:rsidRPr="00AE6AFB">
        <w:rPr>
          <w:sz w:val="26"/>
          <w:szCs w:val="26"/>
          <w:lang w:eastAsia="ar-SA"/>
        </w:rPr>
        <w:t xml:space="preserve"> сельское поселение» на 2016-2020 годы</w:t>
      </w:r>
      <w:r w:rsidRPr="00AE6AFB">
        <w:rPr>
          <w:sz w:val="26"/>
          <w:szCs w:val="26"/>
        </w:rPr>
        <w:t>» утверждена постановлением администрации муниципального образования «</w:t>
      </w:r>
      <w:proofErr w:type="spellStart"/>
      <w:r w:rsidRPr="00AE6AFB">
        <w:rPr>
          <w:sz w:val="26"/>
          <w:szCs w:val="26"/>
        </w:rPr>
        <w:t>Иштымбальское</w:t>
      </w:r>
      <w:proofErr w:type="spellEnd"/>
      <w:r w:rsidRPr="00AE6AFB">
        <w:rPr>
          <w:sz w:val="26"/>
          <w:szCs w:val="26"/>
        </w:rPr>
        <w:t xml:space="preserve"> сельское поселение» от 28.07.2016 г № 49. </w:t>
      </w:r>
    </w:p>
    <w:p w:rsidR="00122EC7" w:rsidRPr="00AE6AFB" w:rsidRDefault="00122EC7" w:rsidP="00122EC7">
      <w:pPr>
        <w:pStyle w:val="msonormalcxspmiddle"/>
        <w:spacing w:before="0" w:beforeAutospacing="0" w:after="0" w:afterAutospacing="0"/>
        <w:jc w:val="both"/>
        <w:rPr>
          <w:rFonts w:cs="Arial"/>
          <w:sz w:val="26"/>
          <w:szCs w:val="26"/>
        </w:rPr>
      </w:pPr>
      <w:r w:rsidRPr="00AE6AFB">
        <w:rPr>
          <w:rFonts w:cs="Arial"/>
          <w:sz w:val="26"/>
          <w:szCs w:val="26"/>
        </w:rPr>
        <w:tab/>
        <w:t xml:space="preserve">Основная цель программы: </w:t>
      </w:r>
    </w:p>
    <w:p w:rsidR="00122EC7" w:rsidRPr="00AE6AFB" w:rsidRDefault="00122EC7" w:rsidP="00122EC7">
      <w:pPr>
        <w:pStyle w:val="msonormalcxspmiddle"/>
        <w:spacing w:before="0" w:beforeAutospacing="0" w:after="0" w:afterAutospacing="0"/>
        <w:jc w:val="both"/>
        <w:rPr>
          <w:rFonts w:cs="Arial"/>
          <w:sz w:val="26"/>
          <w:szCs w:val="26"/>
        </w:rPr>
      </w:pPr>
      <w:r w:rsidRPr="00AE6AFB">
        <w:rPr>
          <w:rFonts w:cs="Arial"/>
          <w:sz w:val="26"/>
          <w:szCs w:val="26"/>
        </w:rPr>
        <w:tab/>
        <w:t xml:space="preserve">- </w:t>
      </w:r>
      <w:r w:rsidRPr="00AE6AFB">
        <w:rPr>
          <w:sz w:val="26"/>
          <w:szCs w:val="26"/>
        </w:rPr>
        <w:t>Противодействие терроризму и экстремизму и защита жизни граждан, проживающих на территории муниципального образования «</w:t>
      </w:r>
      <w:proofErr w:type="spellStart"/>
      <w:r w:rsidRPr="00AE6AFB">
        <w:rPr>
          <w:sz w:val="26"/>
          <w:szCs w:val="26"/>
        </w:rPr>
        <w:t>Иштымбальское</w:t>
      </w:r>
      <w:proofErr w:type="spellEnd"/>
      <w:r w:rsidRPr="00AE6AFB">
        <w:rPr>
          <w:sz w:val="26"/>
          <w:szCs w:val="26"/>
        </w:rPr>
        <w:t xml:space="preserve"> сельское поселение» от террористических и экстремистских актов</w:t>
      </w:r>
      <w:r w:rsidRPr="00AE6AFB">
        <w:rPr>
          <w:rFonts w:cs="Arial"/>
          <w:sz w:val="26"/>
          <w:szCs w:val="26"/>
        </w:rPr>
        <w:t>;</w:t>
      </w:r>
    </w:p>
    <w:p w:rsidR="00122EC7" w:rsidRPr="00AE6AFB" w:rsidRDefault="00122EC7" w:rsidP="00122EC7">
      <w:pPr>
        <w:pStyle w:val="msonormalcxspmiddle"/>
        <w:spacing w:before="0" w:beforeAutospacing="0" w:after="0" w:afterAutospacing="0"/>
        <w:jc w:val="both"/>
        <w:rPr>
          <w:rFonts w:cs="Arial"/>
          <w:sz w:val="26"/>
          <w:szCs w:val="26"/>
        </w:rPr>
      </w:pPr>
      <w:r w:rsidRPr="00AE6AFB">
        <w:rPr>
          <w:rFonts w:cs="Arial"/>
          <w:sz w:val="26"/>
          <w:szCs w:val="26"/>
        </w:rPr>
        <w:tab/>
        <w:t xml:space="preserve">Основные задачи программы: </w:t>
      </w:r>
    </w:p>
    <w:p w:rsidR="00122EC7" w:rsidRPr="00AE6AFB" w:rsidRDefault="00122EC7" w:rsidP="00122EC7">
      <w:pPr>
        <w:jc w:val="both"/>
        <w:rPr>
          <w:sz w:val="26"/>
          <w:szCs w:val="26"/>
        </w:rPr>
      </w:pPr>
      <w:r w:rsidRPr="00AE6AFB">
        <w:rPr>
          <w:sz w:val="26"/>
          <w:szCs w:val="26"/>
        </w:rPr>
        <w:tab/>
        <w:t>- Повышение уровня межведомственного взаимодействия по профилактике терроризма и экстремизма;</w:t>
      </w:r>
    </w:p>
    <w:p w:rsidR="00122EC7" w:rsidRPr="00AE6AFB" w:rsidRDefault="00122EC7" w:rsidP="00122EC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AE6AFB">
        <w:rPr>
          <w:sz w:val="26"/>
          <w:szCs w:val="26"/>
        </w:rPr>
        <w:t>Усиление антитеррористической защищенности объектов социальной сферы и мест массового пребывания людей;</w:t>
      </w:r>
    </w:p>
    <w:p w:rsidR="00122EC7" w:rsidRPr="00AE6AFB" w:rsidRDefault="00122EC7" w:rsidP="00122EC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AE6AFB">
        <w:rPr>
          <w:sz w:val="26"/>
          <w:szCs w:val="26"/>
        </w:rPr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122EC7" w:rsidRPr="00AE6AFB" w:rsidRDefault="00122EC7" w:rsidP="00122EC7">
      <w:pPr>
        <w:pStyle w:val="ae"/>
        <w:numPr>
          <w:ilvl w:val="0"/>
          <w:numId w:val="26"/>
        </w:numPr>
        <w:spacing w:before="0" w:beforeAutospacing="0" w:after="0" w:afterAutospacing="0"/>
        <w:ind w:left="993" w:hanging="284"/>
        <w:jc w:val="both"/>
        <w:rPr>
          <w:sz w:val="26"/>
          <w:szCs w:val="26"/>
        </w:rPr>
      </w:pPr>
      <w:r w:rsidRPr="00AE6AFB">
        <w:rPr>
          <w:sz w:val="26"/>
          <w:szCs w:val="26"/>
        </w:rPr>
        <w:t xml:space="preserve">Содействие </w:t>
      </w:r>
      <w:hyperlink r:id="rId8" w:tooltip="Правоохранительные органы" w:history="1">
        <w:r w:rsidRPr="00AE6AFB">
          <w:rPr>
            <w:rStyle w:val="ad"/>
            <w:rFonts w:eastAsiaTheme="majorEastAsia"/>
            <w:szCs w:val="26"/>
          </w:rPr>
          <w:t>правоохранительным органам</w:t>
        </w:r>
      </w:hyperlink>
      <w:r w:rsidRPr="00AE6AFB">
        <w:rPr>
          <w:sz w:val="26"/>
          <w:szCs w:val="26"/>
        </w:rPr>
        <w:t xml:space="preserve"> в выявлении правонарушений и </w:t>
      </w:r>
      <w:r>
        <w:rPr>
          <w:sz w:val="26"/>
          <w:szCs w:val="26"/>
        </w:rPr>
        <w:t>п</w:t>
      </w:r>
      <w:r w:rsidRPr="00AE6AFB">
        <w:rPr>
          <w:sz w:val="26"/>
          <w:szCs w:val="26"/>
        </w:rPr>
        <w:t>реступлений, а также ликвидации их последствий;</w:t>
      </w:r>
    </w:p>
    <w:p w:rsidR="00122EC7" w:rsidRPr="00AE6AFB" w:rsidRDefault="00122EC7" w:rsidP="00122EC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AE6AFB">
        <w:rPr>
          <w:sz w:val="26"/>
          <w:szCs w:val="26"/>
        </w:rPr>
        <w:t xml:space="preserve">Проведение воспитательной, пропагандистской работы с населением  </w:t>
      </w:r>
      <w:proofErr w:type="spellStart"/>
      <w:r w:rsidRPr="00AE6AFB">
        <w:rPr>
          <w:sz w:val="26"/>
          <w:szCs w:val="26"/>
        </w:rPr>
        <w:t>Иштымбальского</w:t>
      </w:r>
      <w:proofErr w:type="spellEnd"/>
      <w:r w:rsidRPr="00AE6AFB">
        <w:rPr>
          <w:sz w:val="26"/>
          <w:szCs w:val="26"/>
        </w:rPr>
        <w:t xml:space="preserve"> сельского поселения, направленной на предупреждение террористической и экстремистской деятельности, повышения бдительности населения </w:t>
      </w:r>
    </w:p>
    <w:p w:rsidR="00122EC7" w:rsidRPr="00AE6AFB" w:rsidRDefault="00122EC7" w:rsidP="00122EC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AE6AFB">
        <w:rPr>
          <w:sz w:val="26"/>
          <w:szCs w:val="26"/>
        </w:rPr>
        <w:t>Создание условий для реализации мер, направленных на укрепление межнационального и межконфессионального согласия</w:t>
      </w:r>
    </w:p>
    <w:p w:rsidR="00122EC7" w:rsidRPr="00AE6AFB" w:rsidRDefault="00122EC7" w:rsidP="00122EC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proofErr w:type="gramStart"/>
      <w:r w:rsidRPr="00AE6AFB">
        <w:rPr>
          <w:sz w:val="26"/>
          <w:szCs w:val="26"/>
        </w:rPr>
        <w:t>Сохранении</w:t>
      </w:r>
      <w:proofErr w:type="gramEnd"/>
      <w:r w:rsidRPr="00AE6AFB">
        <w:rPr>
          <w:sz w:val="26"/>
          <w:szCs w:val="26"/>
        </w:rPr>
        <w:t xml:space="preserve"> и развитие языков и культуры народов, проживающих на территории </w:t>
      </w:r>
      <w:proofErr w:type="spellStart"/>
      <w:r w:rsidRPr="00AE6AFB">
        <w:rPr>
          <w:sz w:val="26"/>
          <w:szCs w:val="26"/>
        </w:rPr>
        <w:t>Иштымбальского</w:t>
      </w:r>
      <w:proofErr w:type="spellEnd"/>
      <w:r w:rsidRPr="00AE6AFB">
        <w:rPr>
          <w:sz w:val="26"/>
          <w:szCs w:val="26"/>
        </w:rPr>
        <w:t xml:space="preserve"> сельского поселения, социальную и культурную адаптацию мигрантов,</w:t>
      </w:r>
    </w:p>
    <w:p w:rsidR="00122EC7" w:rsidRPr="00AE6AFB" w:rsidRDefault="00122EC7" w:rsidP="00122EC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26" w:lineRule="auto"/>
        <w:ind w:left="993" w:hanging="284"/>
        <w:jc w:val="both"/>
        <w:rPr>
          <w:sz w:val="26"/>
          <w:szCs w:val="26"/>
        </w:rPr>
      </w:pPr>
      <w:r w:rsidRPr="00AE6AFB">
        <w:rPr>
          <w:sz w:val="26"/>
          <w:szCs w:val="26"/>
        </w:rPr>
        <w:t>Профилактика межнациональных (межэтнических) конфликтов</w:t>
      </w:r>
      <w:r>
        <w:rPr>
          <w:sz w:val="26"/>
          <w:szCs w:val="26"/>
        </w:rPr>
        <w:t>.</w:t>
      </w:r>
    </w:p>
    <w:p w:rsidR="00122EC7" w:rsidRPr="00AE6AFB" w:rsidRDefault="00122EC7" w:rsidP="00122EC7">
      <w:pPr>
        <w:pStyle w:val="msonormalcxspmiddle"/>
        <w:spacing w:before="0" w:beforeAutospacing="0" w:after="0" w:afterAutospacing="0"/>
        <w:jc w:val="both"/>
        <w:rPr>
          <w:sz w:val="26"/>
          <w:szCs w:val="26"/>
        </w:rPr>
      </w:pPr>
      <w:r w:rsidRPr="00AE6AFB">
        <w:rPr>
          <w:rFonts w:cs="Arial"/>
          <w:sz w:val="26"/>
          <w:szCs w:val="26"/>
        </w:rPr>
        <w:tab/>
      </w:r>
    </w:p>
    <w:p w:rsidR="00122EC7" w:rsidRDefault="00122EC7" w:rsidP="00122EC7">
      <w:pPr>
        <w:jc w:val="both"/>
        <w:rPr>
          <w:sz w:val="26"/>
          <w:szCs w:val="26"/>
        </w:rPr>
      </w:pPr>
      <w:r w:rsidRPr="00AE6AFB">
        <w:rPr>
          <w:sz w:val="26"/>
          <w:szCs w:val="26"/>
        </w:rPr>
        <w:tab/>
        <w:t>Ан</w:t>
      </w:r>
      <w:r>
        <w:rPr>
          <w:sz w:val="26"/>
          <w:szCs w:val="26"/>
        </w:rPr>
        <w:t>а</w:t>
      </w:r>
      <w:r w:rsidR="004A7F19">
        <w:rPr>
          <w:sz w:val="26"/>
          <w:szCs w:val="26"/>
        </w:rPr>
        <w:t>лиз реализации Программы за 2021</w:t>
      </w:r>
      <w:r w:rsidRPr="00AE6AFB">
        <w:rPr>
          <w:sz w:val="26"/>
          <w:szCs w:val="26"/>
        </w:rPr>
        <w:t xml:space="preserve"> год показал, что программные цели и ожидаемые результаты от реализации Программы на данном этапе выполнены.</w:t>
      </w: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4A7F19" w:rsidRDefault="004A7F19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   Информация о выполнении</w:t>
      </w:r>
      <w:r w:rsidRPr="0064663D">
        <w:rPr>
          <w:szCs w:val="28"/>
        </w:rPr>
        <w:t xml:space="preserve"> мероприяти</w:t>
      </w:r>
      <w:r>
        <w:rPr>
          <w:szCs w:val="28"/>
        </w:rPr>
        <w:t>й программы:</w:t>
      </w:r>
    </w:p>
    <w:tbl>
      <w:tblPr>
        <w:tblW w:w="9640" w:type="dxa"/>
        <w:tblInd w:w="-34" w:type="dxa"/>
        <w:tblLayout w:type="fixed"/>
        <w:tblLook w:val="0000"/>
      </w:tblPr>
      <w:tblGrid>
        <w:gridCol w:w="851"/>
        <w:gridCol w:w="6946"/>
        <w:gridCol w:w="1843"/>
      </w:tblGrid>
      <w:tr w:rsidR="00122EC7" w:rsidTr="000E1866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2EC7" w:rsidRPr="00E72A6F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2EC7" w:rsidRPr="00E72A6F" w:rsidRDefault="00122EC7" w:rsidP="000E1866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EC7" w:rsidRPr="00E72A6F" w:rsidRDefault="00122EC7" w:rsidP="000E1866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Отметка о выполнении</w:t>
            </w:r>
          </w:p>
        </w:tc>
      </w:tr>
      <w:tr w:rsidR="00122EC7" w:rsidRPr="00E72A6F" w:rsidTr="000E1866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22EC7" w:rsidRPr="00E72A6F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22EC7" w:rsidRPr="00E72A6F" w:rsidRDefault="00122EC7" w:rsidP="000E1866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2EC7" w:rsidRPr="00E72A6F" w:rsidRDefault="00122EC7" w:rsidP="000E1866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3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E72A6F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Распространение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E72A6F" w:rsidRDefault="00122EC7" w:rsidP="000E1866">
            <w:pPr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E72A6F" w:rsidRDefault="00122EC7" w:rsidP="000E1866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Изготовление и размещение плакатов, брошюр, листовок по профилактике экстремизма и терроризма на 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E72A6F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 xml:space="preserve">Организация взаимодействия с антитеррористической комиссией </w:t>
            </w:r>
            <w:proofErr w:type="spellStart"/>
            <w:r w:rsidRPr="00613739">
              <w:rPr>
                <w:szCs w:val="28"/>
              </w:rPr>
              <w:t>Куженерского</w:t>
            </w:r>
            <w:proofErr w:type="spellEnd"/>
            <w:r w:rsidRPr="00613739">
              <w:rPr>
                <w:szCs w:val="28"/>
              </w:rPr>
              <w:t xml:space="preserve"> муниципального района,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E72A6F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Мониторинг систем охраны и сигнализации клубных учреждений, магазинов, их охраны в нерабочее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Предупреждение не позднее, чем за 48 часов органов внутренних дел (участкового уполномоченного) о планируемых массовых мероприятиях в учреждениях культуры, школы.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 xml:space="preserve">Оборудование надежными запорами подвальных и чердачных помещений в учреждениях и </w:t>
            </w:r>
            <w:hyperlink r:id="rId9" w:tooltip="Многоквартирные дома" w:history="1">
              <w:r w:rsidRPr="00613739">
                <w:rPr>
                  <w:rStyle w:val="ad"/>
                  <w:rFonts w:eastAsiaTheme="majorEastAsia"/>
                  <w:szCs w:val="28"/>
                </w:rPr>
                <w:t>многоквартирных домах</w:t>
              </w:r>
            </w:hyperlink>
            <w:r w:rsidRPr="00613739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 xml:space="preserve">Организация работы </w:t>
            </w:r>
            <w:hyperlink r:id="rId10" w:tooltip="Домовые комитеты" w:history="1">
              <w:r w:rsidRPr="00613739">
                <w:rPr>
                  <w:rStyle w:val="ad"/>
                  <w:rFonts w:eastAsiaTheme="majorEastAsia"/>
                  <w:szCs w:val="28"/>
                </w:rPr>
                <w:t>домкомов</w:t>
              </w:r>
            </w:hyperlink>
            <w:r w:rsidRPr="00613739">
              <w:rPr>
                <w:szCs w:val="28"/>
              </w:rPr>
              <w:t>, председателей ТСЖ и территориального общественного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Определение мест парковки всех видов автотранспорта на территории МО «</w:t>
            </w:r>
            <w:proofErr w:type="spellStart"/>
            <w:r w:rsidRPr="00613739">
              <w:rPr>
                <w:szCs w:val="28"/>
              </w:rPr>
              <w:t>Иштымбальское</w:t>
            </w:r>
            <w:proofErr w:type="spellEnd"/>
            <w:r w:rsidRPr="00613739">
              <w:rPr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Default="00122EC7" w:rsidP="000E1866">
            <w:pPr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</w:tbl>
    <w:p w:rsidR="00122EC7" w:rsidRDefault="00122EC7" w:rsidP="00122EC7">
      <w:pPr>
        <w:jc w:val="both"/>
        <w:rPr>
          <w:kern w:val="24"/>
          <w:sz w:val="26"/>
        </w:rPr>
      </w:pPr>
      <w:r w:rsidRPr="00DC783A">
        <w:rPr>
          <w:kern w:val="24"/>
          <w:sz w:val="26"/>
        </w:rPr>
        <w:t xml:space="preserve">Степень выполнения мероприятий программы высокая </w:t>
      </w:r>
      <w:r w:rsidRPr="003D1A8D">
        <w:rPr>
          <w:kern w:val="24"/>
          <w:sz w:val="26"/>
        </w:rPr>
        <w:t>– 92 %,</w:t>
      </w:r>
      <w:r w:rsidRPr="00DC783A">
        <w:rPr>
          <w:kern w:val="24"/>
          <w:sz w:val="26"/>
        </w:rPr>
        <w:t xml:space="preserve"> показатель эффективности реализации </w:t>
      </w:r>
      <w:r w:rsidRPr="003D1A8D">
        <w:rPr>
          <w:kern w:val="24"/>
          <w:sz w:val="26"/>
        </w:rPr>
        <w:t>программы составил 92%.</w:t>
      </w:r>
      <w:r w:rsidRPr="00DC783A">
        <w:rPr>
          <w:kern w:val="24"/>
          <w:sz w:val="26"/>
        </w:rPr>
        <w:t xml:space="preserve"> Таким образом, комплексная оценка эффективности реализации программы является высокой.</w:t>
      </w:r>
    </w:p>
    <w:p w:rsidR="00122EC7" w:rsidRDefault="00122EC7" w:rsidP="00122EC7">
      <w:pPr>
        <w:ind w:firstLine="4962"/>
        <w:jc w:val="right"/>
        <w:outlineLvl w:val="0"/>
        <w:rPr>
          <w:sz w:val="22"/>
        </w:rPr>
      </w:pPr>
    </w:p>
    <w:p w:rsidR="00122EC7" w:rsidRDefault="00122EC7" w:rsidP="00122EC7">
      <w:pPr>
        <w:ind w:firstLine="4962"/>
        <w:jc w:val="right"/>
        <w:outlineLvl w:val="0"/>
        <w:rPr>
          <w:sz w:val="22"/>
        </w:rPr>
      </w:pPr>
    </w:p>
    <w:p w:rsidR="00122EC7" w:rsidRDefault="00122EC7" w:rsidP="00122EC7">
      <w:pPr>
        <w:ind w:firstLine="4962"/>
        <w:jc w:val="right"/>
        <w:outlineLvl w:val="0"/>
        <w:rPr>
          <w:sz w:val="22"/>
        </w:rPr>
      </w:pPr>
    </w:p>
    <w:p w:rsidR="00122EC7" w:rsidRDefault="00122EC7" w:rsidP="00122EC7">
      <w:pPr>
        <w:ind w:firstLine="4962"/>
        <w:jc w:val="right"/>
        <w:outlineLvl w:val="0"/>
        <w:rPr>
          <w:sz w:val="22"/>
        </w:rPr>
      </w:pPr>
    </w:p>
    <w:p w:rsidR="00122EC7" w:rsidRDefault="00122EC7" w:rsidP="00122EC7">
      <w:pPr>
        <w:ind w:firstLine="4962"/>
        <w:jc w:val="right"/>
        <w:outlineLvl w:val="0"/>
        <w:rPr>
          <w:sz w:val="22"/>
        </w:rPr>
      </w:pPr>
    </w:p>
    <w:p w:rsidR="00122EC7" w:rsidRDefault="00122EC7" w:rsidP="00122EC7">
      <w:pPr>
        <w:ind w:firstLine="4962"/>
        <w:jc w:val="right"/>
        <w:outlineLvl w:val="0"/>
        <w:rPr>
          <w:sz w:val="22"/>
        </w:rPr>
      </w:pPr>
    </w:p>
    <w:p w:rsidR="00122EC7" w:rsidRDefault="00122EC7" w:rsidP="00122EC7">
      <w:pPr>
        <w:ind w:firstLine="4962"/>
        <w:jc w:val="right"/>
        <w:outlineLvl w:val="0"/>
        <w:rPr>
          <w:sz w:val="22"/>
        </w:rPr>
      </w:pPr>
    </w:p>
    <w:p w:rsidR="00122EC7" w:rsidRDefault="00122EC7" w:rsidP="00122EC7">
      <w:pPr>
        <w:ind w:firstLine="4962"/>
        <w:jc w:val="right"/>
        <w:outlineLvl w:val="0"/>
        <w:rPr>
          <w:sz w:val="22"/>
        </w:rPr>
      </w:pPr>
    </w:p>
    <w:p w:rsidR="00122EC7" w:rsidRDefault="00122EC7" w:rsidP="00122EC7">
      <w:pPr>
        <w:ind w:firstLine="4962"/>
        <w:jc w:val="right"/>
        <w:outlineLvl w:val="0"/>
        <w:rPr>
          <w:sz w:val="22"/>
        </w:rPr>
      </w:pPr>
    </w:p>
    <w:p w:rsidR="00122EC7" w:rsidRDefault="00122EC7" w:rsidP="00122EC7">
      <w:pPr>
        <w:jc w:val="both"/>
        <w:rPr>
          <w:szCs w:val="28"/>
        </w:rPr>
      </w:pPr>
    </w:p>
    <w:p w:rsidR="00122EC7" w:rsidRDefault="00122EC7" w:rsidP="00122EC7">
      <w:pPr>
        <w:jc w:val="both"/>
        <w:rPr>
          <w:szCs w:val="28"/>
        </w:rPr>
      </w:pPr>
    </w:p>
    <w:p w:rsidR="00BE775C" w:rsidRDefault="00BE775C" w:rsidP="00BE775C">
      <w:pPr>
        <w:pStyle w:val="ab"/>
        <w:jc w:val="right"/>
        <w:rPr>
          <w:b/>
          <w:sz w:val="27"/>
          <w:szCs w:val="27"/>
        </w:rPr>
      </w:pPr>
    </w:p>
    <w:p w:rsidR="00BE775C" w:rsidRDefault="00BE775C" w:rsidP="00BE775C">
      <w:pPr>
        <w:ind w:firstLine="709"/>
        <w:jc w:val="both"/>
        <w:rPr>
          <w:szCs w:val="28"/>
          <w:highlight w:val="yellow"/>
        </w:rPr>
      </w:pPr>
    </w:p>
    <w:p w:rsidR="0068251D" w:rsidRDefault="0068251D" w:rsidP="00BE775C">
      <w:pPr>
        <w:ind w:firstLine="4962"/>
        <w:jc w:val="right"/>
        <w:outlineLvl w:val="0"/>
        <w:rPr>
          <w:sz w:val="22"/>
        </w:rPr>
      </w:pPr>
    </w:p>
    <w:p w:rsidR="0068251D" w:rsidRDefault="0068251D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Pr="00340FEC" w:rsidRDefault="00122EC7" w:rsidP="00122EC7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>П</w:t>
      </w:r>
      <w:r>
        <w:rPr>
          <w:sz w:val="22"/>
        </w:rPr>
        <w:t>риложение № 7</w:t>
      </w:r>
    </w:p>
    <w:p w:rsidR="00122EC7" w:rsidRPr="00340FEC" w:rsidRDefault="00122EC7" w:rsidP="00122EC7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>
        <w:rPr>
          <w:sz w:val="22"/>
        </w:rPr>
        <w:t xml:space="preserve">Иштымбальской сельской   </w:t>
      </w:r>
      <w:r w:rsidRPr="00340FEC">
        <w:rPr>
          <w:sz w:val="22"/>
        </w:rPr>
        <w:t>администрации</w:t>
      </w:r>
    </w:p>
    <w:p w:rsidR="00122EC7" w:rsidRPr="00340FEC" w:rsidRDefault="00122EC7" w:rsidP="00122EC7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 w:rsidR="005A359E">
        <w:rPr>
          <w:sz w:val="22"/>
        </w:rPr>
        <w:t>06 мая</w:t>
      </w:r>
      <w:r>
        <w:rPr>
          <w:sz w:val="22"/>
        </w:rPr>
        <w:t xml:space="preserve"> 2022</w:t>
      </w:r>
      <w:r w:rsidRPr="00340FEC">
        <w:rPr>
          <w:sz w:val="22"/>
        </w:rPr>
        <w:t xml:space="preserve"> г. № </w:t>
      </w:r>
      <w:r>
        <w:rPr>
          <w:sz w:val="22"/>
        </w:rPr>
        <w:t>11</w:t>
      </w:r>
      <w:r w:rsidRPr="00340FEC">
        <w:rPr>
          <w:sz w:val="22"/>
        </w:rPr>
        <w:t>-р</w:t>
      </w:r>
    </w:p>
    <w:p w:rsidR="00122EC7" w:rsidRDefault="00122EC7" w:rsidP="00122EC7">
      <w:pPr>
        <w:pStyle w:val="ab"/>
        <w:jc w:val="right"/>
        <w:rPr>
          <w:b/>
          <w:sz w:val="26"/>
          <w:szCs w:val="26"/>
        </w:rPr>
      </w:pPr>
    </w:p>
    <w:p w:rsidR="00122EC7" w:rsidRDefault="00122EC7" w:rsidP="00122EC7">
      <w:pPr>
        <w:pStyle w:val="ab"/>
        <w:jc w:val="center"/>
        <w:rPr>
          <w:b/>
          <w:sz w:val="26"/>
          <w:szCs w:val="26"/>
        </w:rPr>
      </w:pPr>
    </w:p>
    <w:p w:rsidR="00122EC7" w:rsidRPr="000A6952" w:rsidRDefault="00122EC7" w:rsidP="00122EC7">
      <w:pPr>
        <w:pStyle w:val="ab"/>
        <w:jc w:val="center"/>
        <w:rPr>
          <w:b/>
          <w:sz w:val="26"/>
          <w:szCs w:val="26"/>
        </w:rPr>
      </w:pPr>
      <w:r w:rsidRPr="000A6952">
        <w:rPr>
          <w:b/>
          <w:sz w:val="26"/>
          <w:szCs w:val="26"/>
        </w:rPr>
        <w:t>ОТЧЕТ</w:t>
      </w:r>
    </w:p>
    <w:p w:rsidR="00122EC7" w:rsidRPr="000A6952" w:rsidRDefault="00122EC7" w:rsidP="00122EC7">
      <w:pPr>
        <w:pStyle w:val="ab"/>
        <w:jc w:val="center"/>
        <w:rPr>
          <w:b/>
          <w:sz w:val="26"/>
          <w:szCs w:val="26"/>
        </w:rPr>
      </w:pPr>
      <w:r w:rsidRPr="000A6952">
        <w:rPr>
          <w:b/>
          <w:sz w:val="26"/>
          <w:szCs w:val="26"/>
        </w:rPr>
        <w:t>о ходе реализации и оценка эффективности муниципальной целевой программы «</w:t>
      </w:r>
      <w:r w:rsidRPr="008E3061">
        <w:rPr>
          <w:b/>
          <w:sz w:val="26"/>
          <w:szCs w:val="26"/>
          <w:lang w:eastAsia="ar-SA"/>
        </w:rPr>
        <w:t>Исп</w:t>
      </w:r>
      <w:r>
        <w:rPr>
          <w:b/>
          <w:sz w:val="26"/>
          <w:szCs w:val="26"/>
          <w:lang w:eastAsia="ar-SA"/>
        </w:rPr>
        <w:t xml:space="preserve">ользование и охрана земель </w:t>
      </w:r>
      <w:proofErr w:type="spellStart"/>
      <w:r>
        <w:rPr>
          <w:b/>
          <w:sz w:val="26"/>
          <w:szCs w:val="26"/>
          <w:lang w:eastAsia="ar-SA"/>
        </w:rPr>
        <w:t>Иштымбальского</w:t>
      </w:r>
      <w:proofErr w:type="spellEnd"/>
      <w:r>
        <w:rPr>
          <w:b/>
          <w:sz w:val="26"/>
          <w:szCs w:val="26"/>
          <w:lang w:eastAsia="ar-SA"/>
        </w:rPr>
        <w:t xml:space="preserve"> сельского поселения на 2020-2022</w:t>
      </w:r>
      <w:r w:rsidRPr="008E3061">
        <w:rPr>
          <w:b/>
          <w:sz w:val="26"/>
          <w:szCs w:val="26"/>
          <w:lang w:eastAsia="ar-SA"/>
        </w:rPr>
        <w:t xml:space="preserve"> годы</w:t>
      </w:r>
      <w:r>
        <w:rPr>
          <w:b/>
          <w:sz w:val="26"/>
          <w:szCs w:val="26"/>
        </w:rPr>
        <w:t>» за 2021</w:t>
      </w:r>
      <w:r w:rsidRPr="000A6952">
        <w:rPr>
          <w:b/>
          <w:sz w:val="26"/>
          <w:szCs w:val="26"/>
        </w:rPr>
        <w:t xml:space="preserve"> год</w:t>
      </w:r>
    </w:p>
    <w:p w:rsidR="00122EC7" w:rsidRPr="006F61A3" w:rsidRDefault="00122EC7" w:rsidP="00122EC7">
      <w:pPr>
        <w:pStyle w:val="ab"/>
        <w:jc w:val="center"/>
        <w:rPr>
          <w:sz w:val="27"/>
          <w:szCs w:val="27"/>
        </w:rPr>
      </w:pPr>
    </w:p>
    <w:p w:rsidR="00122EC7" w:rsidRPr="00AE6AFB" w:rsidRDefault="00122EC7" w:rsidP="00122EC7">
      <w:pPr>
        <w:spacing w:line="276" w:lineRule="auto"/>
        <w:jc w:val="both"/>
        <w:rPr>
          <w:sz w:val="26"/>
          <w:szCs w:val="26"/>
        </w:rPr>
      </w:pPr>
      <w:r w:rsidRPr="006F61A3">
        <w:rPr>
          <w:sz w:val="27"/>
          <w:szCs w:val="27"/>
        </w:rPr>
        <w:tab/>
      </w:r>
      <w:r w:rsidRPr="00AE6AFB">
        <w:rPr>
          <w:sz w:val="26"/>
          <w:szCs w:val="26"/>
        </w:rPr>
        <w:t>Программа «</w:t>
      </w:r>
      <w:r>
        <w:rPr>
          <w:sz w:val="26"/>
          <w:szCs w:val="26"/>
          <w:lang w:eastAsia="ar-SA"/>
        </w:rPr>
        <w:t xml:space="preserve">Использование и охрана земель </w:t>
      </w:r>
      <w:proofErr w:type="spellStart"/>
      <w:r>
        <w:rPr>
          <w:sz w:val="26"/>
          <w:szCs w:val="26"/>
          <w:lang w:eastAsia="ar-SA"/>
        </w:rPr>
        <w:t>Иштымбальского</w:t>
      </w:r>
      <w:proofErr w:type="spellEnd"/>
      <w:r>
        <w:rPr>
          <w:sz w:val="26"/>
          <w:szCs w:val="26"/>
          <w:lang w:eastAsia="ar-SA"/>
        </w:rPr>
        <w:t xml:space="preserve"> сельского поселения на 2020-2022 годы</w:t>
      </w:r>
      <w:r w:rsidRPr="00AE6AFB">
        <w:rPr>
          <w:sz w:val="26"/>
          <w:szCs w:val="26"/>
        </w:rPr>
        <w:t>» утверж</w:t>
      </w:r>
      <w:r>
        <w:rPr>
          <w:sz w:val="26"/>
          <w:szCs w:val="26"/>
        </w:rPr>
        <w:t>дена постановлением Иштымбальской сельской администрации от 21.02.2020 г № 12</w:t>
      </w:r>
      <w:r w:rsidRPr="00AE6AFB">
        <w:rPr>
          <w:sz w:val="26"/>
          <w:szCs w:val="26"/>
        </w:rPr>
        <w:t xml:space="preserve">. </w:t>
      </w:r>
    </w:p>
    <w:p w:rsidR="00122EC7" w:rsidRPr="00AE6AFB" w:rsidRDefault="00122EC7" w:rsidP="00122EC7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>Основные цели</w:t>
      </w:r>
      <w:r w:rsidRPr="00AE6AFB">
        <w:rPr>
          <w:rFonts w:cs="Arial"/>
          <w:sz w:val="26"/>
          <w:szCs w:val="26"/>
        </w:rPr>
        <w:t xml:space="preserve"> программы: </w:t>
      </w:r>
    </w:p>
    <w:p w:rsidR="00122EC7" w:rsidRDefault="00122EC7" w:rsidP="00122EC7">
      <w:pPr>
        <w:pStyle w:val="msonormalcxspmiddl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E6AFB">
        <w:rPr>
          <w:rFonts w:cs="Arial"/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Повышение эффективности использования и охраны земель на территории </w:t>
      </w:r>
      <w:proofErr w:type="spellStart"/>
      <w:r>
        <w:rPr>
          <w:sz w:val="26"/>
          <w:szCs w:val="26"/>
        </w:rPr>
        <w:t>Иштымбальского</w:t>
      </w:r>
      <w:proofErr w:type="spellEnd"/>
      <w:r>
        <w:rPr>
          <w:sz w:val="26"/>
          <w:szCs w:val="26"/>
        </w:rPr>
        <w:t xml:space="preserve"> сельского поселения в том числе:</w:t>
      </w:r>
    </w:p>
    <w:p w:rsidR="00122EC7" w:rsidRDefault="00122EC7" w:rsidP="00122EC7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ab/>
        <w:t>1) предотвращение и ликвидация загрязнения, истощения, деградации, порчи, уничтожения земель и почв и иного негативного воздействия на земли и почвы</w:t>
      </w:r>
      <w:r w:rsidRPr="00AE6AFB">
        <w:rPr>
          <w:rFonts w:cs="Arial"/>
          <w:sz w:val="26"/>
          <w:szCs w:val="26"/>
        </w:rPr>
        <w:t>;</w:t>
      </w:r>
    </w:p>
    <w:p w:rsidR="00122EC7" w:rsidRDefault="00122EC7" w:rsidP="00122EC7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>2) обеспечение рационального использования земель;</w:t>
      </w:r>
    </w:p>
    <w:p w:rsidR="00122EC7" w:rsidRDefault="00122EC7" w:rsidP="00122EC7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>3) восстановление плодородия почв на землях сельскохозяйственного назначения и улучшения земель.</w:t>
      </w:r>
    </w:p>
    <w:p w:rsidR="00122EC7" w:rsidRPr="00AE6AFB" w:rsidRDefault="00122EC7" w:rsidP="00122EC7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 w:rsidRPr="00AE6AFB">
        <w:rPr>
          <w:rFonts w:cs="Arial"/>
          <w:sz w:val="26"/>
          <w:szCs w:val="26"/>
        </w:rPr>
        <w:tab/>
        <w:t xml:space="preserve">Основные задачи программы: </w:t>
      </w:r>
    </w:p>
    <w:p w:rsidR="00122EC7" w:rsidRDefault="00122EC7" w:rsidP="00122EC7">
      <w:pPr>
        <w:spacing w:line="276" w:lineRule="auto"/>
        <w:jc w:val="both"/>
        <w:rPr>
          <w:sz w:val="26"/>
          <w:szCs w:val="26"/>
        </w:rPr>
      </w:pPr>
      <w:r w:rsidRPr="00AE6AFB">
        <w:rPr>
          <w:sz w:val="26"/>
          <w:szCs w:val="26"/>
        </w:rPr>
        <w:tab/>
      </w:r>
      <w:r>
        <w:rPr>
          <w:sz w:val="26"/>
          <w:szCs w:val="26"/>
        </w:rPr>
        <w:t>- воспроизводство плодородия земель сельскохозяйственного назначения;</w:t>
      </w:r>
    </w:p>
    <w:p w:rsidR="00122EC7" w:rsidRDefault="00122EC7" w:rsidP="00122E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122EC7" w:rsidRPr="00AE6AFB" w:rsidRDefault="00122EC7" w:rsidP="00122E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обеспечение организации рационального использования и охраны земель на территории муниципального образования.</w:t>
      </w:r>
    </w:p>
    <w:p w:rsidR="00122EC7" w:rsidRPr="00AE6AFB" w:rsidRDefault="00122EC7" w:rsidP="00122EC7">
      <w:pPr>
        <w:pStyle w:val="msonormalcxspmiddl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E6AFB">
        <w:rPr>
          <w:rFonts w:cs="Arial"/>
          <w:sz w:val="26"/>
          <w:szCs w:val="26"/>
        </w:rPr>
        <w:tab/>
      </w:r>
    </w:p>
    <w:p w:rsidR="00122EC7" w:rsidRDefault="00122EC7" w:rsidP="00122EC7">
      <w:pPr>
        <w:spacing w:line="276" w:lineRule="auto"/>
        <w:jc w:val="both"/>
        <w:rPr>
          <w:sz w:val="26"/>
          <w:szCs w:val="26"/>
        </w:rPr>
      </w:pPr>
      <w:r w:rsidRPr="00AE6AFB">
        <w:rPr>
          <w:sz w:val="26"/>
          <w:szCs w:val="26"/>
        </w:rPr>
        <w:tab/>
        <w:t>Ан</w:t>
      </w:r>
      <w:r>
        <w:rPr>
          <w:sz w:val="26"/>
          <w:szCs w:val="26"/>
        </w:rPr>
        <w:t>а</w:t>
      </w:r>
      <w:r w:rsidR="00F152CF">
        <w:rPr>
          <w:sz w:val="26"/>
          <w:szCs w:val="26"/>
        </w:rPr>
        <w:t>лиз реализации Программы за 2021</w:t>
      </w:r>
      <w:r w:rsidRPr="00AE6AFB">
        <w:rPr>
          <w:sz w:val="26"/>
          <w:szCs w:val="26"/>
        </w:rPr>
        <w:t xml:space="preserve"> год показал, что программные цели и ожидаемые результаты от реализации Программы на данном этапе выполнены.</w:t>
      </w: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2449A1" w:rsidRDefault="002449A1" w:rsidP="00122EC7">
      <w:pPr>
        <w:jc w:val="both"/>
        <w:rPr>
          <w:sz w:val="26"/>
          <w:szCs w:val="26"/>
        </w:rPr>
      </w:pPr>
    </w:p>
    <w:p w:rsidR="001C2496" w:rsidRDefault="001C2496" w:rsidP="00122EC7">
      <w:pPr>
        <w:jc w:val="both"/>
        <w:rPr>
          <w:sz w:val="26"/>
          <w:szCs w:val="26"/>
        </w:rPr>
      </w:pPr>
    </w:p>
    <w:p w:rsidR="001C2496" w:rsidRDefault="001C2496" w:rsidP="00122EC7">
      <w:pPr>
        <w:jc w:val="both"/>
        <w:rPr>
          <w:sz w:val="26"/>
          <w:szCs w:val="26"/>
        </w:rPr>
      </w:pPr>
    </w:p>
    <w:p w:rsidR="00122EC7" w:rsidRPr="00AE6AFB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ind w:firstLine="709"/>
        <w:jc w:val="both"/>
        <w:rPr>
          <w:szCs w:val="28"/>
        </w:rPr>
      </w:pPr>
      <w:r>
        <w:rPr>
          <w:szCs w:val="28"/>
        </w:rPr>
        <w:t xml:space="preserve">     Информация о выполнении</w:t>
      </w:r>
      <w:r w:rsidRPr="0064663D">
        <w:rPr>
          <w:szCs w:val="28"/>
        </w:rPr>
        <w:t xml:space="preserve"> мероприяти</w:t>
      </w:r>
      <w:r>
        <w:rPr>
          <w:szCs w:val="28"/>
        </w:rPr>
        <w:t>й программы:</w:t>
      </w:r>
    </w:p>
    <w:p w:rsidR="00122EC7" w:rsidRDefault="00122EC7" w:rsidP="00122EC7">
      <w:pPr>
        <w:ind w:firstLine="709"/>
        <w:jc w:val="both"/>
        <w:rPr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851"/>
        <w:gridCol w:w="6946"/>
        <w:gridCol w:w="1843"/>
      </w:tblGrid>
      <w:tr w:rsidR="00122EC7" w:rsidTr="000E1866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2EC7" w:rsidRPr="00E72A6F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2EC7" w:rsidRPr="00E72A6F" w:rsidRDefault="00122EC7" w:rsidP="000E1866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EC7" w:rsidRPr="00E72A6F" w:rsidRDefault="00122EC7" w:rsidP="000E1866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Отметка о выполнении</w:t>
            </w:r>
          </w:p>
        </w:tc>
      </w:tr>
      <w:tr w:rsidR="00122EC7" w:rsidRPr="00E72A6F" w:rsidTr="000E1866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22EC7" w:rsidRPr="00E72A6F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22EC7" w:rsidRPr="00E72A6F" w:rsidRDefault="00122EC7" w:rsidP="000E1866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2EC7" w:rsidRPr="00E72A6F" w:rsidRDefault="00122EC7" w:rsidP="000E1866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3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E72A6F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Выявление фактов самовольного захвата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E72A6F" w:rsidRDefault="00122EC7" w:rsidP="000E1866">
            <w:pPr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Выявление фактов самовольных строений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E72A6F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соблюдением установленного режима использования земельных участков в соответствии с их целевым назначением и разрешенным использованием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E72A6F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E72A6F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мероприятий по ликвидации несанкционированных свалок на землях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регулярных мероприятий по очистке территории поселения от мусора</w:t>
            </w:r>
            <w:r w:rsidRPr="00613739">
              <w:rPr>
                <w:szCs w:val="28"/>
              </w:rPr>
              <w:t xml:space="preserve">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и озеленение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122EC7" w:rsidTr="000E1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B454EE" w:rsidRDefault="00122EC7" w:rsidP="000E186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Pr="00613739" w:rsidRDefault="00122EC7" w:rsidP="000E1866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 норм земельного законодательства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7" w:rsidRDefault="00122EC7" w:rsidP="000E1866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</w:tbl>
    <w:p w:rsidR="00122EC7" w:rsidRDefault="00122EC7" w:rsidP="00122EC7">
      <w:pPr>
        <w:jc w:val="both"/>
        <w:rPr>
          <w:kern w:val="24"/>
          <w:sz w:val="26"/>
        </w:rPr>
      </w:pPr>
      <w:r>
        <w:rPr>
          <w:kern w:val="24"/>
          <w:sz w:val="26"/>
        </w:rPr>
        <w:t xml:space="preserve"> </w:t>
      </w:r>
    </w:p>
    <w:p w:rsidR="00122EC7" w:rsidRDefault="00122EC7" w:rsidP="00122EC7">
      <w:pPr>
        <w:jc w:val="both"/>
        <w:rPr>
          <w:kern w:val="24"/>
          <w:sz w:val="26"/>
        </w:rPr>
      </w:pPr>
      <w:r>
        <w:rPr>
          <w:kern w:val="24"/>
          <w:sz w:val="26"/>
        </w:rPr>
        <w:tab/>
      </w:r>
      <w:r w:rsidRPr="00DC783A">
        <w:rPr>
          <w:kern w:val="24"/>
          <w:sz w:val="26"/>
        </w:rPr>
        <w:t xml:space="preserve">Степень выполнения мероприятий программы высокая </w:t>
      </w:r>
      <w:r w:rsidRPr="003D1A8D">
        <w:rPr>
          <w:kern w:val="24"/>
          <w:sz w:val="26"/>
        </w:rPr>
        <w:t xml:space="preserve">– </w:t>
      </w:r>
      <w:r>
        <w:rPr>
          <w:kern w:val="24"/>
          <w:sz w:val="26"/>
        </w:rPr>
        <w:t>100</w:t>
      </w:r>
      <w:r w:rsidRPr="003D1A8D">
        <w:rPr>
          <w:kern w:val="24"/>
          <w:sz w:val="26"/>
        </w:rPr>
        <w:t xml:space="preserve"> %,</w:t>
      </w:r>
      <w:r w:rsidRPr="00DC783A">
        <w:rPr>
          <w:kern w:val="24"/>
          <w:sz w:val="26"/>
        </w:rPr>
        <w:t xml:space="preserve"> показатель эффективности реализации </w:t>
      </w:r>
      <w:r w:rsidRPr="003D1A8D">
        <w:rPr>
          <w:kern w:val="24"/>
          <w:sz w:val="26"/>
        </w:rPr>
        <w:t xml:space="preserve">программы составил </w:t>
      </w:r>
      <w:r>
        <w:rPr>
          <w:kern w:val="24"/>
          <w:sz w:val="26"/>
        </w:rPr>
        <w:t xml:space="preserve">100 </w:t>
      </w:r>
      <w:r w:rsidRPr="003D1A8D">
        <w:rPr>
          <w:kern w:val="24"/>
          <w:sz w:val="26"/>
        </w:rPr>
        <w:t>%.</w:t>
      </w:r>
      <w:r w:rsidRPr="00DC783A">
        <w:rPr>
          <w:kern w:val="24"/>
          <w:sz w:val="26"/>
        </w:rPr>
        <w:t xml:space="preserve"> Таким образом, комплексная оценка эффективности реализации программы является высокой.</w:t>
      </w:r>
    </w:p>
    <w:p w:rsidR="00122EC7" w:rsidRDefault="00122EC7" w:rsidP="00122EC7">
      <w:pPr>
        <w:jc w:val="both"/>
        <w:rPr>
          <w:kern w:val="24"/>
          <w:sz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122EC7">
      <w:pPr>
        <w:jc w:val="both"/>
        <w:rPr>
          <w:sz w:val="26"/>
          <w:szCs w:val="26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Pr="00340FEC" w:rsidRDefault="00122EC7" w:rsidP="00122EC7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>П</w:t>
      </w:r>
      <w:r>
        <w:rPr>
          <w:sz w:val="22"/>
        </w:rPr>
        <w:t>риложение № 8</w:t>
      </w:r>
    </w:p>
    <w:p w:rsidR="00122EC7" w:rsidRPr="00340FEC" w:rsidRDefault="00122EC7" w:rsidP="00122EC7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>
        <w:rPr>
          <w:sz w:val="22"/>
        </w:rPr>
        <w:t xml:space="preserve">Иштымбальской сельской   </w:t>
      </w:r>
      <w:r w:rsidRPr="00340FEC">
        <w:rPr>
          <w:sz w:val="22"/>
        </w:rPr>
        <w:t>администрации</w:t>
      </w:r>
    </w:p>
    <w:p w:rsidR="00122EC7" w:rsidRPr="00340FEC" w:rsidRDefault="00122EC7" w:rsidP="00122EC7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 w:rsidR="005A359E">
        <w:rPr>
          <w:sz w:val="22"/>
        </w:rPr>
        <w:t>06 мая</w:t>
      </w:r>
      <w:r>
        <w:rPr>
          <w:sz w:val="22"/>
        </w:rPr>
        <w:t xml:space="preserve"> 2022</w:t>
      </w:r>
      <w:r w:rsidRPr="00340FEC">
        <w:rPr>
          <w:sz w:val="22"/>
        </w:rPr>
        <w:t xml:space="preserve"> г. № </w:t>
      </w:r>
      <w:r>
        <w:rPr>
          <w:sz w:val="22"/>
        </w:rPr>
        <w:t>11</w:t>
      </w:r>
      <w:r w:rsidRPr="00340FEC">
        <w:rPr>
          <w:sz w:val="22"/>
        </w:rPr>
        <w:t>-р</w:t>
      </w:r>
    </w:p>
    <w:p w:rsidR="00122EC7" w:rsidRDefault="00122EC7" w:rsidP="00122EC7">
      <w:pPr>
        <w:jc w:val="right"/>
        <w:rPr>
          <w:sz w:val="26"/>
          <w:szCs w:val="26"/>
        </w:rPr>
      </w:pPr>
    </w:p>
    <w:p w:rsidR="00122EC7" w:rsidRDefault="00122EC7" w:rsidP="00122EC7">
      <w:pPr>
        <w:jc w:val="both"/>
        <w:rPr>
          <w:szCs w:val="28"/>
        </w:rPr>
      </w:pPr>
    </w:p>
    <w:p w:rsidR="00122EC7" w:rsidRPr="005A359E" w:rsidRDefault="00122EC7" w:rsidP="00122EC7">
      <w:pPr>
        <w:pStyle w:val="ab"/>
        <w:jc w:val="center"/>
        <w:rPr>
          <w:b/>
          <w:sz w:val="26"/>
          <w:szCs w:val="26"/>
        </w:rPr>
      </w:pPr>
      <w:r w:rsidRPr="005A359E">
        <w:rPr>
          <w:b/>
          <w:sz w:val="26"/>
          <w:szCs w:val="26"/>
        </w:rPr>
        <w:t>ОТЧЕТ</w:t>
      </w:r>
    </w:p>
    <w:p w:rsidR="00122EC7" w:rsidRPr="005A359E" w:rsidRDefault="00122EC7" w:rsidP="00122EC7">
      <w:pPr>
        <w:snapToGrid w:val="0"/>
        <w:ind w:left="-6" w:right="-6" w:firstLine="561"/>
        <w:jc w:val="center"/>
        <w:rPr>
          <w:b/>
          <w:sz w:val="26"/>
          <w:szCs w:val="26"/>
        </w:rPr>
      </w:pPr>
      <w:r w:rsidRPr="005A359E">
        <w:rPr>
          <w:b/>
          <w:sz w:val="26"/>
          <w:szCs w:val="26"/>
        </w:rPr>
        <w:t>о ходе реализации и оценка эффективности муниципальной целевой программы «Об утверждении</w:t>
      </w:r>
      <w:r w:rsidRPr="005A359E">
        <w:rPr>
          <w:sz w:val="26"/>
          <w:szCs w:val="26"/>
        </w:rPr>
        <w:t xml:space="preserve"> </w:t>
      </w:r>
      <w:r w:rsidRPr="005A359E">
        <w:rPr>
          <w:b/>
          <w:sz w:val="26"/>
          <w:szCs w:val="26"/>
        </w:rPr>
        <w:t xml:space="preserve">Программы комплексного развития </w:t>
      </w:r>
    </w:p>
    <w:p w:rsidR="00122EC7" w:rsidRPr="005A359E" w:rsidRDefault="00122EC7" w:rsidP="00122EC7">
      <w:pPr>
        <w:snapToGrid w:val="0"/>
        <w:ind w:left="-6" w:right="-6" w:firstLine="561"/>
        <w:jc w:val="center"/>
        <w:rPr>
          <w:b/>
          <w:sz w:val="26"/>
          <w:szCs w:val="26"/>
        </w:rPr>
      </w:pPr>
      <w:r w:rsidRPr="005A359E">
        <w:rPr>
          <w:b/>
          <w:sz w:val="26"/>
          <w:szCs w:val="26"/>
        </w:rPr>
        <w:t>транспортной инфраструктуры</w:t>
      </w:r>
      <w:r w:rsidRPr="005A359E">
        <w:rPr>
          <w:sz w:val="26"/>
          <w:szCs w:val="26"/>
        </w:rPr>
        <w:t xml:space="preserve"> </w:t>
      </w:r>
      <w:r w:rsidRPr="005A359E">
        <w:rPr>
          <w:b/>
          <w:sz w:val="26"/>
          <w:szCs w:val="26"/>
        </w:rPr>
        <w:t>муниципального образования</w:t>
      </w:r>
    </w:p>
    <w:p w:rsidR="00122EC7" w:rsidRPr="005A359E" w:rsidRDefault="00122EC7" w:rsidP="00122EC7">
      <w:pPr>
        <w:pStyle w:val="ab"/>
        <w:jc w:val="center"/>
        <w:rPr>
          <w:b/>
          <w:sz w:val="26"/>
          <w:szCs w:val="26"/>
        </w:rPr>
      </w:pPr>
      <w:r w:rsidRPr="005A359E">
        <w:rPr>
          <w:b/>
          <w:sz w:val="26"/>
          <w:szCs w:val="26"/>
        </w:rPr>
        <w:t xml:space="preserve"> «</w:t>
      </w:r>
      <w:proofErr w:type="spellStart"/>
      <w:r w:rsidRPr="005A359E">
        <w:rPr>
          <w:b/>
          <w:sz w:val="26"/>
          <w:szCs w:val="26"/>
        </w:rPr>
        <w:t>Иштымбальское</w:t>
      </w:r>
      <w:proofErr w:type="spellEnd"/>
      <w:r w:rsidRPr="005A359E">
        <w:rPr>
          <w:b/>
          <w:sz w:val="26"/>
          <w:szCs w:val="26"/>
        </w:rPr>
        <w:t xml:space="preserve"> сельское поселение» на 2018-2032 годы» за 2021 год</w:t>
      </w:r>
    </w:p>
    <w:p w:rsidR="00122EC7" w:rsidRPr="006F61A3" w:rsidRDefault="00122EC7" w:rsidP="00122EC7">
      <w:pPr>
        <w:pStyle w:val="ab"/>
        <w:jc w:val="center"/>
        <w:rPr>
          <w:sz w:val="27"/>
          <w:szCs w:val="27"/>
        </w:rPr>
      </w:pPr>
    </w:p>
    <w:p w:rsidR="00122EC7" w:rsidRPr="00AD6A8E" w:rsidRDefault="00122EC7" w:rsidP="00122EC7">
      <w:pPr>
        <w:snapToGrid w:val="0"/>
        <w:ind w:left="-6" w:right="-6" w:firstLine="561"/>
        <w:jc w:val="both"/>
        <w:rPr>
          <w:sz w:val="26"/>
          <w:szCs w:val="26"/>
        </w:rPr>
      </w:pPr>
      <w:r w:rsidRPr="00AD6A8E">
        <w:rPr>
          <w:sz w:val="26"/>
          <w:szCs w:val="26"/>
        </w:rPr>
        <w:tab/>
        <w:t>Программа «Комплексное развитие транспортной инфраструктуры муниципального образования «</w:t>
      </w:r>
      <w:proofErr w:type="spellStart"/>
      <w:r w:rsidRPr="00AD6A8E">
        <w:rPr>
          <w:sz w:val="26"/>
          <w:szCs w:val="26"/>
        </w:rPr>
        <w:t>Иштымбальское</w:t>
      </w:r>
      <w:proofErr w:type="spellEnd"/>
      <w:r w:rsidRPr="00AD6A8E">
        <w:rPr>
          <w:sz w:val="26"/>
          <w:szCs w:val="26"/>
        </w:rPr>
        <w:t xml:space="preserve"> сельское поселение» на 2018-2032 годы» утверждена постановлением администрации муниципального образования «</w:t>
      </w:r>
      <w:proofErr w:type="spellStart"/>
      <w:r w:rsidRPr="00AD6A8E">
        <w:rPr>
          <w:sz w:val="26"/>
          <w:szCs w:val="26"/>
        </w:rPr>
        <w:t>Иштымбальское</w:t>
      </w:r>
      <w:proofErr w:type="spellEnd"/>
      <w:r w:rsidRPr="00AD6A8E">
        <w:rPr>
          <w:sz w:val="26"/>
          <w:szCs w:val="26"/>
        </w:rPr>
        <w:t xml:space="preserve"> сельское поселение» от 20.04.2018 г. № 14. </w:t>
      </w:r>
    </w:p>
    <w:p w:rsidR="00122EC7" w:rsidRPr="00AD6A8E" w:rsidRDefault="00122EC7" w:rsidP="00122EC7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 w:rsidRPr="00AD6A8E">
        <w:rPr>
          <w:rFonts w:cs="Arial"/>
          <w:sz w:val="26"/>
          <w:szCs w:val="26"/>
        </w:rPr>
        <w:tab/>
        <w:t xml:space="preserve">Основные цели программы: </w:t>
      </w:r>
    </w:p>
    <w:p w:rsidR="00122EC7" w:rsidRPr="00AD6A8E" w:rsidRDefault="00122EC7" w:rsidP="00122EC7">
      <w:pPr>
        <w:pStyle w:val="af"/>
        <w:snapToGrid w:val="0"/>
        <w:jc w:val="both"/>
        <w:rPr>
          <w:rFonts w:cs="Times New Roman"/>
          <w:sz w:val="26"/>
          <w:szCs w:val="26"/>
        </w:rPr>
      </w:pPr>
      <w:r w:rsidRPr="00AD6A8E">
        <w:rPr>
          <w:rFonts w:cs="Arial"/>
          <w:sz w:val="26"/>
          <w:szCs w:val="26"/>
        </w:rPr>
        <w:tab/>
        <w:t xml:space="preserve">- </w:t>
      </w:r>
      <w:r w:rsidRPr="00AD6A8E">
        <w:rPr>
          <w:rFonts w:cs="Times New Roman"/>
          <w:sz w:val="26"/>
          <w:szCs w:val="26"/>
        </w:rPr>
        <w:t>развитие современной и эффективной транспортной инфраструктуры;</w:t>
      </w:r>
    </w:p>
    <w:p w:rsidR="00122EC7" w:rsidRPr="00AD6A8E" w:rsidRDefault="00122EC7" w:rsidP="00122EC7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 w:rsidRPr="00AD6A8E">
        <w:rPr>
          <w:sz w:val="26"/>
          <w:szCs w:val="26"/>
        </w:rPr>
        <w:tab/>
        <w:t>- повышение доступности и качества услуг транспортного комплекса для населения и хозяйствующих субъектов</w:t>
      </w:r>
      <w:proofErr w:type="gramStart"/>
      <w:r w:rsidRPr="00AD6A8E">
        <w:rPr>
          <w:sz w:val="26"/>
          <w:szCs w:val="26"/>
        </w:rPr>
        <w:t>;</w:t>
      </w:r>
      <w:r w:rsidRPr="00AD6A8E">
        <w:rPr>
          <w:rFonts w:cs="Arial"/>
          <w:sz w:val="26"/>
          <w:szCs w:val="26"/>
        </w:rPr>
        <w:t>.</w:t>
      </w:r>
      <w:proofErr w:type="gramEnd"/>
    </w:p>
    <w:p w:rsidR="00122EC7" w:rsidRPr="00AD6A8E" w:rsidRDefault="00122EC7" w:rsidP="00122EC7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 w:rsidRPr="00AD6A8E">
        <w:rPr>
          <w:rFonts w:cs="Arial"/>
          <w:sz w:val="26"/>
          <w:szCs w:val="26"/>
        </w:rPr>
        <w:tab/>
        <w:t xml:space="preserve">Основные задачи программы: </w:t>
      </w:r>
    </w:p>
    <w:p w:rsidR="00122EC7" w:rsidRPr="00AD6A8E" w:rsidRDefault="00122EC7" w:rsidP="00122EC7">
      <w:pPr>
        <w:pStyle w:val="af"/>
        <w:snapToGrid w:val="0"/>
        <w:jc w:val="both"/>
        <w:rPr>
          <w:rFonts w:cs="Times New Roman"/>
          <w:sz w:val="26"/>
          <w:szCs w:val="26"/>
        </w:rPr>
      </w:pPr>
      <w:r w:rsidRPr="00AD6A8E">
        <w:rPr>
          <w:sz w:val="26"/>
          <w:szCs w:val="26"/>
        </w:rPr>
        <w:tab/>
        <w:t xml:space="preserve">- </w:t>
      </w:r>
      <w:r w:rsidRPr="00AD6A8E">
        <w:rPr>
          <w:rFonts w:cs="Times New Roman"/>
          <w:sz w:val="26"/>
          <w:szCs w:val="26"/>
        </w:rPr>
        <w:t>выполнение комплекса работ по поддержанию в надлежащем состоянии автомобильных дорог (содержание дорог);</w:t>
      </w:r>
    </w:p>
    <w:p w:rsidR="00122EC7" w:rsidRPr="00AD6A8E" w:rsidRDefault="00122EC7" w:rsidP="00122EC7">
      <w:pPr>
        <w:pStyle w:val="af"/>
        <w:jc w:val="both"/>
        <w:rPr>
          <w:rFonts w:cs="Times New Roman"/>
          <w:sz w:val="26"/>
          <w:szCs w:val="26"/>
        </w:rPr>
      </w:pPr>
      <w:r w:rsidRPr="00AD6A8E">
        <w:rPr>
          <w:rFonts w:cs="Times New Roman"/>
          <w:sz w:val="26"/>
          <w:szCs w:val="26"/>
        </w:rPr>
        <w:tab/>
        <w:t>- выполнение комплекса работ по восстановлению транспортно-эксплуатационных характеристик автомобильных дорог (ремонт дорог);</w:t>
      </w:r>
    </w:p>
    <w:p w:rsidR="00122EC7" w:rsidRPr="00AD6A8E" w:rsidRDefault="00122EC7" w:rsidP="00122EC7">
      <w:pPr>
        <w:pStyle w:val="af"/>
        <w:jc w:val="both"/>
        <w:rPr>
          <w:rFonts w:cs="Times New Roman"/>
          <w:sz w:val="26"/>
          <w:szCs w:val="26"/>
        </w:rPr>
      </w:pPr>
      <w:r w:rsidRPr="00AD6A8E">
        <w:rPr>
          <w:rFonts w:cs="Times New Roman"/>
          <w:sz w:val="26"/>
          <w:szCs w:val="26"/>
        </w:rPr>
        <w:tab/>
        <w:t>- выполнение комплекса работ по замене или восстановлению конструктивных элементов автомобильных дорог, дорожных сооружений и их частей (капитальный ремонт дорог и сооружений на них);</w:t>
      </w:r>
    </w:p>
    <w:p w:rsidR="00122EC7" w:rsidRPr="00AD6A8E" w:rsidRDefault="00122EC7" w:rsidP="00122EC7">
      <w:pPr>
        <w:pStyle w:val="af"/>
        <w:jc w:val="both"/>
        <w:rPr>
          <w:rFonts w:cs="Times New Roman"/>
          <w:sz w:val="26"/>
          <w:szCs w:val="26"/>
        </w:rPr>
      </w:pPr>
      <w:r w:rsidRPr="00AD6A8E">
        <w:rPr>
          <w:rFonts w:cs="Times New Roman"/>
          <w:sz w:val="26"/>
          <w:szCs w:val="26"/>
        </w:rPr>
        <w:tab/>
        <w:t>- подготовка проектной документации по капитальному ремонту, строительству и реконструкции автомобильных дорог и искусственных сооружений на них;</w:t>
      </w:r>
    </w:p>
    <w:p w:rsidR="00122EC7" w:rsidRPr="00AD6A8E" w:rsidRDefault="00122EC7" w:rsidP="00122EC7">
      <w:pPr>
        <w:spacing w:line="276" w:lineRule="auto"/>
        <w:jc w:val="both"/>
        <w:rPr>
          <w:sz w:val="26"/>
          <w:szCs w:val="26"/>
        </w:rPr>
      </w:pPr>
      <w:r w:rsidRPr="00AD6A8E">
        <w:rPr>
          <w:sz w:val="26"/>
          <w:szCs w:val="26"/>
        </w:rPr>
        <w:tab/>
        <w:t xml:space="preserve">- совершенствование организации движения транспорта и пешеходов на территории </w:t>
      </w:r>
      <w:proofErr w:type="spellStart"/>
      <w:r w:rsidRPr="00AD6A8E">
        <w:rPr>
          <w:sz w:val="26"/>
          <w:szCs w:val="26"/>
        </w:rPr>
        <w:t>Иштымбальского</w:t>
      </w:r>
      <w:proofErr w:type="spellEnd"/>
      <w:r w:rsidRPr="00AD6A8E">
        <w:rPr>
          <w:sz w:val="26"/>
          <w:szCs w:val="26"/>
        </w:rPr>
        <w:t xml:space="preserve"> сельского поселения.</w:t>
      </w:r>
    </w:p>
    <w:p w:rsidR="00122EC7" w:rsidRDefault="00122EC7" w:rsidP="00122EC7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 w:rsidRPr="00AE6AFB">
        <w:rPr>
          <w:rFonts w:cs="Arial"/>
          <w:sz w:val="26"/>
          <w:szCs w:val="26"/>
        </w:rPr>
        <w:tab/>
      </w:r>
    </w:p>
    <w:p w:rsidR="00122EC7" w:rsidRDefault="00122EC7" w:rsidP="00122EC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AD6A8E">
        <w:rPr>
          <w:sz w:val="26"/>
          <w:szCs w:val="26"/>
        </w:rPr>
        <w:t>Оценка эффективности реализации</w:t>
      </w:r>
      <w:r w:rsidR="00C9114E">
        <w:rPr>
          <w:sz w:val="26"/>
          <w:szCs w:val="26"/>
        </w:rPr>
        <w:t xml:space="preserve"> муниципальной программы за 2021 </w:t>
      </w:r>
      <w:r w:rsidRPr="00AD6A8E">
        <w:rPr>
          <w:sz w:val="26"/>
          <w:szCs w:val="26"/>
        </w:rPr>
        <w:t xml:space="preserve">год в финансовых показателях составила </w:t>
      </w:r>
      <w:r>
        <w:rPr>
          <w:sz w:val="26"/>
          <w:szCs w:val="26"/>
        </w:rPr>
        <w:t>10</w:t>
      </w:r>
      <w:r w:rsidRPr="00AD6A8E">
        <w:rPr>
          <w:sz w:val="26"/>
          <w:szCs w:val="26"/>
        </w:rPr>
        <w:t>0 %. На реализа</w:t>
      </w:r>
      <w:r w:rsidR="00C9114E">
        <w:rPr>
          <w:sz w:val="26"/>
          <w:szCs w:val="26"/>
        </w:rPr>
        <w:t>цию мероприятий Программы в 2021</w:t>
      </w:r>
      <w:r w:rsidRPr="00AD6A8E">
        <w:rPr>
          <w:sz w:val="26"/>
          <w:szCs w:val="26"/>
        </w:rPr>
        <w:t xml:space="preserve"> году было запланировано </w:t>
      </w:r>
      <w:r>
        <w:rPr>
          <w:sz w:val="26"/>
          <w:szCs w:val="26"/>
        </w:rPr>
        <w:t>850 тыс.</w:t>
      </w:r>
      <w:r w:rsidRPr="00AD6A8E">
        <w:rPr>
          <w:sz w:val="26"/>
          <w:szCs w:val="26"/>
        </w:rPr>
        <w:t xml:space="preserve"> руб., исполнение составило </w:t>
      </w:r>
      <w:r w:rsidR="00E65207">
        <w:rPr>
          <w:sz w:val="26"/>
          <w:szCs w:val="26"/>
        </w:rPr>
        <w:t>463,1</w:t>
      </w:r>
      <w:r>
        <w:rPr>
          <w:sz w:val="26"/>
          <w:szCs w:val="26"/>
        </w:rPr>
        <w:t xml:space="preserve"> тыс.</w:t>
      </w:r>
      <w:r w:rsidRPr="00AD6A8E">
        <w:rPr>
          <w:sz w:val="26"/>
          <w:szCs w:val="26"/>
        </w:rPr>
        <w:t xml:space="preserve"> руб. </w:t>
      </w:r>
      <w:r w:rsidRPr="00AD6A8E">
        <w:rPr>
          <w:sz w:val="26"/>
          <w:szCs w:val="26"/>
        </w:rPr>
        <w:br/>
      </w:r>
      <w:r w:rsidRPr="00AD6A8E">
        <w:rPr>
          <w:sz w:val="26"/>
          <w:szCs w:val="26"/>
        </w:rPr>
        <w:tab/>
        <w:t>Ана</w:t>
      </w:r>
      <w:r w:rsidR="00C9114E">
        <w:rPr>
          <w:sz w:val="26"/>
          <w:szCs w:val="26"/>
        </w:rPr>
        <w:t>лиз реализации Программы за 2021</w:t>
      </w:r>
      <w:r w:rsidRPr="00AD6A8E">
        <w:rPr>
          <w:sz w:val="26"/>
          <w:szCs w:val="26"/>
        </w:rPr>
        <w:t xml:space="preserve"> год показал, что программные цели и ожидаемые результаты от реализации Программы на данном этапе </w:t>
      </w:r>
      <w:r w:rsidR="00E65207">
        <w:rPr>
          <w:sz w:val="26"/>
          <w:szCs w:val="26"/>
        </w:rPr>
        <w:t xml:space="preserve">не </w:t>
      </w:r>
      <w:r w:rsidRPr="00AD6A8E">
        <w:rPr>
          <w:sz w:val="26"/>
          <w:szCs w:val="26"/>
        </w:rPr>
        <w:t>достигнуты.</w:t>
      </w:r>
      <w:proofErr w:type="gramEnd"/>
      <w:r w:rsidRPr="00AD6A8E">
        <w:rPr>
          <w:sz w:val="26"/>
          <w:szCs w:val="26"/>
        </w:rPr>
        <w:br/>
      </w:r>
      <w:r w:rsidRPr="00AD6A8E">
        <w:rPr>
          <w:sz w:val="26"/>
          <w:szCs w:val="26"/>
        </w:rPr>
        <w:tab/>
        <w:t xml:space="preserve">В соответствии с Порядком разработки, реализации и оценки эффективности программ </w:t>
      </w:r>
      <w:proofErr w:type="spellStart"/>
      <w:r w:rsidRPr="00AD6A8E">
        <w:rPr>
          <w:sz w:val="26"/>
          <w:szCs w:val="26"/>
        </w:rPr>
        <w:t>Иштымбальского</w:t>
      </w:r>
      <w:proofErr w:type="spellEnd"/>
      <w:r w:rsidRPr="00AD6A8E">
        <w:rPr>
          <w:sz w:val="26"/>
          <w:szCs w:val="26"/>
        </w:rPr>
        <w:t xml:space="preserve"> сельского поселения </w:t>
      </w:r>
      <w:proofErr w:type="spellStart"/>
      <w:r w:rsidRPr="00AD6A8E">
        <w:rPr>
          <w:sz w:val="26"/>
          <w:szCs w:val="26"/>
        </w:rPr>
        <w:t>Куженерского</w:t>
      </w:r>
      <w:proofErr w:type="spellEnd"/>
      <w:r w:rsidRPr="00AD6A8E">
        <w:rPr>
          <w:sz w:val="26"/>
          <w:szCs w:val="26"/>
        </w:rPr>
        <w:t xml:space="preserve"> муниципального района программа «Комплексное развитие транспортной инфраструктуры муниципального образования «</w:t>
      </w:r>
      <w:proofErr w:type="spellStart"/>
      <w:r w:rsidRPr="00AD6A8E">
        <w:rPr>
          <w:sz w:val="26"/>
          <w:szCs w:val="26"/>
        </w:rPr>
        <w:t>Иштымбальское</w:t>
      </w:r>
      <w:proofErr w:type="spellEnd"/>
      <w:r w:rsidRPr="00AD6A8E">
        <w:rPr>
          <w:sz w:val="26"/>
          <w:szCs w:val="26"/>
        </w:rPr>
        <w:t xml:space="preserve"> сельское поселение» на 2018-2032 годы</w:t>
      </w:r>
      <w:r w:rsidR="00C9114E">
        <w:rPr>
          <w:sz w:val="26"/>
          <w:szCs w:val="26"/>
        </w:rPr>
        <w:t>» за 2021</w:t>
      </w:r>
      <w:r w:rsidRPr="00AD6A8E">
        <w:rPr>
          <w:sz w:val="26"/>
          <w:szCs w:val="26"/>
        </w:rPr>
        <w:t xml:space="preserve"> год признана </w:t>
      </w:r>
      <w:r w:rsidR="00E65207">
        <w:rPr>
          <w:sz w:val="26"/>
          <w:szCs w:val="26"/>
        </w:rPr>
        <w:t>низкой</w:t>
      </w:r>
      <w:r w:rsidRPr="00AD6A8E">
        <w:rPr>
          <w:sz w:val="26"/>
          <w:szCs w:val="26"/>
        </w:rPr>
        <w:t>.</w:t>
      </w: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p w:rsidR="00A8271A" w:rsidRPr="00340FEC" w:rsidRDefault="00A8271A" w:rsidP="00A8271A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>П</w:t>
      </w:r>
      <w:r>
        <w:rPr>
          <w:sz w:val="22"/>
        </w:rPr>
        <w:t>риложение № 9</w:t>
      </w:r>
    </w:p>
    <w:p w:rsidR="00A8271A" w:rsidRPr="00340FEC" w:rsidRDefault="00A8271A" w:rsidP="00A8271A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>
        <w:rPr>
          <w:sz w:val="22"/>
        </w:rPr>
        <w:t xml:space="preserve">Иштымбальской сельской </w:t>
      </w:r>
      <w:r w:rsidRPr="00340FEC">
        <w:rPr>
          <w:sz w:val="22"/>
        </w:rPr>
        <w:t>администрации</w:t>
      </w:r>
    </w:p>
    <w:p w:rsidR="00A8271A" w:rsidRPr="00340FEC" w:rsidRDefault="00A8271A" w:rsidP="00A8271A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>
        <w:rPr>
          <w:sz w:val="22"/>
        </w:rPr>
        <w:t>06 мая 2022</w:t>
      </w:r>
      <w:r w:rsidRPr="00340FEC">
        <w:rPr>
          <w:sz w:val="22"/>
        </w:rPr>
        <w:t xml:space="preserve"> г. № </w:t>
      </w:r>
      <w:r>
        <w:rPr>
          <w:sz w:val="22"/>
        </w:rPr>
        <w:t>11</w:t>
      </w:r>
      <w:r w:rsidRPr="00340FEC">
        <w:rPr>
          <w:sz w:val="22"/>
        </w:rPr>
        <w:t>-р</w:t>
      </w:r>
    </w:p>
    <w:p w:rsidR="00A8271A" w:rsidRDefault="00A8271A" w:rsidP="00A8271A">
      <w:pPr>
        <w:rPr>
          <w:color w:val="000000"/>
          <w:sz w:val="26"/>
          <w:szCs w:val="26"/>
        </w:rPr>
      </w:pPr>
    </w:p>
    <w:p w:rsidR="00A8271A" w:rsidRDefault="00A8271A" w:rsidP="00A8271A">
      <w:pPr>
        <w:rPr>
          <w:color w:val="000000"/>
          <w:sz w:val="26"/>
          <w:szCs w:val="26"/>
        </w:rPr>
      </w:pPr>
    </w:p>
    <w:p w:rsidR="00A8271A" w:rsidRPr="00A8271A" w:rsidRDefault="00A8271A" w:rsidP="00A8271A">
      <w:pPr>
        <w:pStyle w:val="ab"/>
        <w:jc w:val="center"/>
        <w:rPr>
          <w:b/>
          <w:szCs w:val="28"/>
        </w:rPr>
      </w:pPr>
      <w:r w:rsidRPr="00A8271A">
        <w:rPr>
          <w:b/>
          <w:szCs w:val="28"/>
        </w:rPr>
        <w:t>ОТЧЕТ</w:t>
      </w:r>
    </w:p>
    <w:p w:rsidR="00A8271A" w:rsidRPr="00A8271A" w:rsidRDefault="00A8271A" w:rsidP="00A8271A">
      <w:pPr>
        <w:pStyle w:val="ab"/>
        <w:jc w:val="center"/>
        <w:rPr>
          <w:b/>
          <w:szCs w:val="28"/>
        </w:rPr>
      </w:pPr>
      <w:r w:rsidRPr="00A8271A">
        <w:rPr>
          <w:b/>
          <w:szCs w:val="28"/>
        </w:rPr>
        <w:t>о ходе реализации и оценка эффективности</w:t>
      </w:r>
    </w:p>
    <w:p w:rsidR="00A8271A" w:rsidRPr="00A8271A" w:rsidRDefault="00A8271A" w:rsidP="00A8271A">
      <w:pPr>
        <w:jc w:val="center"/>
        <w:rPr>
          <w:bCs/>
          <w:color w:val="000000"/>
          <w:sz w:val="26"/>
          <w:szCs w:val="26"/>
        </w:rPr>
      </w:pPr>
      <w:r w:rsidRPr="00A8271A">
        <w:rPr>
          <w:bCs/>
          <w:color w:val="000000"/>
          <w:sz w:val="26"/>
          <w:szCs w:val="26"/>
        </w:rPr>
        <w:t xml:space="preserve">муниципальной программы «По вопросам обеспечения пожарной безопасности на территории </w:t>
      </w:r>
      <w:proofErr w:type="spellStart"/>
      <w:r w:rsidRPr="00A8271A">
        <w:rPr>
          <w:bCs/>
          <w:color w:val="000000"/>
          <w:sz w:val="26"/>
          <w:szCs w:val="26"/>
        </w:rPr>
        <w:t>Иштымбальского</w:t>
      </w:r>
      <w:proofErr w:type="spellEnd"/>
      <w:r w:rsidRPr="00A8271A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A8271A">
        <w:rPr>
          <w:bCs/>
          <w:color w:val="000000"/>
          <w:sz w:val="26"/>
          <w:szCs w:val="26"/>
        </w:rPr>
        <w:t>Куженерского</w:t>
      </w:r>
      <w:proofErr w:type="spellEnd"/>
      <w:r w:rsidRPr="00A8271A">
        <w:rPr>
          <w:bCs/>
          <w:color w:val="000000"/>
          <w:sz w:val="26"/>
          <w:szCs w:val="26"/>
        </w:rPr>
        <w:t xml:space="preserve">  муниципального района Республики Марий Эл на период до 2025 года»</w:t>
      </w:r>
    </w:p>
    <w:p w:rsidR="00A8271A" w:rsidRPr="00A8271A" w:rsidRDefault="00A8271A" w:rsidP="00A8271A">
      <w:pPr>
        <w:jc w:val="center"/>
        <w:rPr>
          <w:b/>
          <w:szCs w:val="28"/>
        </w:rPr>
      </w:pPr>
    </w:p>
    <w:p w:rsidR="00A8271A" w:rsidRPr="00A8271A" w:rsidRDefault="00A8271A" w:rsidP="00A8271A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Муниципальная программа</w:t>
      </w:r>
      <w:r w:rsidRPr="00A8271A">
        <w:rPr>
          <w:bCs/>
          <w:color w:val="000000"/>
          <w:sz w:val="26"/>
          <w:szCs w:val="26"/>
        </w:rPr>
        <w:t xml:space="preserve"> «По вопросам обеспечения пожарной безопасности на территории </w:t>
      </w:r>
      <w:proofErr w:type="spellStart"/>
      <w:r w:rsidRPr="00A8271A">
        <w:rPr>
          <w:bCs/>
          <w:color w:val="000000"/>
          <w:sz w:val="26"/>
          <w:szCs w:val="26"/>
        </w:rPr>
        <w:t>Иштымбальского</w:t>
      </w:r>
      <w:proofErr w:type="spellEnd"/>
      <w:r w:rsidRPr="00A8271A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A8271A">
        <w:rPr>
          <w:bCs/>
          <w:color w:val="000000"/>
          <w:sz w:val="26"/>
          <w:szCs w:val="26"/>
        </w:rPr>
        <w:t>Куженерского</w:t>
      </w:r>
      <w:proofErr w:type="spellEnd"/>
      <w:r w:rsidRPr="00A8271A">
        <w:rPr>
          <w:bCs/>
          <w:color w:val="000000"/>
          <w:sz w:val="26"/>
          <w:szCs w:val="26"/>
        </w:rPr>
        <w:t xml:space="preserve">  муниципального района Республики Марий Эл на период до 2025 года»</w:t>
      </w:r>
      <w:r>
        <w:rPr>
          <w:bCs/>
          <w:color w:val="000000"/>
          <w:sz w:val="26"/>
          <w:szCs w:val="26"/>
        </w:rPr>
        <w:t xml:space="preserve"> утверждена постановлением</w:t>
      </w:r>
      <w:r w:rsidR="00A61C12">
        <w:rPr>
          <w:bCs/>
          <w:color w:val="000000"/>
          <w:sz w:val="26"/>
          <w:szCs w:val="26"/>
        </w:rPr>
        <w:t xml:space="preserve"> Иштымбальской сельской администрации от 17.05.2021г. № 24.</w:t>
      </w:r>
    </w:p>
    <w:p w:rsidR="00A8271A" w:rsidRPr="007352A6" w:rsidRDefault="00A8271A" w:rsidP="00A8271A">
      <w:pPr>
        <w:pStyle w:val="Standard"/>
        <w:spacing w:line="240" w:lineRule="atLeast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9288" w:type="dxa"/>
        <w:tblLayout w:type="fixed"/>
        <w:tblLook w:val="04A0"/>
      </w:tblPr>
      <w:tblGrid>
        <w:gridCol w:w="3708"/>
        <w:gridCol w:w="5580"/>
      </w:tblGrid>
      <w:tr w:rsidR="00A8271A" w:rsidRPr="00E25C8D" w:rsidTr="000E1866">
        <w:tc>
          <w:tcPr>
            <w:tcW w:w="3708" w:type="dxa"/>
          </w:tcPr>
          <w:p w:rsidR="00A8271A" w:rsidRDefault="00A8271A" w:rsidP="000E1866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Основная цель программы:</w:t>
            </w:r>
          </w:p>
        </w:tc>
        <w:tc>
          <w:tcPr>
            <w:tcW w:w="5580" w:type="dxa"/>
          </w:tcPr>
          <w:p w:rsidR="00A61C12" w:rsidRPr="00D02A53" w:rsidRDefault="00A61C12" w:rsidP="00A61C1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D02A53">
              <w:rPr>
                <w:szCs w:val="28"/>
              </w:rPr>
              <w:t xml:space="preserve">силение системы противопожарной защиты территории </w:t>
            </w:r>
            <w:proofErr w:type="spellStart"/>
            <w:r>
              <w:rPr>
                <w:szCs w:val="28"/>
              </w:rPr>
              <w:t>Иштымбальского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D02A53">
              <w:rPr>
                <w:szCs w:val="28"/>
              </w:rPr>
              <w:t>, создание необходимых условий для укре</w:t>
            </w:r>
            <w:r>
              <w:rPr>
                <w:szCs w:val="28"/>
              </w:rPr>
              <w:t xml:space="preserve">пления пожарной безопасности, </w:t>
            </w:r>
            <w:r w:rsidRPr="00D02A53">
              <w:rPr>
                <w:szCs w:val="28"/>
              </w:rPr>
              <w:t xml:space="preserve"> уменьшение материального ущерба от пожаров.</w:t>
            </w:r>
          </w:p>
          <w:p w:rsidR="00A61C12" w:rsidRDefault="00A61C12" w:rsidP="00A61C12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A8271A" w:rsidRPr="00E25C8D" w:rsidTr="000E1866">
        <w:tc>
          <w:tcPr>
            <w:tcW w:w="3708" w:type="dxa"/>
          </w:tcPr>
          <w:p w:rsidR="00A8271A" w:rsidRDefault="00A8271A" w:rsidP="000E1866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Задачи программы:</w:t>
            </w:r>
          </w:p>
        </w:tc>
        <w:tc>
          <w:tcPr>
            <w:tcW w:w="5580" w:type="dxa"/>
          </w:tcPr>
          <w:p w:rsidR="00A8271A" w:rsidRPr="003E2ADA" w:rsidRDefault="00A8271A" w:rsidP="000E1866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E2ADA">
              <w:rPr>
                <w:szCs w:val="28"/>
              </w:rPr>
              <w:t xml:space="preserve"> </w:t>
            </w:r>
            <w:r w:rsidR="00A61C12">
              <w:rPr>
                <w:szCs w:val="28"/>
              </w:rPr>
              <w:t>с</w:t>
            </w:r>
            <w:r w:rsidR="00A61C12" w:rsidRPr="00D02A53">
              <w:rPr>
                <w:szCs w:val="28"/>
              </w:rPr>
              <w:t>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      </w:r>
          </w:p>
          <w:p w:rsidR="00A61C12" w:rsidRPr="00D02A53" w:rsidRDefault="00A61C12" w:rsidP="00A61C1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п</w:t>
            </w:r>
            <w:r w:rsidRPr="00D02A53">
              <w:rPr>
                <w:szCs w:val="28"/>
              </w:rPr>
              <w:t>овышение готовн</w:t>
            </w:r>
            <w:r>
              <w:rPr>
                <w:szCs w:val="28"/>
              </w:rPr>
              <w:t>ости добровольной пожарной дружины</w:t>
            </w:r>
            <w:r w:rsidRPr="00D02A53">
              <w:rPr>
                <w:szCs w:val="28"/>
              </w:rPr>
              <w:t xml:space="preserve"> к тушению пожаров и ведению аварийно-спасательных работ;</w:t>
            </w:r>
          </w:p>
          <w:p w:rsidR="00A8271A" w:rsidRDefault="00A8271A" w:rsidP="000E1866">
            <w:pPr>
              <w:pStyle w:val="Standard"/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61C12">
              <w:rPr>
                <w:sz w:val="28"/>
                <w:szCs w:val="28"/>
              </w:rPr>
              <w:t>р</w:t>
            </w:r>
            <w:r w:rsidR="00A61C12" w:rsidRPr="00D02A53">
              <w:rPr>
                <w:sz w:val="28"/>
                <w:szCs w:val="28"/>
              </w:rPr>
              <w:t>еализация первоочередных мер по противо</w:t>
            </w:r>
            <w:r w:rsidR="00A61C12">
              <w:rPr>
                <w:sz w:val="28"/>
                <w:szCs w:val="28"/>
              </w:rPr>
              <w:t xml:space="preserve">пожарной защите жилья, </w:t>
            </w:r>
            <w:r w:rsidR="00A61C12" w:rsidRPr="00D02A53">
              <w:rPr>
                <w:sz w:val="28"/>
                <w:szCs w:val="28"/>
              </w:rPr>
              <w:t xml:space="preserve"> учреждений, объектов образования, здравоохранения, культуры, иных объектов массового нахождения людей;</w:t>
            </w:r>
          </w:p>
          <w:p w:rsidR="00A61C12" w:rsidRPr="00D02A53" w:rsidRDefault="00A61C12" w:rsidP="00A61C12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- с</w:t>
            </w:r>
            <w:r w:rsidRPr="00D02A53">
              <w:rPr>
                <w:szCs w:val="28"/>
              </w:rPr>
      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A8271A" w:rsidRDefault="00A8271A" w:rsidP="000E1866">
            <w:pPr>
              <w:pStyle w:val="Standard"/>
              <w:ind w:firstLine="11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A61C12" w:rsidRPr="00E25C8D" w:rsidTr="000E1866">
        <w:tc>
          <w:tcPr>
            <w:tcW w:w="3708" w:type="dxa"/>
          </w:tcPr>
          <w:p w:rsidR="00A61C12" w:rsidRDefault="00A61C12" w:rsidP="000E1866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5580" w:type="dxa"/>
          </w:tcPr>
          <w:p w:rsidR="00A61C12" w:rsidRDefault="00A61C12" w:rsidP="000E1866">
            <w:pPr>
              <w:ind w:firstLine="34"/>
              <w:jc w:val="both"/>
              <w:rPr>
                <w:szCs w:val="28"/>
              </w:rPr>
            </w:pPr>
          </w:p>
        </w:tc>
      </w:tr>
    </w:tbl>
    <w:p w:rsidR="00A8271A" w:rsidRPr="00E012EC" w:rsidRDefault="00A8271A" w:rsidP="00A8271A">
      <w:pPr>
        <w:ind w:firstLine="709"/>
        <w:jc w:val="both"/>
        <w:rPr>
          <w:bCs/>
          <w:color w:val="000000"/>
          <w:kern w:val="3"/>
          <w:sz w:val="26"/>
          <w:szCs w:val="26"/>
          <w:lang w:bidi="hi-IN"/>
        </w:rPr>
      </w:pPr>
      <w:r w:rsidRPr="00E012EC">
        <w:rPr>
          <w:bCs/>
          <w:color w:val="000000"/>
          <w:kern w:val="3"/>
          <w:sz w:val="26"/>
          <w:szCs w:val="26"/>
          <w:lang w:bidi="hi-IN"/>
        </w:rPr>
        <w:t>Оценка эффективности реализаци</w:t>
      </w:r>
      <w:r>
        <w:rPr>
          <w:bCs/>
          <w:color w:val="000000"/>
          <w:kern w:val="3"/>
          <w:sz w:val="26"/>
          <w:szCs w:val="26"/>
          <w:lang w:bidi="hi-IN"/>
        </w:rPr>
        <w:t>и муниципальной программы за 2021</w:t>
      </w:r>
      <w:r w:rsidRPr="00E012EC">
        <w:rPr>
          <w:bCs/>
          <w:color w:val="000000"/>
          <w:kern w:val="3"/>
          <w:sz w:val="26"/>
          <w:szCs w:val="26"/>
          <w:lang w:bidi="hi-IN"/>
        </w:rPr>
        <w:t xml:space="preserve"> год в финансовых показателях составила 0 %. Из-за отсутствия финансового обеспечения по данной программе не проводились  мероприятия.</w:t>
      </w:r>
      <w:r w:rsidRPr="00E012EC">
        <w:rPr>
          <w:bCs/>
          <w:color w:val="000000"/>
          <w:kern w:val="3"/>
          <w:sz w:val="26"/>
          <w:szCs w:val="26"/>
          <w:lang w:bidi="hi-IN"/>
        </w:rPr>
        <w:br/>
        <w:t xml:space="preserve">     Ан</w:t>
      </w:r>
      <w:r>
        <w:rPr>
          <w:bCs/>
          <w:color w:val="000000"/>
          <w:kern w:val="3"/>
          <w:sz w:val="26"/>
          <w:szCs w:val="26"/>
          <w:lang w:bidi="hi-IN"/>
        </w:rPr>
        <w:t>ализ реализации Программы за 2021</w:t>
      </w:r>
      <w:r w:rsidRPr="00E012EC">
        <w:rPr>
          <w:bCs/>
          <w:color w:val="000000"/>
          <w:kern w:val="3"/>
          <w:sz w:val="26"/>
          <w:szCs w:val="26"/>
          <w:lang w:bidi="hi-IN"/>
        </w:rPr>
        <w:t xml:space="preserve"> год показал, что программные цели и ожидаемые результаты от реализации Программы на данном этапе не достигнуты.</w:t>
      </w:r>
      <w:r w:rsidRPr="00E012EC">
        <w:rPr>
          <w:bCs/>
          <w:color w:val="000000"/>
          <w:kern w:val="3"/>
          <w:sz w:val="26"/>
          <w:szCs w:val="26"/>
          <w:lang w:bidi="hi-IN"/>
        </w:rPr>
        <w:br/>
        <w:t xml:space="preserve">      В соответствии с Порядком разработки, реализации и оценки эффективности </w:t>
      </w:r>
      <w:r>
        <w:rPr>
          <w:bCs/>
          <w:color w:val="000000"/>
          <w:kern w:val="3"/>
          <w:sz w:val="26"/>
          <w:szCs w:val="26"/>
          <w:lang w:bidi="hi-IN"/>
        </w:rPr>
        <w:t xml:space="preserve">программ </w:t>
      </w:r>
      <w:proofErr w:type="spellStart"/>
      <w:r>
        <w:rPr>
          <w:bCs/>
          <w:color w:val="000000"/>
          <w:kern w:val="3"/>
          <w:sz w:val="26"/>
          <w:szCs w:val="26"/>
          <w:lang w:bidi="hi-IN"/>
        </w:rPr>
        <w:t>Иштымбаль</w:t>
      </w:r>
      <w:r w:rsidRPr="00E012EC">
        <w:rPr>
          <w:bCs/>
          <w:color w:val="000000"/>
          <w:kern w:val="3"/>
          <w:sz w:val="26"/>
          <w:szCs w:val="26"/>
          <w:lang w:bidi="hi-IN"/>
        </w:rPr>
        <w:t>ского</w:t>
      </w:r>
      <w:proofErr w:type="spellEnd"/>
      <w:r w:rsidRPr="00E012EC">
        <w:rPr>
          <w:bCs/>
          <w:color w:val="000000"/>
          <w:kern w:val="3"/>
          <w:sz w:val="26"/>
          <w:szCs w:val="26"/>
          <w:lang w:bidi="hi-IN"/>
        </w:rPr>
        <w:t xml:space="preserve"> сельского поселения </w:t>
      </w:r>
      <w:proofErr w:type="spellStart"/>
      <w:r w:rsidRPr="00E012EC">
        <w:rPr>
          <w:bCs/>
          <w:color w:val="000000"/>
          <w:kern w:val="3"/>
          <w:sz w:val="26"/>
          <w:szCs w:val="26"/>
          <w:lang w:bidi="hi-IN"/>
        </w:rPr>
        <w:t>Куженерского</w:t>
      </w:r>
      <w:proofErr w:type="spellEnd"/>
      <w:r w:rsidRPr="00E012EC">
        <w:rPr>
          <w:bCs/>
          <w:color w:val="000000"/>
          <w:kern w:val="3"/>
          <w:sz w:val="26"/>
          <w:szCs w:val="26"/>
          <w:lang w:bidi="hi-IN"/>
        </w:rPr>
        <w:t xml:space="preserve"> муниципального района </w:t>
      </w:r>
      <w:r>
        <w:rPr>
          <w:bCs/>
          <w:color w:val="000000"/>
          <w:kern w:val="3"/>
          <w:sz w:val="26"/>
          <w:szCs w:val="26"/>
          <w:lang w:bidi="hi-IN"/>
        </w:rPr>
        <w:t>за 2021</w:t>
      </w:r>
      <w:r w:rsidRPr="00E012EC">
        <w:rPr>
          <w:bCs/>
          <w:color w:val="000000"/>
          <w:kern w:val="3"/>
          <w:sz w:val="26"/>
          <w:szCs w:val="26"/>
          <w:lang w:bidi="hi-IN"/>
        </w:rPr>
        <w:t xml:space="preserve"> год </w:t>
      </w:r>
      <w:r w:rsidR="00A61C12">
        <w:rPr>
          <w:bCs/>
          <w:color w:val="000000"/>
          <w:sz w:val="26"/>
          <w:szCs w:val="26"/>
        </w:rPr>
        <w:t>муниципальная программа</w:t>
      </w:r>
      <w:r w:rsidR="00A61C12" w:rsidRPr="00A8271A">
        <w:rPr>
          <w:bCs/>
          <w:color w:val="000000"/>
          <w:sz w:val="26"/>
          <w:szCs w:val="26"/>
        </w:rPr>
        <w:t xml:space="preserve"> «По вопросам обеспечения пожарной безопасности на территории </w:t>
      </w:r>
      <w:proofErr w:type="spellStart"/>
      <w:r w:rsidR="00A61C12" w:rsidRPr="00A8271A">
        <w:rPr>
          <w:bCs/>
          <w:color w:val="000000"/>
          <w:sz w:val="26"/>
          <w:szCs w:val="26"/>
        </w:rPr>
        <w:t>Иштымбальского</w:t>
      </w:r>
      <w:proofErr w:type="spellEnd"/>
      <w:r w:rsidR="00A61C12" w:rsidRPr="00A8271A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="00A61C12" w:rsidRPr="00A8271A">
        <w:rPr>
          <w:bCs/>
          <w:color w:val="000000"/>
          <w:sz w:val="26"/>
          <w:szCs w:val="26"/>
        </w:rPr>
        <w:t>Куженерского</w:t>
      </w:r>
      <w:proofErr w:type="spellEnd"/>
      <w:r w:rsidR="00A61C12" w:rsidRPr="00A8271A">
        <w:rPr>
          <w:bCs/>
          <w:color w:val="000000"/>
          <w:sz w:val="26"/>
          <w:szCs w:val="26"/>
        </w:rPr>
        <w:t xml:space="preserve">  муниципального района Республики Марий Эл на период до 2025 года»</w:t>
      </w:r>
      <w:r w:rsidR="00A61C12">
        <w:rPr>
          <w:bCs/>
          <w:color w:val="000000"/>
          <w:sz w:val="26"/>
          <w:szCs w:val="26"/>
        </w:rPr>
        <w:t xml:space="preserve"> </w:t>
      </w:r>
      <w:r w:rsidRPr="00E012EC">
        <w:rPr>
          <w:bCs/>
          <w:color w:val="000000"/>
          <w:kern w:val="3"/>
          <w:sz w:val="26"/>
          <w:szCs w:val="26"/>
          <w:lang w:bidi="hi-IN"/>
        </w:rPr>
        <w:t>признана неэффективной</w:t>
      </w:r>
      <w:r>
        <w:rPr>
          <w:bCs/>
          <w:color w:val="000000"/>
          <w:kern w:val="3"/>
          <w:sz w:val="26"/>
          <w:szCs w:val="26"/>
          <w:lang w:bidi="hi-IN"/>
        </w:rPr>
        <w:t>.</w:t>
      </w:r>
    </w:p>
    <w:p w:rsidR="00A8271A" w:rsidRPr="00AE6AFB" w:rsidRDefault="00A8271A" w:rsidP="00A8271A">
      <w:pPr>
        <w:pStyle w:val="msonormalcxspmiddle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8271A" w:rsidRDefault="00A8271A" w:rsidP="00A8271A">
      <w:pPr>
        <w:jc w:val="center"/>
        <w:rPr>
          <w:b/>
          <w:szCs w:val="28"/>
        </w:rPr>
      </w:pPr>
    </w:p>
    <w:p w:rsidR="00A8271A" w:rsidRDefault="00A8271A" w:rsidP="00A8271A">
      <w:pPr>
        <w:jc w:val="center"/>
        <w:rPr>
          <w:b/>
          <w:szCs w:val="28"/>
        </w:rPr>
      </w:pPr>
    </w:p>
    <w:p w:rsidR="00A8271A" w:rsidRDefault="00A8271A" w:rsidP="00A8271A">
      <w:pPr>
        <w:jc w:val="center"/>
        <w:rPr>
          <w:b/>
          <w:szCs w:val="28"/>
        </w:rPr>
      </w:pPr>
    </w:p>
    <w:p w:rsidR="00122EC7" w:rsidRDefault="00122EC7" w:rsidP="00BE775C">
      <w:pPr>
        <w:ind w:firstLine="4962"/>
        <w:jc w:val="right"/>
        <w:outlineLvl w:val="0"/>
        <w:rPr>
          <w:sz w:val="22"/>
        </w:rPr>
      </w:pPr>
    </w:p>
    <w:sectPr w:rsidR="00122EC7" w:rsidSect="005F2608">
      <w:footerReference w:type="default" r:id="rId11"/>
      <w:pgSz w:w="11906" w:h="16838"/>
      <w:pgMar w:top="567" w:right="1134" w:bottom="568" w:left="1985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3C" w:rsidRDefault="002B6A3C">
      <w:r>
        <w:separator/>
      </w:r>
    </w:p>
  </w:endnote>
  <w:endnote w:type="continuationSeparator" w:id="0">
    <w:p w:rsidR="002B6A3C" w:rsidRDefault="002B6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9B" w:rsidRPr="00E36B90" w:rsidRDefault="006E599B">
    <w:pPr>
      <w:pStyle w:val="a4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3C" w:rsidRDefault="002B6A3C">
      <w:r>
        <w:separator/>
      </w:r>
    </w:p>
  </w:footnote>
  <w:footnote w:type="continuationSeparator" w:id="0">
    <w:p w:rsidR="002B6A3C" w:rsidRDefault="002B6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132D4AC6"/>
    <w:multiLevelType w:val="hybridMultilevel"/>
    <w:tmpl w:val="ABE02D4C"/>
    <w:lvl w:ilvl="0" w:tplc="12F0DF5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C768D5"/>
    <w:multiLevelType w:val="hybridMultilevel"/>
    <w:tmpl w:val="FFCA9176"/>
    <w:lvl w:ilvl="0" w:tplc="B10004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274A4"/>
    <w:multiLevelType w:val="hybridMultilevel"/>
    <w:tmpl w:val="543CD5DE"/>
    <w:lvl w:ilvl="0" w:tplc="0BEE28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36A4EA9"/>
    <w:multiLevelType w:val="hybridMultilevel"/>
    <w:tmpl w:val="F092C20A"/>
    <w:lvl w:ilvl="0" w:tplc="9C9216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C07C2A"/>
    <w:multiLevelType w:val="hybridMultilevel"/>
    <w:tmpl w:val="33909A88"/>
    <w:lvl w:ilvl="0" w:tplc="E5E8A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35972"/>
    <w:multiLevelType w:val="hybridMultilevel"/>
    <w:tmpl w:val="77768406"/>
    <w:lvl w:ilvl="0" w:tplc="7C8A3B74">
      <w:start w:val="1"/>
      <w:numFmt w:val="decimal"/>
      <w:lvlText w:val="%1."/>
      <w:lvlJc w:val="left"/>
      <w:pPr>
        <w:ind w:left="690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F8673E4"/>
    <w:multiLevelType w:val="hybridMultilevel"/>
    <w:tmpl w:val="082E2988"/>
    <w:lvl w:ilvl="0" w:tplc="3E7227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3545878"/>
    <w:multiLevelType w:val="hybridMultilevel"/>
    <w:tmpl w:val="20D618CC"/>
    <w:lvl w:ilvl="0" w:tplc="C10A47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41D75CD"/>
    <w:multiLevelType w:val="hybridMultilevel"/>
    <w:tmpl w:val="913E96DC"/>
    <w:lvl w:ilvl="0" w:tplc="D6AAE5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0345470"/>
    <w:multiLevelType w:val="hybridMultilevel"/>
    <w:tmpl w:val="7BA26676"/>
    <w:lvl w:ilvl="0" w:tplc="B5FE66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1F631D5"/>
    <w:multiLevelType w:val="hybridMultilevel"/>
    <w:tmpl w:val="037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46D4A"/>
    <w:multiLevelType w:val="hybridMultilevel"/>
    <w:tmpl w:val="DEB07FA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50AF0E58"/>
    <w:multiLevelType w:val="hybridMultilevel"/>
    <w:tmpl w:val="0E5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7770B"/>
    <w:multiLevelType w:val="hybridMultilevel"/>
    <w:tmpl w:val="05A0188C"/>
    <w:lvl w:ilvl="0" w:tplc="62803C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595142EB"/>
    <w:multiLevelType w:val="hybridMultilevel"/>
    <w:tmpl w:val="0312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C586B"/>
    <w:multiLevelType w:val="hybridMultilevel"/>
    <w:tmpl w:val="B516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84750"/>
    <w:multiLevelType w:val="hybridMultilevel"/>
    <w:tmpl w:val="3F54FFD8"/>
    <w:lvl w:ilvl="0" w:tplc="94D413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90243CC"/>
    <w:multiLevelType w:val="multilevel"/>
    <w:tmpl w:val="AE6C0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CE2009"/>
    <w:multiLevelType w:val="hybridMultilevel"/>
    <w:tmpl w:val="9FA02950"/>
    <w:lvl w:ilvl="0" w:tplc="83001E1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6C2B71ED"/>
    <w:multiLevelType w:val="hybridMultilevel"/>
    <w:tmpl w:val="11346104"/>
    <w:lvl w:ilvl="0" w:tplc="1C88DFE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6DA05230"/>
    <w:multiLevelType w:val="hybridMultilevel"/>
    <w:tmpl w:val="82AA48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6DF802F3"/>
    <w:multiLevelType w:val="hybridMultilevel"/>
    <w:tmpl w:val="980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96FBB"/>
    <w:multiLevelType w:val="hybridMultilevel"/>
    <w:tmpl w:val="3EC6A5D0"/>
    <w:lvl w:ilvl="0" w:tplc="9F201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D91CE7"/>
    <w:multiLevelType w:val="hybridMultilevel"/>
    <w:tmpl w:val="2F02B81C"/>
    <w:lvl w:ilvl="0" w:tplc="2918F2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6AE4621"/>
    <w:multiLevelType w:val="hybridMultilevel"/>
    <w:tmpl w:val="055254E8"/>
    <w:lvl w:ilvl="0" w:tplc="55ACFE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7363107"/>
    <w:multiLevelType w:val="hybridMultilevel"/>
    <w:tmpl w:val="C13A8590"/>
    <w:lvl w:ilvl="0" w:tplc="49FA948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9"/>
  </w:num>
  <w:num w:numId="5">
    <w:abstractNumId w:val="10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24"/>
  </w:num>
  <w:num w:numId="11">
    <w:abstractNumId w:val="14"/>
  </w:num>
  <w:num w:numId="12">
    <w:abstractNumId w:val="26"/>
  </w:num>
  <w:num w:numId="13">
    <w:abstractNumId w:val="11"/>
  </w:num>
  <w:num w:numId="14">
    <w:abstractNumId w:val="13"/>
  </w:num>
  <w:num w:numId="15">
    <w:abstractNumId w:val="23"/>
  </w:num>
  <w:num w:numId="16">
    <w:abstractNumId w:val="6"/>
  </w:num>
  <w:num w:numId="17">
    <w:abstractNumId w:val="12"/>
  </w:num>
  <w:num w:numId="18">
    <w:abstractNumId w:val="8"/>
  </w:num>
  <w:num w:numId="19">
    <w:abstractNumId w:val="21"/>
  </w:num>
  <w:num w:numId="20">
    <w:abstractNumId w:val="4"/>
  </w:num>
  <w:num w:numId="21">
    <w:abstractNumId w:val="19"/>
  </w:num>
  <w:num w:numId="22">
    <w:abstractNumId w:val="15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007"/>
    <w:rsid w:val="000119E0"/>
    <w:rsid w:val="0002468B"/>
    <w:rsid w:val="00026304"/>
    <w:rsid w:val="00047464"/>
    <w:rsid w:val="00057983"/>
    <w:rsid w:val="00067DB9"/>
    <w:rsid w:val="00077C86"/>
    <w:rsid w:val="0008125B"/>
    <w:rsid w:val="00081BCB"/>
    <w:rsid w:val="00082FC5"/>
    <w:rsid w:val="00086B29"/>
    <w:rsid w:val="000876B2"/>
    <w:rsid w:val="000915EC"/>
    <w:rsid w:val="0009304A"/>
    <w:rsid w:val="000A17CC"/>
    <w:rsid w:val="000A42D4"/>
    <w:rsid w:val="000A64C8"/>
    <w:rsid w:val="000A682A"/>
    <w:rsid w:val="000B14B1"/>
    <w:rsid w:val="000C45E0"/>
    <w:rsid w:val="000C48F7"/>
    <w:rsid w:val="000C679C"/>
    <w:rsid w:val="000F61E7"/>
    <w:rsid w:val="001129BA"/>
    <w:rsid w:val="00116588"/>
    <w:rsid w:val="00122EC7"/>
    <w:rsid w:val="001407DB"/>
    <w:rsid w:val="00145FA0"/>
    <w:rsid w:val="001565D5"/>
    <w:rsid w:val="001674E3"/>
    <w:rsid w:val="00171510"/>
    <w:rsid w:val="001745B3"/>
    <w:rsid w:val="00181FB2"/>
    <w:rsid w:val="001841D8"/>
    <w:rsid w:val="00185901"/>
    <w:rsid w:val="00186B9F"/>
    <w:rsid w:val="00192A85"/>
    <w:rsid w:val="00195D97"/>
    <w:rsid w:val="001A3277"/>
    <w:rsid w:val="001A5613"/>
    <w:rsid w:val="001C2496"/>
    <w:rsid w:val="001F385B"/>
    <w:rsid w:val="001F386B"/>
    <w:rsid w:val="001F4D7E"/>
    <w:rsid w:val="00201778"/>
    <w:rsid w:val="0020423B"/>
    <w:rsid w:val="00211EF3"/>
    <w:rsid w:val="002149EE"/>
    <w:rsid w:val="00221847"/>
    <w:rsid w:val="002242F5"/>
    <w:rsid w:val="00236F31"/>
    <w:rsid w:val="002449A1"/>
    <w:rsid w:val="002469AC"/>
    <w:rsid w:val="00251840"/>
    <w:rsid w:val="00255D1C"/>
    <w:rsid w:val="00274007"/>
    <w:rsid w:val="00276931"/>
    <w:rsid w:val="00281901"/>
    <w:rsid w:val="00282405"/>
    <w:rsid w:val="002B2812"/>
    <w:rsid w:val="002B583D"/>
    <w:rsid w:val="002B6A3C"/>
    <w:rsid w:val="002C2E24"/>
    <w:rsid w:val="002D1C03"/>
    <w:rsid w:val="002E4781"/>
    <w:rsid w:val="00321361"/>
    <w:rsid w:val="00334CE2"/>
    <w:rsid w:val="00335776"/>
    <w:rsid w:val="00345A0D"/>
    <w:rsid w:val="00346B3D"/>
    <w:rsid w:val="00363C54"/>
    <w:rsid w:val="00371915"/>
    <w:rsid w:val="003768F4"/>
    <w:rsid w:val="00381156"/>
    <w:rsid w:val="003835A9"/>
    <w:rsid w:val="00394378"/>
    <w:rsid w:val="00395EF3"/>
    <w:rsid w:val="003C415E"/>
    <w:rsid w:val="003E6056"/>
    <w:rsid w:val="00402A58"/>
    <w:rsid w:val="00402DEA"/>
    <w:rsid w:val="00416DE9"/>
    <w:rsid w:val="00466270"/>
    <w:rsid w:val="004663E6"/>
    <w:rsid w:val="00470AA2"/>
    <w:rsid w:val="0047519E"/>
    <w:rsid w:val="004963F5"/>
    <w:rsid w:val="004A7F19"/>
    <w:rsid w:val="004B5044"/>
    <w:rsid w:val="004B50A6"/>
    <w:rsid w:val="004B786F"/>
    <w:rsid w:val="004B7EED"/>
    <w:rsid w:val="004F5B10"/>
    <w:rsid w:val="00517908"/>
    <w:rsid w:val="00523685"/>
    <w:rsid w:val="00523DF5"/>
    <w:rsid w:val="00532E19"/>
    <w:rsid w:val="00534C96"/>
    <w:rsid w:val="005731D2"/>
    <w:rsid w:val="00582D3C"/>
    <w:rsid w:val="005938C9"/>
    <w:rsid w:val="0059684F"/>
    <w:rsid w:val="005A359E"/>
    <w:rsid w:val="005A5A19"/>
    <w:rsid w:val="005B2621"/>
    <w:rsid w:val="005C7930"/>
    <w:rsid w:val="005D6E47"/>
    <w:rsid w:val="005D76C8"/>
    <w:rsid w:val="005F2608"/>
    <w:rsid w:val="00620834"/>
    <w:rsid w:val="006252AA"/>
    <w:rsid w:val="006265EB"/>
    <w:rsid w:val="006534A5"/>
    <w:rsid w:val="00666220"/>
    <w:rsid w:val="00672C7A"/>
    <w:rsid w:val="0068251D"/>
    <w:rsid w:val="00682647"/>
    <w:rsid w:val="00690A73"/>
    <w:rsid w:val="00694440"/>
    <w:rsid w:val="006B0A0E"/>
    <w:rsid w:val="006C119C"/>
    <w:rsid w:val="006C12BB"/>
    <w:rsid w:val="006C69DA"/>
    <w:rsid w:val="006D4276"/>
    <w:rsid w:val="006E3A23"/>
    <w:rsid w:val="006E599B"/>
    <w:rsid w:val="00703834"/>
    <w:rsid w:val="007124FD"/>
    <w:rsid w:val="00714750"/>
    <w:rsid w:val="00726B37"/>
    <w:rsid w:val="00735DBB"/>
    <w:rsid w:val="007677A2"/>
    <w:rsid w:val="007C2FA7"/>
    <w:rsid w:val="007C5171"/>
    <w:rsid w:val="007D12EB"/>
    <w:rsid w:val="007E0EBA"/>
    <w:rsid w:val="007E110E"/>
    <w:rsid w:val="007F4162"/>
    <w:rsid w:val="007F7B0C"/>
    <w:rsid w:val="00802831"/>
    <w:rsid w:val="0081149E"/>
    <w:rsid w:val="00825DC7"/>
    <w:rsid w:val="00827043"/>
    <w:rsid w:val="008277F8"/>
    <w:rsid w:val="00832C88"/>
    <w:rsid w:val="00844B5D"/>
    <w:rsid w:val="008471D8"/>
    <w:rsid w:val="008529D2"/>
    <w:rsid w:val="00861515"/>
    <w:rsid w:val="008664D8"/>
    <w:rsid w:val="00876693"/>
    <w:rsid w:val="00890B93"/>
    <w:rsid w:val="00890FA1"/>
    <w:rsid w:val="008F3D47"/>
    <w:rsid w:val="008F5AD8"/>
    <w:rsid w:val="008F61D7"/>
    <w:rsid w:val="00901946"/>
    <w:rsid w:val="00905F33"/>
    <w:rsid w:val="00921F6A"/>
    <w:rsid w:val="0095264D"/>
    <w:rsid w:val="0095324D"/>
    <w:rsid w:val="0097467B"/>
    <w:rsid w:val="00985BFC"/>
    <w:rsid w:val="00987B5D"/>
    <w:rsid w:val="00992621"/>
    <w:rsid w:val="00996841"/>
    <w:rsid w:val="009F5249"/>
    <w:rsid w:val="009F706B"/>
    <w:rsid w:val="00A0213C"/>
    <w:rsid w:val="00A02415"/>
    <w:rsid w:val="00A04A9B"/>
    <w:rsid w:val="00A061C4"/>
    <w:rsid w:val="00A164C4"/>
    <w:rsid w:val="00A16F9B"/>
    <w:rsid w:val="00A359E0"/>
    <w:rsid w:val="00A5387C"/>
    <w:rsid w:val="00A61C12"/>
    <w:rsid w:val="00A8271A"/>
    <w:rsid w:val="00A860A7"/>
    <w:rsid w:val="00A9315D"/>
    <w:rsid w:val="00A93542"/>
    <w:rsid w:val="00AA18E3"/>
    <w:rsid w:val="00AB01D8"/>
    <w:rsid w:val="00AC7948"/>
    <w:rsid w:val="00AD00CE"/>
    <w:rsid w:val="00AD0BE7"/>
    <w:rsid w:val="00AD3835"/>
    <w:rsid w:val="00AD6987"/>
    <w:rsid w:val="00AF161A"/>
    <w:rsid w:val="00B04326"/>
    <w:rsid w:val="00B368C5"/>
    <w:rsid w:val="00B402A0"/>
    <w:rsid w:val="00B60E8A"/>
    <w:rsid w:val="00B61D6F"/>
    <w:rsid w:val="00B632BA"/>
    <w:rsid w:val="00B66B76"/>
    <w:rsid w:val="00B843C0"/>
    <w:rsid w:val="00B941E1"/>
    <w:rsid w:val="00B97FD0"/>
    <w:rsid w:val="00BB2CFF"/>
    <w:rsid w:val="00BE132B"/>
    <w:rsid w:val="00BE775C"/>
    <w:rsid w:val="00C024BA"/>
    <w:rsid w:val="00C20451"/>
    <w:rsid w:val="00C2174A"/>
    <w:rsid w:val="00C24686"/>
    <w:rsid w:val="00C415AF"/>
    <w:rsid w:val="00C51846"/>
    <w:rsid w:val="00C55E1F"/>
    <w:rsid w:val="00C61522"/>
    <w:rsid w:val="00C65B67"/>
    <w:rsid w:val="00C67049"/>
    <w:rsid w:val="00C6740B"/>
    <w:rsid w:val="00C674E6"/>
    <w:rsid w:val="00C71A90"/>
    <w:rsid w:val="00C829DA"/>
    <w:rsid w:val="00C9114E"/>
    <w:rsid w:val="00CA5375"/>
    <w:rsid w:val="00CB347C"/>
    <w:rsid w:val="00CE00CD"/>
    <w:rsid w:val="00CE44D7"/>
    <w:rsid w:val="00CF44C3"/>
    <w:rsid w:val="00D068E4"/>
    <w:rsid w:val="00D307CB"/>
    <w:rsid w:val="00D75857"/>
    <w:rsid w:val="00D87B6D"/>
    <w:rsid w:val="00D901F8"/>
    <w:rsid w:val="00D9658A"/>
    <w:rsid w:val="00DA2912"/>
    <w:rsid w:val="00DA3B51"/>
    <w:rsid w:val="00DA64F9"/>
    <w:rsid w:val="00DB0768"/>
    <w:rsid w:val="00DD1B3A"/>
    <w:rsid w:val="00DE0C0B"/>
    <w:rsid w:val="00DE263B"/>
    <w:rsid w:val="00DE3DD8"/>
    <w:rsid w:val="00DF10AA"/>
    <w:rsid w:val="00E02AA5"/>
    <w:rsid w:val="00E1078C"/>
    <w:rsid w:val="00E11244"/>
    <w:rsid w:val="00E16371"/>
    <w:rsid w:val="00E24C7A"/>
    <w:rsid w:val="00E325C5"/>
    <w:rsid w:val="00E3382D"/>
    <w:rsid w:val="00E36B90"/>
    <w:rsid w:val="00E36DBC"/>
    <w:rsid w:val="00E40EFC"/>
    <w:rsid w:val="00E521E6"/>
    <w:rsid w:val="00E65207"/>
    <w:rsid w:val="00E66AA6"/>
    <w:rsid w:val="00E7396A"/>
    <w:rsid w:val="00E84735"/>
    <w:rsid w:val="00E85D2D"/>
    <w:rsid w:val="00E93F80"/>
    <w:rsid w:val="00E96705"/>
    <w:rsid w:val="00EA5104"/>
    <w:rsid w:val="00EB27C6"/>
    <w:rsid w:val="00ED0ACC"/>
    <w:rsid w:val="00ED5E92"/>
    <w:rsid w:val="00EF682A"/>
    <w:rsid w:val="00F05339"/>
    <w:rsid w:val="00F12376"/>
    <w:rsid w:val="00F152CF"/>
    <w:rsid w:val="00F15AF5"/>
    <w:rsid w:val="00F2120F"/>
    <w:rsid w:val="00F45F2A"/>
    <w:rsid w:val="00F619B9"/>
    <w:rsid w:val="00F7149A"/>
    <w:rsid w:val="00FA00FF"/>
    <w:rsid w:val="00FB4E9C"/>
    <w:rsid w:val="00FC32E4"/>
    <w:rsid w:val="00FE10F1"/>
    <w:rsid w:val="00FE6942"/>
    <w:rsid w:val="00FF101C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83D"/>
    <w:rPr>
      <w:rFonts w:ascii="Times New Roman" w:hAnsi="Times New Roman"/>
      <w:sz w:val="28"/>
    </w:rPr>
  </w:style>
  <w:style w:type="paragraph" w:styleId="1">
    <w:name w:val="heading 1"/>
    <w:basedOn w:val="a"/>
    <w:next w:val="a"/>
    <w:qFormat/>
    <w:rsid w:val="002B583D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394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B583D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583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B583D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2B583D"/>
    <w:pPr>
      <w:jc w:val="center"/>
    </w:pPr>
    <w:rPr>
      <w:b/>
      <w:bCs/>
    </w:rPr>
  </w:style>
  <w:style w:type="paragraph" w:styleId="21">
    <w:name w:val="Body Text 2"/>
    <w:basedOn w:val="a"/>
    <w:link w:val="22"/>
    <w:rsid w:val="002B583D"/>
    <w:pPr>
      <w:jc w:val="center"/>
    </w:pPr>
    <w:rPr>
      <w:b/>
      <w:bCs/>
      <w:sz w:val="26"/>
    </w:rPr>
  </w:style>
  <w:style w:type="paragraph" w:styleId="30">
    <w:name w:val="Body Text 3"/>
    <w:basedOn w:val="a"/>
    <w:rsid w:val="002B583D"/>
    <w:rPr>
      <w:sz w:val="18"/>
    </w:rPr>
  </w:style>
  <w:style w:type="paragraph" w:styleId="a6">
    <w:name w:val="Balloon Text"/>
    <w:basedOn w:val="a"/>
    <w:link w:val="a7"/>
    <w:rsid w:val="006D4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42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963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963F5"/>
    <w:rPr>
      <w:rFonts w:ascii="Times New Roman" w:hAnsi="Times New Roman"/>
      <w:sz w:val="28"/>
    </w:rPr>
  </w:style>
  <w:style w:type="paragraph" w:customStyle="1" w:styleId="ConsPlusTitle">
    <w:name w:val="ConsPlusTitle"/>
    <w:rsid w:val="008664D8"/>
    <w:pPr>
      <w:suppressAutoHyphens/>
      <w:autoSpaceDE w:val="0"/>
    </w:pPr>
    <w:rPr>
      <w:rFonts w:ascii="Arial" w:hAnsi="Arial" w:cs="Arial"/>
      <w:b/>
      <w:bCs/>
      <w:kern w:val="2"/>
      <w:lang w:eastAsia="ar-SA"/>
    </w:rPr>
  </w:style>
  <w:style w:type="character" w:customStyle="1" w:styleId="20">
    <w:name w:val="Заголовок 2 Знак"/>
    <w:basedOn w:val="a0"/>
    <w:link w:val="2"/>
    <w:rsid w:val="00394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394378"/>
    <w:pPr>
      <w:ind w:left="720"/>
      <w:contextualSpacing/>
    </w:pPr>
  </w:style>
  <w:style w:type="paragraph" w:styleId="ab">
    <w:name w:val="No Spacing"/>
    <w:link w:val="ac"/>
    <w:uiPriority w:val="1"/>
    <w:qFormat/>
    <w:rsid w:val="004B786F"/>
    <w:rPr>
      <w:rFonts w:ascii="Times New Roman" w:hAnsi="Times New Roman"/>
      <w:sz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E85D2D"/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E85D2D"/>
    <w:rPr>
      <w:rFonts w:ascii="Times New Roman" w:hAnsi="Times New Roman"/>
      <w:b/>
      <w:bCs/>
      <w:sz w:val="26"/>
    </w:rPr>
  </w:style>
  <w:style w:type="paragraph" w:customStyle="1" w:styleId="ConsPlusNormal">
    <w:name w:val="ConsPlusNormal"/>
    <w:rsid w:val="00BE775C"/>
    <w:pPr>
      <w:widowControl w:val="0"/>
      <w:suppressAutoHyphens/>
      <w:autoSpaceDE w:val="0"/>
      <w:ind w:firstLine="720"/>
    </w:pPr>
    <w:rPr>
      <w:rFonts w:ascii="Times New Roman" w:hAnsi="Times New Roman"/>
      <w:lang w:eastAsia="ar-SA"/>
    </w:rPr>
  </w:style>
  <w:style w:type="character" w:customStyle="1" w:styleId="FontStyle17">
    <w:name w:val="Font Style17"/>
    <w:rsid w:val="00BE775C"/>
    <w:rPr>
      <w:rFonts w:ascii="Times New Roman" w:hAnsi="Times New Roman"/>
      <w:b/>
      <w:sz w:val="26"/>
    </w:rPr>
  </w:style>
  <w:style w:type="character" w:styleId="ad">
    <w:name w:val="Hyperlink"/>
    <w:basedOn w:val="a0"/>
    <w:uiPriority w:val="99"/>
    <w:rsid w:val="00BE775C"/>
    <w:rPr>
      <w:rFonts w:cs="Times New Roman"/>
      <w:color w:val="000080"/>
      <w:u w:val="single"/>
    </w:rPr>
  </w:style>
  <w:style w:type="paragraph" w:customStyle="1" w:styleId="msonormalcxspmiddle">
    <w:name w:val="msonormalcxspmiddle"/>
    <w:basedOn w:val="a"/>
    <w:rsid w:val="00BE775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E775C"/>
    <w:rPr>
      <w:rFonts w:cs="Times New Roman"/>
    </w:rPr>
  </w:style>
  <w:style w:type="paragraph" w:styleId="ae">
    <w:name w:val="Normal (Web)"/>
    <w:basedOn w:val="a"/>
    <w:uiPriority w:val="99"/>
    <w:rsid w:val="00BE775C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Содержимое таблицы"/>
    <w:basedOn w:val="a"/>
    <w:rsid w:val="00BE775C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E775C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rsid w:val="00BE775C"/>
    <w:rPr>
      <w:sz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0"/>
    <w:uiPriority w:val="99"/>
    <w:rsid w:val="00BE775C"/>
    <w:rPr>
      <w:rFonts w:ascii="Times New Roman" w:hAnsi="Times New Roman"/>
    </w:rPr>
  </w:style>
  <w:style w:type="paragraph" w:customStyle="1" w:styleId="Style4">
    <w:name w:val="Style4"/>
    <w:basedOn w:val="a"/>
    <w:rsid w:val="00E1078C"/>
    <w:pPr>
      <w:suppressAutoHyphens/>
      <w:spacing w:after="200" w:line="295" w:lineRule="exact"/>
      <w:ind w:firstLine="650"/>
      <w:jc w:val="both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ohranitelmznie_organ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domovie_komite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nogokvartirnie_d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B3B6-235E-4C5F-9825-660E0144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GrayHouse</Company>
  <LinksUpToDate>false</LinksUpToDate>
  <CharactersWithSpaces>28169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2022-05-16T15:25:00Z</cp:lastPrinted>
  <dcterms:created xsi:type="dcterms:W3CDTF">2020-05-14T06:38:00Z</dcterms:created>
  <dcterms:modified xsi:type="dcterms:W3CDTF">2022-05-16T15:26:00Z</dcterms:modified>
</cp:coreProperties>
</file>