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442"/>
        <w:gridCol w:w="285"/>
        <w:gridCol w:w="4873"/>
      </w:tblGrid>
      <w:tr w:rsidR="00E91647" w:rsidRPr="004D1720" w:rsidTr="003D1A54">
        <w:trPr>
          <w:trHeight w:val="2306"/>
        </w:trPr>
        <w:tc>
          <w:tcPr>
            <w:tcW w:w="4442" w:type="dxa"/>
          </w:tcPr>
          <w:p w:rsidR="00E91647" w:rsidRPr="004D1720" w:rsidRDefault="00E91647" w:rsidP="003D1A5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2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4D172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4D172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МАРИЙ ЭЛ РЕСПУБЛИКЫН</w:t>
            </w:r>
          </w:p>
          <w:p w:rsidR="00E91647" w:rsidRPr="004D1720" w:rsidRDefault="00E91647" w:rsidP="003D1A5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20">
              <w:rPr>
                <w:rFonts w:ascii="Times New Roman" w:hAnsi="Times New Roman"/>
                <w:b/>
                <w:sz w:val="28"/>
                <w:szCs w:val="28"/>
              </w:rPr>
              <w:t>МАРИ-ТУРЕК</w:t>
            </w:r>
          </w:p>
          <w:p w:rsidR="00E91647" w:rsidRPr="004D1720" w:rsidRDefault="00E91647" w:rsidP="003D1A5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20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E91647" w:rsidRPr="004D1720" w:rsidRDefault="00E91647" w:rsidP="003D1A5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20"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E91647" w:rsidRPr="004D1720" w:rsidRDefault="00E91647" w:rsidP="003D1A5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20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E91647" w:rsidRPr="004D1720" w:rsidRDefault="00E91647" w:rsidP="003D1A5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20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E91647" w:rsidRPr="004D1720" w:rsidRDefault="00E91647" w:rsidP="003D1A5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647" w:rsidRPr="004D1720" w:rsidRDefault="00E91647" w:rsidP="003D1A5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20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5" w:type="dxa"/>
          </w:tcPr>
          <w:p w:rsidR="00E91647" w:rsidRPr="004D1720" w:rsidRDefault="00E91647" w:rsidP="003D1A5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E91647" w:rsidRPr="004D1720" w:rsidRDefault="00E91647" w:rsidP="003D1A5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20"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E91647" w:rsidRDefault="00E91647" w:rsidP="003D1A5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20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</w:p>
          <w:p w:rsidR="00E91647" w:rsidRPr="004D1720" w:rsidRDefault="00E91647" w:rsidP="003D1A5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20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91647" w:rsidRPr="004D1720" w:rsidRDefault="00E91647" w:rsidP="003D1A5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20">
              <w:rPr>
                <w:rFonts w:ascii="Times New Roman" w:hAnsi="Times New Roman"/>
                <w:b/>
                <w:sz w:val="28"/>
                <w:szCs w:val="28"/>
              </w:rPr>
              <w:t>МАРИ-ТУРЕКСКОГО</w:t>
            </w:r>
          </w:p>
          <w:p w:rsidR="00E91647" w:rsidRPr="004D1720" w:rsidRDefault="00E91647" w:rsidP="003D1A5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20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E91647" w:rsidRPr="004D1720" w:rsidRDefault="00E91647" w:rsidP="003D1A5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2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91647" w:rsidRPr="004D1720" w:rsidRDefault="00E91647" w:rsidP="003D1A5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647" w:rsidRPr="004D1720" w:rsidRDefault="00E91647" w:rsidP="003D1A54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2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E91647" w:rsidRPr="004D1720" w:rsidRDefault="00E91647" w:rsidP="00E91647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E91647" w:rsidRPr="004D1720" w:rsidRDefault="00E91647" w:rsidP="00E91647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E91647" w:rsidRPr="004D1720" w:rsidRDefault="00E91647" w:rsidP="00E91647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E91647" w:rsidRPr="004D1720" w:rsidRDefault="00E91647" w:rsidP="00E91647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27 октября 2022 года №87</w:t>
      </w:r>
    </w:p>
    <w:p w:rsidR="008A06BB" w:rsidRDefault="008A06BB" w:rsidP="004E28A9">
      <w:pPr>
        <w:spacing w:before="80"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1647" w:rsidRPr="004E28A9" w:rsidRDefault="00E91647" w:rsidP="004E28A9">
      <w:pPr>
        <w:spacing w:before="80"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4EBA" w:rsidRDefault="008A06BB" w:rsidP="00AC1651">
      <w:pPr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AC1651"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Порядка и размеров </w:t>
      </w:r>
      <w:r w:rsidR="00412CF0"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возмещения расходов, связанных со служебными командировками </w:t>
      </w:r>
      <w:r w:rsidR="005B4EBA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 Хлебниковской сельской </w:t>
      </w:r>
      <w:r w:rsidR="00412CF0"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администрации </w:t>
      </w:r>
      <w:r w:rsidR="005B4EBA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Мари-Турекского муниципального района </w:t>
      </w:r>
    </w:p>
    <w:p w:rsidR="008366BB" w:rsidRPr="00AC1651" w:rsidRDefault="005B4EBA" w:rsidP="00AC1651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Республики Марий Эл</w:t>
      </w:r>
    </w:p>
    <w:p w:rsidR="008A06BB" w:rsidRPr="008A06BB" w:rsidRDefault="008A06BB" w:rsidP="008A06BB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Default="008A06BB" w:rsidP="004E28A9">
      <w:pPr>
        <w:spacing w:after="0" w:line="280" w:lineRule="atLeast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E91647" w:rsidRPr="008A06BB" w:rsidRDefault="00E91647" w:rsidP="004E28A9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4E28A9" w:rsidRDefault="008A06BB" w:rsidP="008A06BB">
      <w:pPr>
        <w:spacing w:after="0" w:line="320" w:lineRule="atLeast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В соответствии со статьей 168 Трудового кодекса Российской Федерации, Федеральным законом от 6 октября 2003 г. №131-ФЗ «Об общих принципах организации местного самоуправления в Российской Федерации</w:t>
      </w:r>
      <w:r w:rsidRPr="004E28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 </w:t>
      </w:r>
      <w:r w:rsidRPr="004E28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Уставом </w:t>
      </w:r>
      <w:r w:rsidR="005B4E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Хлебниковского</w:t>
      </w:r>
      <w:r w:rsidR="00C46A3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 сельского поселения Мари –</w:t>
      </w: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</w:t>
      </w:r>
      <w:r w:rsidR="00C46A3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Турекского </w:t>
      </w:r>
      <w:r w:rsidR="00F23C30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муниципального района Республики Марий Эл</w:t>
      </w:r>
      <w:r w:rsidR="001D3B10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, Хлебниковская </w:t>
      </w: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сельская администрация </w:t>
      </w:r>
      <w:r w:rsidR="001D3B10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Мари</w:t>
      </w:r>
      <w:r w:rsidR="00C33AA3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</w:t>
      </w:r>
      <w:r w:rsidR="001D3B10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-</w:t>
      </w:r>
      <w:r w:rsidR="00C33AA3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</w:t>
      </w:r>
      <w:r w:rsidR="001D3B10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Турекского муниципального района Республики Марий Эл</w:t>
      </w:r>
      <w:r w:rsidR="00DC4254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постановляе</w:t>
      </w: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т</w:t>
      </w:r>
      <w:r w:rsidRPr="004E28A9"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>:</w:t>
      </w:r>
    </w:p>
    <w:p w:rsidR="008A06BB" w:rsidRPr="00412CF0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>1.Утвердить </w:t>
      </w:r>
      <w:r w:rsidR="00A05D7E"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02632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прилагаемый </w:t>
      </w:r>
      <w:r w:rsidR="00A05D7E"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Порядок и размеры </w:t>
      </w:r>
      <w:r w:rsidR="00412CF0" w:rsidRPr="00412CF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возмещения расходов, связанных со </w:t>
      </w:r>
      <w:r w:rsidR="001D3B1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служебными командировками в Хлебниковской сельской администрации Мари-Турекского муниципального района Республики Марий Эл</w:t>
      </w:r>
      <w:r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8A06BB" w:rsidRPr="004E28A9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2.Настоящее постановление вступает в силу после его официального опубликования (обнародования).</w:t>
      </w:r>
    </w:p>
    <w:p w:rsidR="008A06BB" w:rsidRPr="008A06BB" w:rsidRDefault="008A06BB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Default="008A06BB" w:rsidP="008A06BB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4E28A9" w:rsidRPr="008A06BB" w:rsidRDefault="004E28A9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3B10" w:rsidRDefault="001D3B10" w:rsidP="008A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Хлебниковской</w:t>
      </w:r>
      <w:r w:rsidR="008A06BB"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6BB" w:rsidRPr="008A06BB" w:rsidRDefault="008A06BB" w:rsidP="008A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="001D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О.А.Протасова</w:t>
      </w: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3B10" w:rsidRDefault="001D3B10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3B10" w:rsidRDefault="001D3B10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4394" w:type="dxa"/>
        <w:tblInd w:w="49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4"/>
      </w:tblGrid>
      <w:tr w:rsidR="001D3B10" w:rsidRPr="00E51201" w:rsidTr="00C00E18">
        <w:tc>
          <w:tcPr>
            <w:tcW w:w="4394" w:type="dxa"/>
            <w:hideMark/>
          </w:tcPr>
          <w:p w:rsidR="001D3B10" w:rsidRDefault="001D3B10" w:rsidP="00CF7FE4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УТВЕРЖДЕН</w:t>
            </w:r>
          </w:p>
          <w:p w:rsidR="001D3B10" w:rsidRDefault="00E91647" w:rsidP="00CF7FE4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D3B10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остановлением Хлебниковской</w:t>
            </w:r>
          </w:p>
          <w:p w:rsidR="001D3B10" w:rsidRDefault="001D3B10" w:rsidP="00CF7FE4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сельской администрацией</w:t>
            </w:r>
          </w:p>
          <w:p w:rsidR="001D3B10" w:rsidRPr="00E51201" w:rsidRDefault="00E91647" w:rsidP="00E91647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27.10.2022 года №87</w:t>
            </w:r>
          </w:p>
        </w:tc>
      </w:tr>
    </w:tbl>
    <w:p w:rsidR="001D3B10" w:rsidRDefault="001D3B10" w:rsidP="001D3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BB" w:rsidRPr="008A06BB" w:rsidRDefault="008A06BB" w:rsidP="00412CF0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Default="00A05D7E" w:rsidP="008A06BB">
      <w:pPr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292929"/>
          <w:sz w:val="28"/>
          <w:szCs w:val="28"/>
          <w:lang w:eastAsia="ru-RU"/>
        </w:rPr>
      </w:pP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Поряд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ок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и размер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ы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возмещения расходов, связанных со служебными командировками </w:t>
      </w:r>
      <w:r w:rsidR="00C00E18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в Хлебниковской сельской администрации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C00E18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Мари-Турекского муниципального района Республики Марий Эл</w:t>
      </w:r>
    </w:p>
    <w:p w:rsidR="004E28A9" w:rsidRPr="008A06BB" w:rsidRDefault="004E28A9" w:rsidP="008A06BB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041217" w:rsidRDefault="008A06BB" w:rsidP="00656E91">
      <w:pPr>
        <w:pStyle w:val="a4"/>
        <w:spacing w:before="0" w:beforeAutospacing="0" w:after="0" w:afterAutospacing="0"/>
        <w:ind w:firstLine="851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41217">
        <w:rPr>
          <w:rFonts w:ascii="PT Astra Serif" w:hAnsi="PT Astra Serif" w:cs="Arial"/>
          <w:color w:val="000000"/>
          <w:sz w:val="28"/>
          <w:szCs w:val="28"/>
        </w:rPr>
        <w:t xml:space="preserve">1. </w:t>
      </w:r>
      <w:bookmarkStart w:id="0" w:name="_GoBack"/>
      <w:r w:rsidR="00412CF0" w:rsidRPr="00041217">
        <w:rPr>
          <w:rFonts w:ascii="PT Astra Serif" w:hAnsi="PT Astra Serif" w:cs="Arial"/>
          <w:color w:val="000000"/>
          <w:sz w:val="28"/>
          <w:szCs w:val="28"/>
        </w:rPr>
        <w:t>Муниципальные служащие, р</w:t>
      </w:r>
      <w:r w:rsidRPr="00041217">
        <w:rPr>
          <w:rFonts w:ascii="PT Astra Serif" w:hAnsi="PT Astra Serif" w:cs="Arial"/>
          <w:color w:val="000000"/>
          <w:sz w:val="28"/>
          <w:szCs w:val="28"/>
        </w:rPr>
        <w:t>аботники</w:t>
      </w:r>
      <w:r w:rsidR="00C00E18">
        <w:rPr>
          <w:rFonts w:ascii="PT Astra Serif" w:hAnsi="PT Astra Serif" w:cs="Arial"/>
          <w:color w:val="000000"/>
          <w:sz w:val="28"/>
          <w:szCs w:val="28"/>
        </w:rPr>
        <w:t xml:space="preserve"> Хлебниковской</w:t>
      </w:r>
      <w:r w:rsidRPr="00041217">
        <w:rPr>
          <w:color w:val="000000"/>
          <w:sz w:val="28"/>
          <w:szCs w:val="28"/>
        </w:rPr>
        <w:t xml:space="preserve"> </w:t>
      </w:r>
      <w:bookmarkEnd w:id="0"/>
      <w:r w:rsidRPr="00041217">
        <w:rPr>
          <w:sz w:val="28"/>
          <w:szCs w:val="28"/>
        </w:rPr>
        <w:t>сельской администрации</w:t>
      </w:r>
      <w:r w:rsidR="00C00E18">
        <w:rPr>
          <w:b/>
          <w:i/>
          <w:color w:val="002060"/>
          <w:sz w:val="28"/>
          <w:szCs w:val="28"/>
        </w:rPr>
        <w:t xml:space="preserve"> </w:t>
      </w:r>
      <w:r w:rsidR="00C00E18" w:rsidRPr="00C00E18">
        <w:rPr>
          <w:sz w:val="28"/>
          <w:szCs w:val="28"/>
        </w:rPr>
        <w:t>Мари</w:t>
      </w:r>
      <w:r w:rsidR="00C00E18">
        <w:rPr>
          <w:sz w:val="28"/>
          <w:szCs w:val="28"/>
        </w:rPr>
        <w:t xml:space="preserve">–Турекского муниципального района Республики Марий Эл </w:t>
      </w:r>
      <w:r w:rsidR="00E70003" w:rsidRPr="00041217">
        <w:rPr>
          <w:sz w:val="28"/>
          <w:szCs w:val="28"/>
        </w:rPr>
        <w:t>(далее - работник</w:t>
      </w:r>
      <w:r w:rsidR="00A241E6" w:rsidRPr="00041217">
        <w:rPr>
          <w:sz w:val="28"/>
          <w:szCs w:val="28"/>
        </w:rPr>
        <w:t>и</w:t>
      </w:r>
      <w:r w:rsidR="00E70003" w:rsidRPr="00041217">
        <w:rPr>
          <w:sz w:val="28"/>
          <w:szCs w:val="28"/>
        </w:rPr>
        <w:t xml:space="preserve"> администрации)</w:t>
      </w:r>
      <w:r w:rsidR="00C00E18">
        <w:rPr>
          <w:sz w:val="28"/>
          <w:szCs w:val="28"/>
        </w:rPr>
        <w:t xml:space="preserve"> </w:t>
      </w:r>
      <w:r w:rsidRPr="00041217">
        <w:rPr>
          <w:rFonts w:ascii="PT Astra Serif" w:hAnsi="PT Astra Serif" w:cs="Arial"/>
          <w:color w:val="000000"/>
          <w:sz w:val="28"/>
          <w:szCs w:val="28"/>
        </w:rPr>
        <w:t xml:space="preserve">направляются в служебные командировки по распоряжению </w:t>
      </w:r>
      <w:r w:rsidR="00C00E18">
        <w:rPr>
          <w:rFonts w:ascii="PT Astra Serif" w:hAnsi="PT Astra Serif" w:cs="Arial"/>
          <w:color w:val="000000"/>
          <w:sz w:val="28"/>
          <w:szCs w:val="28"/>
        </w:rPr>
        <w:t xml:space="preserve">Главы Хлебниковской сельской </w:t>
      </w:r>
      <w:r w:rsidRPr="00041217">
        <w:rPr>
          <w:rFonts w:ascii="PT Astra Serif" w:hAnsi="PT Astra Serif" w:cs="Arial"/>
          <w:color w:val="000000"/>
          <w:sz w:val="28"/>
          <w:szCs w:val="28"/>
        </w:rPr>
        <w:t>администрации на определенный срок для выполнения служебного задания (вне постоянного места работы) на территории Российской Федерации.</w:t>
      </w:r>
    </w:p>
    <w:p w:rsidR="008A06BB" w:rsidRPr="00041217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2. Направление в служебные командировки осуществляется на основании документа, подтверждающего необходимость направления в командировку (телеграммы, телефонограммы, письма (приглашения)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C86F8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вызовы, выписки из договоров и соглашений, иные документы, подтверждающие необходимость выезда работника в служебную командировку в орган государственной власти, орган местного самоуправления или организацию</w:t>
      </w:r>
      <w:r w:rsidR="000E3EC8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C86F8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организующ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ую</w:t>
      </w: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проведение соответствующего мероприятия).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3. Срок служебной командировки работника администрации определяется с учетом объема, сложности и других особенностей служебного задания.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4. Днем выезда в служебную командировку считается день отправления </w:t>
      </w:r>
      <w:r w:rsidR="000E3EC8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автобуса</w:t>
      </w:r>
      <w:r w:rsidR="000E3EC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C86F8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поезда, самолета, или другого транспортного средства от постоянного места работы работника администрации, а днем приезда из служебной командировки - день прибытия указанного транспортного средства к постоянному месту работы работника администрации.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Если</w:t>
      </w:r>
      <w:r w:rsidR="00C86F8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станция, пристань, аэропорт</w:t>
      </w:r>
      <w:r w:rsidR="00273E9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либо иной </w:t>
      </w:r>
      <w:r w:rsidR="00E70003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пункт отправки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находятся за чертой </w:t>
      </w:r>
      <w:r w:rsidR="00C00E1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Хлебниковского сельского поселения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учитывается время, необходимое для проезда до станции, аэропорта либо иного пункта отправки. Аналогично определяется день приезда работника администрации к постоянному месту работы.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Фактический срок пребывания работника администрации в служебной командировке (дата приезда в место командирования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:rsidR="008A06BB" w:rsidRPr="00E70003" w:rsidRDefault="008A06BB" w:rsidP="00E70003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 xml:space="preserve">В случае проезда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работника администрации к месту командирования и (или) обратно к постоянному месту работы на служебном транспорте, на</w:t>
      </w:r>
      <w:r w:rsidR="00C86F8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транспорте, находящемся в собственности работника администрации,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администрации по возвращении из служебной командировки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5332C" w:rsidRPr="008E00C6" w:rsidRDefault="008A06BB" w:rsidP="00C00E1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0C6">
        <w:rPr>
          <w:rFonts w:ascii="Times New Roman" w:hAnsi="Times New Roman" w:cs="Times New Roman"/>
          <w:sz w:val="28"/>
          <w:szCs w:val="28"/>
        </w:rPr>
        <w:t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</w:t>
      </w:r>
      <w:r w:rsidR="00C5332C" w:rsidRPr="008E00C6">
        <w:rPr>
          <w:rFonts w:ascii="Times New Roman" w:hAnsi="Times New Roman" w:cs="Times New Roman"/>
          <w:sz w:val="28"/>
          <w:szCs w:val="28"/>
        </w:rPr>
        <w:t xml:space="preserve">дирования, содержащим сведения, </w:t>
      </w:r>
      <w:r w:rsidRPr="008E00C6">
        <w:rPr>
          <w:rFonts w:ascii="Times New Roman" w:hAnsi="Times New Roman" w:cs="Times New Roman"/>
          <w:sz w:val="28"/>
          <w:szCs w:val="28"/>
        </w:rPr>
        <w:t>предусмотренные</w:t>
      </w:r>
      <w:r w:rsidR="00C86F81" w:rsidRPr="008E00C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E00C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C86F81" w:rsidRPr="008E00C6">
        <w:rPr>
          <w:rFonts w:ascii="Times New Roman" w:hAnsi="Times New Roman" w:cs="Times New Roman"/>
          <w:sz w:val="28"/>
          <w:szCs w:val="28"/>
        </w:rPr>
        <w:t xml:space="preserve"> </w:t>
      </w:r>
      <w:r w:rsidRPr="008E00C6">
        <w:rPr>
          <w:rFonts w:ascii="Times New Roman" w:hAnsi="Times New Roman" w:cs="Times New Roman"/>
          <w:sz w:val="28"/>
          <w:szCs w:val="28"/>
        </w:rPr>
        <w:t xml:space="preserve">предоставления гостиничных услуг в Российской Федерации, утвержденными постановлением Правительства Российской Федерации от 18 ноября 2020 г. </w:t>
      </w:r>
      <w:r w:rsidR="001533C3" w:rsidRPr="008E00C6">
        <w:rPr>
          <w:rFonts w:ascii="Times New Roman" w:hAnsi="Times New Roman" w:cs="Times New Roman"/>
          <w:sz w:val="28"/>
          <w:szCs w:val="28"/>
        </w:rPr>
        <w:t>№</w:t>
      </w:r>
      <w:r w:rsidRPr="008E00C6">
        <w:rPr>
          <w:rFonts w:ascii="Times New Roman" w:hAnsi="Times New Roman" w:cs="Times New Roman"/>
          <w:sz w:val="28"/>
          <w:szCs w:val="28"/>
        </w:rPr>
        <w:t xml:space="preserve"> 1853.</w:t>
      </w:r>
    </w:p>
    <w:p w:rsidR="008A06BB" w:rsidRPr="008E00C6" w:rsidRDefault="008A06BB" w:rsidP="00C00E1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администрации предоставляются служебная записка и (или) иной документ о фактическом сроке пребывания работника администрации, в служебной командировке (справку принимающей стороны (организации либо должностного лица) о сроке прибытия (убытия) работника администрации к месту командирования (из места служебной командировки).</w:t>
      </w:r>
    </w:p>
    <w:p w:rsidR="002B01E9" w:rsidRPr="00412CF0" w:rsidRDefault="008A06BB" w:rsidP="002B01E9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5. При направлении работника администрации в служебную командировку ему гарантируются </w:t>
      </w:r>
      <w:r w:rsidR="002B01E9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сохранение места работы (должности) и среднего заработка, а также возмещение следующих расходов</w:t>
      </w:r>
      <w:r w:rsidR="009F1237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:</w:t>
      </w:r>
    </w:p>
    <w:p w:rsidR="009F1237" w:rsidRPr="00412CF0" w:rsidRDefault="00C00E18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</w:t>
      </w:r>
      <w:r w:rsidR="009F1237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 расходы по проезду;</w:t>
      </w:r>
    </w:p>
    <w:p w:rsidR="009F1237" w:rsidRPr="00412CF0" w:rsidRDefault="00C00E18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</w:t>
      </w:r>
      <w:r w:rsidR="009F1237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 расходы по найму жилого помещения;</w:t>
      </w:r>
    </w:p>
    <w:p w:rsidR="009F1237" w:rsidRPr="00412CF0" w:rsidRDefault="00C00E18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</w:t>
      </w:r>
      <w:r w:rsidR="009F1237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 дополнительные расходы, связанные с проживанием вне места постоянного жительства (суточные);</w:t>
      </w:r>
    </w:p>
    <w:p w:rsidR="008A06BB" w:rsidRPr="00412CF0" w:rsidRDefault="00C00E18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г</w:t>
      </w:r>
      <w:r w:rsidR="009F1237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 иные расходы, произведенные работником с разрешения или ведома работодателя.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6. В случае временной нетрудоспособности командированного работника администрации, удостоверенной в установленном порядке, ему возмещаются расходы по найму жилого помещения (кроме случаев, когда командированный работник администрации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возложенного на него служебного задания и (или) вернуться к постоянному месту жительства.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За период временной нетрудоспособности командированному работнику администрации выплачивается пособие по временной нетрудоспособности в соответствии с законодательством Российской Федерации.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7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.Работникам администрации возмещаются фактически понесенные расходы, связанные со служебными командировками, в следующих размерах:</w:t>
      </w:r>
    </w:p>
    <w:p w:rsidR="00A9332E" w:rsidRDefault="008A06BB" w:rsidP="008A06BB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а) расходы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 w:rsidR="00C33AA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кументами, но не более 700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рублей в сутки. 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При отсутствии документов, подтверждающих эти расходы, - </w:t>
      </w:r>
      <w:r w:rsidR="00D5752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не более 700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рублей в сутки;</w:t>
      </w:r>
    </w:p>
    <w:p w:rsidR="008A06BB" w:rsidRPr="008A06BB" w:rsidRDefault="008A06BB" w:rsidP="00E70003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б) расходы на выплату суточных - в размере </w:t>
      </w:r>
      <w:r w:rsidR="00D5752A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не более 700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рублей за каждый день нахождения в служебной командировке;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железнодорожным транспортом - в плацкартном вагоне любого поезда;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воздушным транспортом - в салоне экономического класса. При использовании воздушного транспорта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работника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 (при наличии подтверждающих документов).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8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В случае командирования работника администрации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9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Расходы по бронированию и найму жилого помещения возмещаются командированному работнику администрации, (кроме тех случаев, когда ему предоставляется бесплатное жилое помещение) по фактическим затратам, подтвержденным соответствующими документами.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случае вынужденной остановки в пути командированному работнику администрации возмещаются расходы по найму жилого помещения, подтвержденные соответствующими документами, в размерах, установленных настоящим </w:t>
      </w:r>
      <w:r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</w:t>
      </w:r>
      <w:r w:rsidR="00C5332C"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рядком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</w:p>
    <w:p w:rsidR="00D01D3D" w:rsidRPr="00412CF0" w:rsidRDefault="008A06BB" w:rsidP="00D01D3D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A9332E"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>Возмещение расходов, связанных со служебной командировкой работника администрации</w:t>
      </w:r>
      <w:r w:rsidR="00412D13" w:rsidRPr="00412C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E0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>осуществляется при представлении подт</w:t>
      </w:r>
      <w:r w:rsidR="00026325">
        <w:rPr>
          <w:rFonts w:ascii="Times New Roman" w:hAnsi="Times New Roman" w:cs="Times New Roman"/>
          <w:color w:val="000000"/>
          <w:sz w:val="28"/>
          <w:szCs w:val="28"/>
        </w:rPr>
        <w:t>верждающих документов в Хлебниковскую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 xml:space="preserve"> сельскую администраци</w:t>
      </w:r>
      <w:r w:rsidR="0002632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A9332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Командированному работнику администрации оплачиваются расходы по проезду до станции, пристани, аэропорта при наличии документов (билетов), подтверждающих эти расходы. При отсутствии проездных документов оплата не производится.</w:t>
      </w:r>
    </w:p>
    <w:p w:rsidR="0065445B" w:rsidRPr="009B653D" w:rsidRDefault="008A06BB" w:rsidP="009B653D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A9332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  <w:r w:rsidR="00026325"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возвращении из служебной командировки работник </w:t>
      </w:r>
      <w:r w:rsidR="008366BB"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в течение </w:t>
      </w:r>
      <w:r w:rsidR="009B653D" w:rsidRPr="000263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рабочих</w:t>
      </w:r>
      <w:r w:rsidRPr="0002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в </w:t>
      </w:r>
      <w:r w:rsidR="00026325">
        <w:rPr>
          <w:rFonts w:ascii="Times New Roman" w:hAnsi="Times New Roman" w:cs="Times New Roman"/>
          <w:sz w:val="28"/>
          <w:szCs w:val="28"/>
        </w:rPr>
        <w:t>Хлебниковскую</w:t>
      </w:r>
      <w:r w:rsidR="008366BB" w:rsidRPr="00E42BE7">
        <w:rPr>
          <w:rFonts w:ascii="Times New Roman" w:hAnsi="Times New Roman" w:cs="Times New Roman"/>
          <w:sz w:val="28"/>
          <w:szCs w:val="28"/>
        </w:rPr>
        <w:t xml:space="preserve"> сельскую администрацию</w:t>
      </w:r>
      <w:r w:rsidR="00026325">
        <w:rPr>
          <w:rFonts w:ascii="Times New Roman" w:hAnsi="Times New Roman" w:cs="Times New Roman"/>
          <w:sz w:val="28"/>
          <w:szCs w:val="28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авансовый отчет об израсходованных в связи со служебной командировкой суммах. 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6304A2" w:rsidRPr="00AC1651" w:rsidRDefault="008A06BB" w:rsidP="00AC1651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08086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. Расходы, связанные с нахождением в служебных командировках, установленные настоящим </w:t>
      </w:r>
      <w:r w:rsidR="00C5332C"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Порядком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, возмещаются за счет средств, предусмотренных в бюджете </w:t>
      </w:r>
      <w:r w:rsidR="0002632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Хлебниковского</w:t>
      </w:r>
      <w:r w:rsidR="008366BB" w:rsidRPr="00836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сельского поселения</w:t>
      </w:r>
      <w:r w:rsidR="00026325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 содержание органа местного самоуправления при представлении подтверждающих документов.</w:t>
      </w:r>
    </w:p>
    <w:sectPr w:rsidR="006304A2" w:rsidRPr="00AC1651" w:rsidSect="00D3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12C" w:rsidRDefault="0000712C" w:rsidP="002B01E9">
      <w:pPr>
        <w:spacing w:after="0" w:line="240" w:lineRule="auto"/>
      </w:pPr>
      <w:r>
        <w:separator/>
      </w:r>
    </w:p>
  </w:endnote>
  <w:endnote w:type="continuationSeparator" w:id="1">
    <w:p w:rsidR="0000712C" w:rsidRDefault="0000712C" w:rsidP="002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12C" w:rsidRDefault="0000712C" w:rsidP="002B01E9">
      <w:pPr>
        <w:spacing w:after="0" w:line="240" w:lineRule="auto"/>
      </w:pPr>
      <w:r>
        <w:separator/>
      </w:r>
    </w:p>
  </w:footnote>
  <w:footnote w:type="continuationSeparator" w:id="1">
    <w:p w:rsidR="0000712C" w:rsidRDefault="0000712C" w:rsidP="002B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D82"/>
    <w:rsid w:val="0000712C"/>
    <w:rsid w:val="00026325"/>
    <w:rsid w:val="00041217"/>
    <w:rsid w:val="00057B6A"/>
    <w:rsid w:val="000670E4"/>
    <w:rsid w:val="00071197"/>
    <w:rsid w:val="00080861"/>
    <w:rsid w:val="000E3EC8"/>
    <w:rsid w:val="001533C3"/>
    <w:rsid w:val="00155C64"/>
    <w:rsid w:val="001B1D82"/>
    <w:rsid w:val="001D3B10"/>
    <w:rsid w:val="00237CCB"/>
    <w:rsid w:val="00273E9D"/>
    <w:rsid w:val="002B01E9"/>
    <w:rsid w:val="00412CF0"/>
    <w:rsid w:val="00412D13"/>
    <w:rsid w:val="0041471C"/>
    <w:rsid w:val="004E28A9"/>
    <w:rsid w:val="005B4EBA"/>
    <w:rsid w:val="006304A2"/>
    <w:rsid w:val="0065445B"/>
    <w:rsid w:val="00656E91"/>
    <w:rsid w:val="00732333"/>
    <w:rsid w:val="00764F66"/>
    <w:rsid w:val="007B752E"/>
    <w:rsid w:val="008355C7"/>
    <w:rsid w:val="008366BB"/>
    <w:rsid w:val="00877271"/>
    <w:rsid w:val="008A06BB"/>
    <w:rsid w:val="008B1BD7"/>
    <w:rsid w:val="008E00C6"/>
    <w:rsid w:val="0090502E"/>
    <w:rsid w:val="009B653D"/>
    <w:rsid w:val="009D757E"/>
    <w:rsid w:val="009E5B30"/>
    <w:rsid w:val="009F1237"/>
    <w:rsid w:val="00A05D7E"/>
    <w:rsid w:val="00A241E6"/>
    <w:rsid w:val="00A9332E"/>
    <w:rsid w:val="00AC1651"/>
    <w:rsid w:val="00AC1689"/>
    <w:rsid w:val="00B71B27"/>
    <w:rsid w:val="00BC1E15"/>
    <w:rsid w:val="00BD0D0D"/>
    <w:rsid w:val="00C00E18"/>
    <w:rsid w:val="00C16305"/>
    <w:rsid w:val="00C247E8"/>
    <w:rsid w:val="00C33AA3"/>
    <w:rsid w:val="00C46A3F"/>
    <w:rsid w:val="00C5332C"/>
    <w:rsid w:val="00C86F81"/>
    <w:rsid w:val="00CE3EEA"/>
    <w:rsid w:val="00D01D3D"/>
    <w:rsid w:val="00D2648C"/>
    <w:rsid w:val="00D37445"/>
    <w:rsid w:val="00D46773"/>
    <w:rsid w:val="00D5752A"/>
    <w:rsid w:val="00DC4254"/>
    <w:rsid w:val="00E42BE7"/>
    <w:rsid w:val="00E70003"/>
    <w:rsid w:val="00E91647"/>
    <w:rsid w:val="00EE6558"/>
    <w:rsid w:val="00F23C30"/>
    <w:rsid w:val="00F43150"/>
    <w:rsid w:val="00FB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  <w:style w:type="paragraph" w:styleId="ab">
    <w:name w:val="No Spacing"/>
    <w:uiPriority w:val="1"/>
    <w:qFormat/>
    <w:rsid w:val="008E00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92C6-72BE-4E71-A736-15BCE2D1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adm_hlebnikovo12@mail.ru</cp:lastModifiedBy>
  <cp:revision>20</cp:revision>
  <cp:lastPrinted>2022-10-27T08:22:00Z</cp:lastPrinted>
  <dcterms:created xsi:type="dcterms:W3CDTF">2022-05-19T09:48:00Z</dcterms:created>
  <dcterms:modified xsi:type="dcterms:W3CDTF">2022-10-27T08:23:00Z</dcterms:modified>
</cp:coreProperties>
</file>