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189"/>
        <w:gridCol w:w="3944"/>
      </w:tblGrid>
      <w:tr w:rsidR="00422164" w:rsidRPr="001070FC" w:rsidTr="00512E4E">
        <w:trPr>
          <w:trHeight w:val="1346"/>
        </w:trPr>
        <w:tc>
          <w:tcPr>
            <w:tcW w:w="4017" w:type="dxa"/>
          </w:tcPr>
          <w:p w:rsidR="00422164" w:rsidRPr="001070FC" w:rsidRDefault="00422164" w:rsidP="00F24616">
            <w:pPr>
              <w:suppressLineNumbers/>
              <w:snapToGrid w:val="0"/>
              <w:jc w:val="center"/>
              <w:rPr>
                <w:b/>
              </w:rPr>
            </w:pPr>
          </w:p>
        </w:tc>
        <w:tc>
          <w:tcPr>
            <w:tcW w:w="1189" w:type="dxa"/>
            <w:vAlign w:val="center"/>
          </w:tcPr>
          <w:p w:rsidR="00422164" w:rsidRPr="001070FC" w:rsidRDefault="00422164" w:rsidP="00F24616">
            <w:pPr>
              <w:snapToGrid w:val="0"/>
              <w:jc w:val="center"/>
            </w:pPr>
            <w:r>
              <w:rPr>
                <w:rFonts w:eastAsia="SimSun"/>
                <w:noProof/>
                <w:lang w:eastAsia="ru-RU"/>
              </w:rPr>
              <w:drawing>
                <wp:inline distT="0" distB="0" distL="0" distR="0">
                  <wp:extent cx="7429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422164" w:rsidRPr="001070FC" w:rsidRDefault="00422164" w:rsidP="00F24616">
            <w:pPr>
              <w:tabs>
                <w:tab w:val="left" w:pos="1320"/>
              </w:tabs>
              <w:snapToGrid w:val="0"/>
              <w:rPr>
                <w:b/>
              </w:rPr>
            </w:pPr>
            <w:r w:rsidRPr="001070FC">
              <w:tab/>
            </w:r>
          </w:p>
        </w:tc>
      </w:tr>
      <w:tr w:rsidR="00422164" w:rsidRPr="008C6DAD" w:rsidTr="00512E4E">
        <w:trPr>
          <w:trHeight w:val="2619"/>
        </w:trPr>
        <w:tc>
          <w:tcPr>
            <w:tcW w:w="4017" w:type="dxa"/>
          </w:tcPr>
          <w:p w:rsidR="00422164" w:rsidRPr="008C6DAD" w:rsidRDefault="00422164" w:rsidP="00F24616">
            <w:pPr>
              <w:snapToGrid w:val="0"/>
              <w:jc w:val="center"/>
              <w:rPr>
                <w:rFonts w:eastAsia="SimSun"/>
                <w:bCs/>
              </w:rPr>
            </w:pPr>
            <w:r w:rsidRPr="008C6DAD">
              <w:rPr>
                <w:rFonts w:eastAsia="SimSun"/>
                <w:bCs/>
              </w:rPr>
              <w:t>РОССИЙ ФЕДЕРАЦИЙ</w:t>
            </w:r>
          </w:p>
          <w:p w:rsidR="00422164" w:rsidRPr="008C6DAD" w:rsidRDefault="00422164" w:rsidP="00F24616">
            <w:pPr>
              <w:snapToGrid w:val="0"/>
              <w:ind w:left="-76" w:right="-87"/>
              <w:jc w:val="center"/>
              <w:rPr>
                <w:rFonts w:eastAsia="SimSun"/>
                <w:bCs/>
              </w:rPr>
            </w:pPr>
            <w:r w:rsidRPr="008C6DAD">
              <w:rPr>
                <w:rFonts w:eastAsia="SimSun"/>
                <w:bCs/>
              </w:rPr>
              <w:t>МАРИЙ ЭЛ РЕСПУБЛИКЫСЕ</w:t>
            </w:r>
          </w:p>
          <w:p w:rsidR="00422164" w:rsidRPr="008C6DAD" w:rsidRDefault="00422164" w:rsidP="00F2461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422164" w:rsidRPr="008C6DAD" w:rsidRDefault="00422164" w:rsidP="00F2461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</w:rPr>
            </w:pPr>
            <w:r w:rsidRPr="008C6DAD">
              <w:rPr>
                <w:rFonts w:eastAsia="SimSun"/>
                <w:b/>
                <w:bCs/>
                <w:color w:val="000000"/>
              </w:rPr>
              <w:t>СОВЕТСКИЙ МУНИЦИПАЛ РАЙОНЫ</w:t>
            </w:r>
            <w:r w:rsidRPr="008C6DAD">
              <w:rPr>
                <w:rFonts w:eastAsia="SimSun"/>
                <w:b/>
                <w:bCs/>
              </w:rPr>
              <w:t>Н</w:t>
            </w:r>
            <w:r w:rsidRPr="008C6DAD">
              <w:rPr>
                <w:rFonts w:eastAsia="SimSun"/>
                <w:b/>
                <w:bCs/>
                <w:color w:val="000000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</w:rPr>
              <w:t>КУЖМАРИЙ</w:t>
            </w:r>
            <w:r w:rsidRPr="008C6DAD">
              <w:rPr>
                <w:rFonts w:eastAsia="SimSun"/>
                <w:b/>
                <w:bCs/>
                <w:color w:val="000000"/>
              </w:rPr>
              <w:t xml:space="preserve"> ЯЛ  ШОТАН ИЛЕМЫН ДЕПУТАТ-</w:t>
            </w:r>
          </w:p>
          <w:p w:rsidR="00422164" w:rsidRPr="008C6DAD" w:rsidRDefault="00422164" w:rsidP="00F2461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8C6DAD">
              <w:rPr>
                <w:rFonts w:eastAsia="SimSun"/>
                <w:b/>
                <w:bCs/>
                <w:color w:val="000000"/>
              </w:rPr>
              <w:t>ВЛАК ПОГЫНЖО</w:t>
            </w:r>
            <w:r w:rsidRPr="008C6DAD">
              <w:rPr>
                <w:rFonts w:eastAsia="SimSun"/>
                <w:b/>
                <w:bCs/>
              </w:rPr>
              <w:t xml:space="preserve"> </w:t>
            </w:r>
          </w:p>
          <w:p w:rsidR="00422164" w:rsidRPr="008C6DAD" w:rsidRDefault="00422164" w:rsidP="00F2461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422164" w:rsidRPr="00512E4E" w:rsidRDefault="00422164" w:rsidP="00F24616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512E4E">
              <w:rPr>
                <w:rFonts w:eastAsia="SimSun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1189" w:type="dxa"/>
          </w:tcPr>
          <w:p w:rsidR="00422164" w:rsidRPr="008C6DAD" w:rsidRDefault="00422164" w:rsidP="00F24616">
            <w:pPr>
              <w:snapToGrid w:val="0"/>
              <w:ind w:right="-87"/>
              <w:rPr>
                <w:rFonts w:eastAsia="SimSun"/>
                <w:b/>
                <w:bCs/>
              </w:rPr>
            </w:pPr>
          </w:p>
        </w:tc>
        <w:tc>
          <w:tcPr>
            <w:tcW w:w="3944" w:type="dxa"/>
          </w:tcPr>
          <w:p w:rsidR="00422164" w:rsidRPr="008C6DAD" w:rsidRDefault="00422164" w:rsidP="00F24616">
            <w:pPr>
              <w:snapToGrid w:val="0"/>
              <w:jc w:val="center"/>
              <w:rPr>
                <w:rFonts w:eastAsia="SimSun"/>
                <w:bCs/>
              </w:rPr>
            </w:pPr>
            <w:r w:rsidRPr="008C6DAD">
              <w:rPr>
                <w:rFonts w:eastAsia="SimSun"/>
                <w:bCs/>
              </w:rPr>
              <w:t>РОССИЙСКАЯ ФЕДЕРАЦИЯ</w:t>
            </w:r>
          </w:p>
          <w:p w:rsidR="00422164" w:rsidRPr="008C6DAD" w:rsidRDefault="00422164" w:rsidP="00F24616">
            <w:pPr>
              <w:snapToGrid w:val="0"/>
              <w:jc w:val="center"/>
              <w:rPr>
                <w:rFonts w:eastAsia="SimSun"/>
                <w:bCs/>
              </w:rPr>
            </w:pPr>
            <w:r w:rsidRPr="008C6DAD">
              <w:rPr>
                <w:rFonts w:eastAsia="SimSun"/>
                <w:bCs/>
              </w:rPr>
              <w:t>РЕСПУБЛИКА МАРИЙ ЭЛ</w:t>
            </w:r>
          </w:p>
          <w:p w:rsidR="00422164" w:rsidRPr="008C6DAD" w:rsidRDefault="00422164" w:rsidP="00F24616">
            <w:pPr>
              <w:snapToGrid w:val="0"/>
              <w:jc w:val="center"/>
              <w:rPr>
                <w:rFonts w:eastAsia="SimSun"/>
                <w:b/>
                <w:bCs/>
              </w:rPr>
            </w:pPr>
          </w:p>
          <w:p w:rsidR="00422164" w:rsidRPr="00512E4E" w:rsidRDefault="00422164" w:rsidP="00F24616">
            <w:pPr>
              <w:jc w:val="center"/>
              <w:rPr>
                <w:rFonts w:eastAsia="SimSun"/>
                <w:b/>
                <w:bCs/>
              </w:rPr>
            </w:pPr>
            <w:r w:rsidRPr="00512E4E">
              <w:rPr>
                <w:rFonts w:eastAsia="SimSun"/>
                <w:b/>
                <w:bCs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  <w:p w:rsidR="00422164" w:rsidRPr="008C6DAD" w:rsidRDefault="00422164" w:rsidP="00F24616">
            <w:pPr>
              <w:jc w:val="center"/>
              <w:rPr>
                <w:rFonts w:eastAsia="SimSun"/>
                <w:b/>
                <w:bCs/>
              </w:rPr>
            </w:pPr>
          </w:p>
          <w:p w:rsidR="00422164" w:rsidRPr="00512E4E" w:rsidRDefault="00422164" w:rsidP="00F24616">
            <w:pPr>
              <w:jc w:val="center"/>
              <w:rPr>
                <w:sz w:val="32"/>
                <w:szCs w:val="32"/>
              </w:rPr>
            </w:pPr>
            <w:r w:rsidRPr="00512E4E">
              <w:rPr>
                <w:rFonts w:eastAsia="SimSun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422164" w:rsidRPr="008C6DAD" w:rsidRDefault="00422164" w:rsidP="00422164">
      <w:pPr>
        <w:jc w:val="both"/>
        <w:rPr>
          <w:szCs w:val="28"/>
        </w:rPr>
      </w:pPr>
      <w:r w:rsidRPr="008C6DAD">
        <w:rPr>
          <w:szCs w:val="28"/>
        </w:rPr>
        <w:t xml:space="preserve"> </w:t>
      </w:r>
    </w:p>
    <w:p w:rsidR="00422164" w:rsidRPr="008C6DAD" w:rsidRDefault="00422164" w:rsidP="00422164">
      <w:pPr>
        <w:jc w:val="both"/>
        <w:rPr>
          <w:sz w:val="26"/>
          <w:szCs w:val="26"/>
        </w:rPr>
      </w:pPr>
    </w:p>
    <w:p w:rsidR="00422164" w:rsidRPr="0054128C" w:rsidRDefault="00947B63" w:rsidP="00422164">
      <w:pPr>
        <w:jc w:val="both"/>
        <w:rPr>
          <w:sz w:val="28"/>
          <w:szCs w:val="28"/>
        </w:rPr>
      </w:pPr>
      <w:r w:rsidRPr="0054128C">
        <w:rPr>
          <w:rFonts w:eastAsia="SimSun" w:cs="Mangal"/>
          <w:sz w:val="28"/>
          <w:szCs w:val="28"/>
        </w:rPr>
        <w:t xml:space="preserve"> сорок вторая </w:t>
      </w:r>
      <w:r w:rsidR="00422164" w:rsidRPr="0054128C">
        <w:rPr>
          <w:rFonts w:eastAsia="SimSun" w:cs="Mangal"/>
          <w:sz w:val="28"/>
          <w:szCs w:val="28"/>
        </w:rPr>
        <w:t>сессия</w:t>
      </w:r>
      <w:r w:rsidR="00422164" w:rsidRPr="0054128C">
        <w:rPr>
          <w:rFonts w:eastAsia="SimSun" w:cs="Mangal"/>
          <w:sz w:val="28"/>
          <w:szCs w:val="28"/>
        </w:rPr>
        <w:tab/>
      </w:r>
      <w:r w:rsidR="00422164" w:rsidRPr="0054128C">
        <w:rPr>
          <w:rFonts w:eastAsia="SimSun" w:cs="Mangal"/>
          <w:sz w:val="28"/>
          <w:szCs w:val="28"/>
        </w:rPr>
        <w:tab/>
      </w:r>
      <w:r w:rsidR="00422164" w:rsidRPr="0054128C">
        <w:rPr>
          <w:rFonts w:eastAsia="SimSun" w:cs="Mangal"/>
          <w:sz w:val="28"/>
          <w:szCs w:val="28"/>
        </w:rPr>
        <w:tab/>
        <w:t xml:space="preserve">                           </w:t>
      </w:r>
      <w:r w:rsidRPr="0054128C">
        <w:rPr>
          <w:rFonts w:eastAsia="SimSun" w:cs="Mangal"/>
          <w:sz w:val="28"/>
          <w:szCs w:val="28"/>
        </w:rPr>
        <w:t xml:space="preserve"> от 20 февраля</w:t>
      </w:r>
      <w:r w:rsidR="00422164" w:rsidRPr="0054128C">
        <w:rPr>
          <w:rFonts w:eastAsia="SimSun" w:cs="Mangal"/>
          <w:sz w:val="28"/>
          <w:szCs w:val="28"/>
        </w:rPr>
        <w:t xml:space="preserve"> 2024 года</w:t>
      </w:r>
    </w:p>
    <w:p w:rsidR="00422164" w:rsidRPr="0054128C" w:rsidRDefault="00422164" w:rsidP="00422164">
      <w:pPr>
        <w:jc w:val="both"/>
        <w:rPr>
          <w:sz w:val="28"/>
          <w:szCs w:val="28"/>
        </w:rPr>
      </w:pPr>
      <w:r w:rsidRPr="0054128C">
        <w:rPr>
          <w:sz w:val="28"/>
          <w:szCs w:val="28"/>
        </w:rPr>
        <w:t xml:space="preserve"> </w:t>
      </w:r>
      <w:r w:rsidRPr="0054128C">
        <w:rPr>
          <w:rFonts w:eastAsia="SimSun" w:cs="Mangal"/>
          <w:sz w:val="28"/>
          <w:szCs w:val="28"/>
        </w:rPr>
        <w:t>третьего  созыва</w:t>
      </w:r>
      <w:r w:rsidRPr="0054128C">
        <w:rPr>
          <w:rFonts w:eastAsia="SimSun" w:cs="Mangal"/>
          <w:sz w:val="28"/>
          <w:szCs w:val="28"/>
        </w:rPr>
        <w:tab/>
      </w:r>
      <w:r w:rsidRPr="0054128C">
        <w:rPr>
          <w:rFonts w:eastAsia="SimSun" w:cs="Mangal"/>
          <w:sz w:val="28"/>
          <w:szCs w:val="28"/>
        </w:rPr>
        <w:tab/>
      </w:r>
      <w:r w:rsidRPr="0054128C">
        <w:rPr>
          <w:rFonts w:eastAsia="SimSun" w:cs="Mangal"/>
          <w:sz w:val="28"/>
          <w:szCs w:val="28"/>
        </w:rPr>
        <w:tab/>
      </w:r>
      <w:r w:rsidRPr="0054128C">
        <w:rPr>
          <w:rFonts w:eastAsia="SimSun" w:cs="Mangal"/>
          <w:sz w:val="28"/>
          <w:szCs w:val="28"/>
        </w:rPr>
        <w:tab/>
        <w:t xml:space="preserve">                                  </w:t>
      </w:r>
      <w:r w:rsidR="0039375A">
        <w:rPr>
          <w:rFonts w:eastAsia="SimSun" w:cs="Mangal"/>
          <w:sz w:val="28"/>
          <w:szCs w:val="28"/>
        </w:rPr>
        <w:t xml:space="preserve">      </w:t>
      </w:r>
      <w:r w:rsidRPr="0054128C">
        <w:rPr>
          <w:rFonts w:eastAsia="SimSun" w:cs="Mangal"/>
          <w:sz w:val="28"/>
          <w:szCs w:val="28"/>
        </w:rPr>
        <w:t xml:space="preserve">№ </w:t>
      </w:r>
      <w:r w:rsidR="00947B63" w:rsidRPr="0054128C">
        <w:rPr>
          <w:rFonts w:eastAsia="SimSun" w:cs="Mangal"/>
          <w:sz w:val="28"/>
          <w:szCs w:val="28"/>
        </w:rPr>
        <w:t>2</w:t>
      </w:r>
      <w:r w:rsidR="0039375A">
        <w:rPr>
          <w:rFonts w:eastAsia="SimSun" w:cs="Mangal"/>
          <w:sz w:val="28"/>
          <w:szCs w:val="28"/>
        </w:rPr>
        <w:t>72</w:t>
      </w:r>
    </w:p>
    <w:p w:rsidR="00422164" w:rsidRDefault="00422164" w:rsidP="00422164">
      <w:pPr>
        <w:ind w:firstLine="705"/>
        <w:jc w:val="both"/>
        <w:rPr>
          <w:sz w:val="28"/>
          <w:szCs w:val="28"/>
        </w:rPr>
      </w:pPr>
    </w:p>
    <w:p w:rsidR="00422164" w:rsidRDefault="00422164" w:rsidP="00422164">
      <w:pPr>
        <w:ind w:firstLine="705"/>
        <w:jc w:val="both"/>
        <w:rPr>
          <w:sz w:val="28"/>
          <w:szCs w:val="28"/>
        </w:rPr>
      </w:pPr>
    </w:p>
    <w:p w:rsidR="00422164" w:rsidRDefault="002C1E58" w:rsidP="00422164">
      <w:pPr>
        <w:ind w:firstLine="705"/>
        <w:jc w:val="center"/>
        <w:rPr>
          <w:b/>
          <w:sz w:val="28"/>
          <w:szCs w:val="28"/>
        </w:rPr>
      </w:pPr>
      <w:r w:rsidRPr="00422164">
        <w:rPr>
          <w:b/>
          <w:sz w:val="28"/>
          <w:szCs w:val="28"/>
        </w:rPr>
        <w:t>О назначении общественных об</w:t>
      </w:r>
      <w:r w:rsidR="00224B67" w:rsidRPr="00422164">
        <w:rPr>
          <w:b/>
          <w:sz w:val="28"/>
          <w:szCs w:val="28"/>
        </w:rPr>
        <w:t>с</w:t>
      </w:r>
      <w:r w:rsidRPr="00422164">
        <w:rPr>
          <w:b/>
          <w:sz w:val="28"/>
          <w:szCs w:val="28"/>
        </w:rPr>
        <w:t xml:space="preserve">уждений  по </w:t>
      </w:r>
      <w:r w:rsidR="00422164" w:rsidRPr="00422164">
        <w:rPr>
          <w:b/>
          <w:sz w:val="28"/>
          <w:szCs w:val="28"/>
        </w:rPr>
        <w:t xml:space="preserve">Проекту планировки и межевания территории </w:t>
      </w:r>
      <w:r w:rsidR="00512E4E">
        <w:rPr>
          <w:b/>
          <w:sz w:val="28"/>
          <w:szCs w:val="28"/>
        </w:rPr>
        <w:t>объекта</w:t>
      </w:r>
      <w:r w:rsidR="00422164" w:rsidRPr="00422164">
        <w:rPr>
          <w:b/>
          <w:sz w:val="28"/>
          <w:szCs w:val="28"/>
        </w:rPr>
        <w:t xml:space="preserve"> «Автомобильная дорога от ул</w:t>
      </w:r>
      <w:proofErr w:type="gramStart"/>
      <w:r w:rsidR="00422164" w:rsidRPr="00422164">
        <w:rPr>
          <w:b/>
          <w:sz w:val="28"/>
          <w:szCs w:val="28"/>
        </w:rPr>
        <w:t>.Ц</w:t>
      </w:r>
      <w:proofErr w:type="gramEnd"/>
      <w:r w:rsidR="00422164" w:rsidRPr="00422164">
        <w:rPr>
          <w:b/>
          <w:sz w:val="28"/>
          <w:szCs w:val="28"/>
        </w:rPr>
        <w:t xml:space="preserve">ентральной деревни Большая Руясола- ул. </w:t>
      </w:r>
      <w:r w:rsidR="00CA5771">
        <w:rPr>
          <w:b/>
          <w:sz w:val="28"/>
          <w:szCs w:val="28"/>
        </w:rPr>
        <w:t xml:space="preserve">Зеленая д. Большая Руясола </w:t>
      </w:r>
      <w:r w:rsidR="00422164">
        <w:rPr>
          <w:b/>
          <w:sz w:val="28"/>
          <w:szCs w:val="28"/>
        </w:rPr>
        <w:t>ул. Садовая д. Малая Руясола</w:t>
      </w:r>
    </w:p>
    <w:p w:rsidR="00947B63" w:rsidRPr="00422164" w:rsidRDefault="00947B63" w:rsidP="00422164">
      <w:pPr>
        <w:ind w:firstLine="705"/>
        <w:jc w:val="center"/>
        <w:rPr>
          <w:b/>
          <w:sz w:val="28"/>
          <w:szCs w:val="28"/>
        </w:rPr>
      </w:pPr>
    </w:p>
    <w:p w:rsidR="002C1E58" w:rsidRDefault="002C1E58" w:rsidP="00422164">
      <w:pPr>
        <w:pStyle w:val="ConsTitle"/>
        <w:widowControl/>
        <w:ind w:right="0"/>
        <w:jc w:val="center"/>
      </w:pPr>
    </w:p>
    <w:p w:rsidR="002C1E58" w:rsidRDefault="002C1E58" w:rsidP="002C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пунктом 1 статьи 4 Федерального закона от 29.12.2004 г. №191-ФЗ «О введении в действие Градостроительного кодекса Российской Федерации», статьей 39 Градостроительного кодекса Российской Федерации, Уставом Кужмаринского сельского поселения Советского муниципального района Республики Марий Эл,  Положением </w:t>
      </w:r>
      <w:r>
        <w:rPr>
          <w:rFonts w:eastAsia="0" w:cs="Mangal"/>
          <w:sz w:val="28"/>
          <w:szCs w:val="28"/>
        </w:rPr>
        <w:t xml:space="preserve"> о порядке организации и проведения общественных обсуждений</w:t>
      </w:r>
      <w:proofErr w:type="gramEnd"/>
      <w:r>
        <w:rPr>
          <w:rFonts w:eastAsia="0" w:cs="Mangal"/>
          <w:sz w:val="28"/>
          <w:szCs w:val="28"/>
        </w:rPr>
        <w:t xml:space="preserve"> по вопросам градостроительной деятельности на территории Кужмаринского сельского поселения</w:t>
      </w:r>
      <w:r w:rsidR="00947B63">
        <w:rPr>
          <w:rFonts w:eastAsia="0" w:cs="Mangal"/>
          <w:sz w:val="28"/>
          <w:szCs w:val="28"/>
        </w:rPr>
        <w:t xml:space="preserve">, Собрание депутатов Кужмаринского сельского поселения </w:t>
      </w:r>
      <w:proofErr w:type="spellStart"/>
      <w:proofErr w:type="gramStart"/>
      <w:r w:rsidR="00947B63">
        <w:rPr>
          <w:rFonts w:eastAsia="0" w:cs="Mangal"/>
          <w:sz w:val="28"/>
          <w:szCs w:val="28"/>
        </w:rPr>
        <w:t>р</w:t>
      </w:r>
      <w:proofErr w:type="spellEnd"/>
      <w:proofErr w:type="gramEnd"/>
      <w:r w:rsidR="00947B63">
        <w:rPr>
          <w:rFonts w:eastAsia="0" w:cs="Mangal"/>
          <w:sz w:val="28"/>
          <w:szCs w:val="28"/>
        </w:rPr>
        <w:t xml:space="preserve"> е </w:t>
      </w:r>
      <w:proofErr w:type="spellStart"/>
      <w:r w:rsidR="00947B63">
        <w:rPr>
          <w:rFonts w:eastAsia="0" w:cs="Mangal"/>
          <w:sz w:val="28"/>
          <w:szCs w:val="28"/>
        </w:rPr>
        <w:t>ш</w:t>
      </w:r>
      <w:proofErr w:type="spellEnd"/>
      <w:r w:rsidR="00947B63">
        <w:rPr>
          <w:rFonts w:eastAsia="0" w:cs="Mangal"/>
          <w:sz w:val="28"/>
          <w:szCs w:val="28"/>
        </w:rPr>
        <w:t xml:space="preserve"> и л о:</w:t>
      </w:r>
    </w:p>
    <w:p w:rsidR="002C1E58" w:rsidRDefault="002C1E58" w:rsidP="002C1E5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общественные обсуждения  на территории Кужмаринского сельского поселения  по Проекту планировки и межевания территории </w:t>
      </w:r>
      <w:r w:rsidR="00512E4E">
        <w:rPr>
          <w:sz w:val="28"/>
          <w:szCs w:val="28"/>
        </w:rPr>
        <w:t>объекта</w:t>
      </w:r>
      <w:r w:rsidR="0094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«Автомобильная дорога от ул.</w:t>
      </w:r>
      <w:r w:rsidR="00512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Центральной деревни Большая </w:t>
      </w:r>
      <w:proofErr w:type="spellStart"/>
      <w:r>
        <w:rPr>
          <w:sz w:val="28"/>
          <w:szCs w:val="28"/>
        </w:rPr>
        <w:t>Руясола-ул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еленая</w:t>
      </w:r>
      <w:proofErr w:type="spellEnd"/>
      <w:r>
        <w:rPr>
          <w:sz w:val="28"/>
          <w:szCs w:val="28"/>
        </w:rPr>
        <w:t xml:space="preserve"> д. Большая </w:t>
      </w:r>
      <w:proofErr w:type="spellStart"/>
      <w:r>
        <w:rPr>
          <w:sz w:val="28"/>
          <w:szCs w:val="28"/>
        </w:rPr>
        <w:t>Руясола-ул</w:t>
      </w:r>
      <w:proofErr w:type="spellEnd"/>
      <w:r>
        <w:rPr>
          <w:sz w:val="28"/>
          <w:szCs w:val="28"/>
        </w:rPr>
        <w:t>. Садовая д. Малая Руясола</w:t>
      </w:r>
      <w:r w:rsidR="00512E4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C1E58" w:rsidRDefault="002C1E58" w:rsidP="002C1E5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 </w:t>
      </w:r>
      <w:r w:rsidR="00947B63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проводятся с 26 февраля  2024 года (включительно) по 16 марта 2024 года (включительно).</w:t>
      </w:r>
    </w:p>
    <w:p w:rsidR="002C1E58" w:rsidRDefault="002C1E58" w:rsidP="002C1E5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или экспозиции проекта, подлежащего рассмотрению на общественных обсуждениях, открывается 26 февраля 2024 года в здании Кужмаринской сельской администрации  по адресу:  Республика Марий Эл, </w:t>
      </w:r>
      <w:r>
        <w:rPr>
          <w:sz w:val="28"/>
          <w:szCs w:val="28"/>
        </w:rPr>
        <w:lastRenderedPageBreak/>
        <w:t xml:space="preserve">Советский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947B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Кужмара</w:t>
      </w:r>
      <w:proofErr w:type="gramEnd"/>
      <w:r>
        <w:rPr>
          <w:sz w:val="28"/>
          <w:szCs w:val="28"/>
        </w:rPr>
        <w:t>, ул. Центральная, д.2  и проводится с 26 февраля 2024 года по 19 марта 2024 года.</w:t>
      </w:r>
    </w:p>
    <w:p w:rsidR="002C1E58" w:rsidRDefault="002C1E58" w:rsidP="002C1E5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экспозиции возможно в вышеуказанные сроки:  с понедельника по пятницу с 8-00 до 17-00, перерыв на обед с 12-00 до 13-00. </w:t>
      </w:r>
    </w:p>
    <w:p w:rsidR="00422164" w:rsidRDefault="002C1E58" w:rsidP="004221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2. Кужмаринской  сельской администрации пригласить на </w:t>
      </w:r>
      <w:r w:rsidR="00422164">
        <w:rPr>
          <w:sz w:val="28"/>
          <w:szCs w:val="28"/>
        </w:rPr>
        <w:t xml:space="preserve">общественные </w:t>
      </w:r>
      <w:r>
        <w:rPr>
          <w:sz w:val="28"/>
          <w:szCs w:val="28"/>
        </w:rPr>
        <w:t xml:space="preserve"> </w:t>
      </w:r>
      <w:r w:rsidR="00422164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заинтересованных лиц для согласования  </w:t>
      </w:r>
      <w:r w:rsidR="00422164">
        <w:rPr>
          <w:sz w:val="28"/>
          <w:szCs w:val="28"/>
        </w:rPr>
        <w:t xml:space="preserve">Проекта планировки и межевания территории </w:t>
      </w:r>
      <w:r w:rsidR="00512E4E">
        <w:rPr>
          <w:sz w:val="28"/>
          <w:szCs w:val="28"/>
        </w:rPr>
        <w:t>объекта</w:t>
      </w:r>
      <w:r w:rsidR="00422164">
        <w:rPr>
          <w:sz w:val="28"/>
          <w:szCs w:val="28"/>
        </w:rPr>
        <w:t xml:space="preserve"> «Автомобильная дорога от ул.</w:t>
      </w:r>
      <w:r w:rsidR="00512E4E">
        <w:rPr>
          <w:sz w:val="28"/>
          <w:szCs w:val="28"/>
        </w:rPr>
        <w:t xml:space="preserve"> </w:t>
      </w:r>
      <w:r w:rsidR="00422164">
        <w:rPr>
          <w:sz w:val="28"/>
          <w:szCs w:val="28"/>
        </w:rPr>
        <w:t>Центральной деревни Большая Руясол</w:t>
      </w:r>
      <w:proofErr w:type="gramStart"/>
      <w:r w:rsidR="00422164">
        <w:rPr>
          <w:sz w:val="28"/>
          <w:szCs w:val="28"/>
        </w:rPr>
        <w:t>а-</w:t>
      </w:r>
      <w:proofErr w:type="gramEnd"/>
      <w:r w:rsidR="00422164">
        <w:rPr>
          <w:sz w:val="28"/>
          <w:szCs w:val="28"/>
        </w:rPr>
        <w:t xml:space="preserve"> ул. Зеленая д. Большая Руясола-</w:t>
      </w:r>
      <w:r w:rsidR="00947B63">
        <w:rPr>
          <w:sz w:val="28"/>
          <w:szCs w:val="28"/>
        </w:rPr>
        <w:t xml:space="preserve"> </w:t>
      </w:r>
      <w:r w:rsidR="00422164">
        <w:rPr>
          <w:sz w:val="28"/>
          <w:szCs w:val="28"/>
        </w:rPr>
        <w:t xml:space="preserve">ул. Садовая д. Малая Руясола. </w:t>
      </w:r>
    </w:p>
    <w:p w:rsidR="002C1E58" w:rsidRPr="00222909" w:rsidRDefault="002C1E58" w:rsidP="00222909">
      <w:pPr>
        <w:pStyle w:val="ConsPlusNormal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sz w:val="28"/>
          <w:szCs w:val="28"/>
        </w:rPr>
        <w:t>         3. Настоящее решение опубликовать в районной газете «Вестник района»</w:t>
      </w:r>
      <w:r w:rsidR="00EA4356">
        <w:rPr>
          <w:rFonts w:ascii="Times New Roman" w:hAnsi="Times New Roman" w:cs="Times New Roman"/>
          <w:sz w:val="28"/>
          <w:szCs w:val="28"/>
        </w:rPr>
        <w:t xml:space="preserve"> и </w:t>
      </w:r>
      <w:r w:rsidR="000061A9">
        <w:rPr>
          <w:rFonts w:ascii="Times New Roman" w:hAnsi="Times New Roman" w:cs="Times New Roman"/>
          <w:sz w:val="28"/>
          <w:szCs w:val="28"/>
        </w:rPr>
        <w:t>разместить в</w:t>
      </w:r>
      <w:r w:rsidRPr="00222909">
        <w:rPr>
          <w:rFonts w:ascii="Times New Roman" w:hAnsi="Times New Roman" w:cs="Times New Roman"/>
          <w:sz w:val="28"/>
          <w:szCs w:val="28"/>
        </w:rPr>
        <w:t xml:space="preserve"> </w:t>
      </w:r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proofErr w:type="spellEnd"/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proofErr w:type="spellEnd"/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proofErr w:type="spellEnd"/>
      <w:r w:rsidR="00222909" w:rsidRPr="00222909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2C1E58" w:rsidRDefault="002C1E58" w:rsidP="002C1E58">
      <w:pPr>
        <w:suppressAutoHyphens w:val="0"/>
        <w:spacing w:before="100" w:after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после его </w:t>
      </w:r>
      <w:r w:rsidR="00CA577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2C1E58" w:rsidRDefault="002C1E58" w:rsidP="002C1E58">
      <w:pPr>
        <w:suppressAutoHyphens w:val="0"/>
        <w:spacing w:before="100" w:after="240"/>
        <w:ind w:firstLine="658"/>
        <w:jc w:val="both"/>
        <w:rPr>
          <w:sz w:val="28"/>
          <w:szCs w:val="28"/>
        </w:rPr>
      </w:pPr>
    </w:p>
    <w:p w:rsidR="003E086C" w:rsidRPr="00422164" w:rsidRDefault="00422164">
      <w:pPr>
        <w:rPr>
          <w:sz w:val="28"/>
          <w:szCs w:val="28"/>
        </w:rPr>
      </w:pPr>
      <w:r>
        <w:t xml:space="preserve">                                  </w:t>
      </w:r>
      <w:r w:rsidRPr="00422164">
        <w:rPr>
          <w:sz w:val="28"/>
          <w:szCs w:val="28"/>
        </w:rPr>
        <w:t>Глава</w:t>
      </w:r>
    </w:p>
    <w:p w:rsidR="00422164" w:rsidRPr="00422164" w:rsidRDefault="00422164">
      <w:pPr>
        <w:rPr>
          <w:sz w:val="28"/>
          <w:szCs w:val="28"/>
        </w:rPr>
      </w:pPr>
      <w:r w:rsidRPr="00422164">
        <w:rPr>
          <w:sz w:val="28"/>
          <w:szCs w:val="28"/>
        </w:rPr>
        <w:t>Кужмаринского сельского поселения                                           Т.Н.Рябинина</w:t>
      </w:r>
    </w:p>
    <w:p w:rsidR="00422164" w:rsidRPr="00422164" w:rsidRDefault="00422164">
      <w:pPr>
        <w:rPr>
          <w:sz w:val="28"/>
          <w:szCs w:val="28"/>
        </w:rPr>
      </w:pPr>
    </w:p>
    <w:sectPr w:rsidR="00422164" w:rsidRPr="00422164" w:rsidSect="003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58"/>
    <w:rsid w:val="000061A9"/>
    <w:rsid w:val="00096A4E"/>
    <w:rsid w:val="001D607A"/>
    <w:rsid w:val="00222909"/>
    <w:rsid w:val="00224B67"/>
    <w:rsid w:val="002C1E58"/>
    <w:rsid w:val="0039375A"/>
    <w:rsid w:val="003E086C"/>
    <w:rsid w:val="00422164"/>
    <w:rsid w:val="00473336"/>
    <w:rsid w:val="004B5AF4"/>
    <w:rsid w:val="00512E4E"/>
    <w:rsid w:val="0054128C"/>
    <w:rsid w:val="00763625"/>
    <w:rsid w:val="00873525"/>
    <w:rsid w:val="00947B63"/>
    <w:rsid w:val="00A35278"/>
    <w:rsid w:val="00B758DC"/>
    <w:rsid w:val="00CA5771"/>
    <w:rsid w:val="00D51E3A"/>
    <w:rsid w:val="00EA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1E58"/>
    <w:pPr>
      <w:widowControl w:val="0"/>
      <w:suppressAutoHyphens/>
      <w:spacing w:after="0" w:line="100" w:lineRule="atLeast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2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6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229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2024-02-19T10:49:00Z</cp:lastPrinted>
  <dcterms:created xsi:type="dcterms:W3CDTF">2024-02-16T12:38:00Z</dcterms:created>
  <dcterms:modified xsi:type="dcterms:W3CDTF">2024-02-21T12:57:00Z</dcterms:modified>
</cp:coreProperties>
</file>