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771CB1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17D86">
        <w:rPr>
          <w:sz w:val="28"/>
          <w:szCs w:val="28"/>
        </w:rPr>
        <w:t>9</w:t>
      </w:r>
      <w:r w:rsidR="00B241E0" w:rsidRPr="005613D3">
        <w:rPr>
          <w:sz w:val="28"/>
          <w:szCs w:val="28"/>
        </w:rPr>
        <w:t xml:space="preserve"> </w:t>
      </w:r>
      <w:r w:rsidR="00320C96">
        <w:rPr>
          <w:sz w:val="28"/>
          <w:szCs w:val="28"/>
        </w:rPr>
        <w:t>июля</w:t>
      </w:r>
      <w:r w:rsidR="00B241E0" w:rsidRPr="005613D3">
        <w:rPr>
          <w:sz w:val="28"/>
          <w:szCs w:val="28"/>
        </w:rPr>
        <w:t xml:space="preserve">  202</w:t>
      </w:r>
      <w:r w:rsidR="00320C96">
        <w:rPr>
          <w:sz w:val="28"/>
          <w:szCs w:val="28"/>
        </w:rPr>
        <w:t>2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017D86">
        <w:rPr>
          <w:sz w:val="28"/>
          <w:szCs w:val="28"/>
        </w:rPr>
        <w:t>3</w:t>
      </w:r>
      <w:r>
        <w:rPr>
          <w:sz w:val="28"/>
          <w:szCs w:val="28"/>
        </w:rPr>
        <w:t>/17</w:t>
      </w:r>
      <w:r w:rsidR="00017D86">
        <w:rPr>
          <w:sz w:val="28"/>
          <w:szCs w:val="28"/>
        </w:rPr>
        <w:t>4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>Центральному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017D86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Моисеева Георгия Валерьяновича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320C96">
        <w:rPr>
          <w:rFonts w:ascii="Times New Roman" w:hAnsi="Times New Roman" w:cs="Times New Roman"/>
          <w:bCs/>
          <w:sz w:val="28"/>
          <w:szCs w:val="28"/>
        </w:rPr>
        <w:t xml:space="preserve">Центральному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320C96">
        <w:rPr>
          <w:rFonts w:ascii="Times New Roman" w:hAnsi="Times New Roman" w:cs="Times New Roman"/>
          <w:bCs/>
          <w:sz w:val="28"/>
          <w:szCs w:val="28"/>
        </w:rPr>
        <w:t>7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D86">
        <w:rPr>
          <w:rFonts w:ascii="Times New Roman" w:hAnsi="Times New Roman" w:cs="Times New Roman"/>
          <w:sz w:val="28"/>
          <w:szCs w:val="28"/>
        </w:rPr>
        <w:t>Моисеевым Георгием Валерьяновичем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320C96">
        <w:rPr>
          <w:bCs/>
          <w:sz w:val="28"/>
          <w:szCs w:val="28"/>
        </w:rPr>
        <w:t>Центральному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320C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r w:rsidR="00017D86">
        <w:rPr>
          <w:sz w:val="28"/>
          <w:szCs w:val="28"/>
        </w:rPr>
        <w:t>Моисееву Георгию Валерьяновичу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320C96">
        <w:rPr>
          <w:bCs/>
          <w:sz w:val="28"/>
          <w:szCs w:val="28"/>
        </w:rPr>
        <w:t>Центральном</w:t>
      </w:r>
      <w:r w:rsidR="00B241E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320C96">
        <w:rPr>
          <w:bCs/>
          <w:sz w:val="28"/>
          <w:szCs w:val="28"/>
        </w:rPr>
        <w:t>7</w:t>
      </w:r>
      <w:r w:rsidR="00017D86" w:rsidRPr="00017D86">
        <w:rPr>
          <w:sz w:val="28"/>
          <w:szCs w:val="28"/>
        </w:rPr>
        <w:t xml:space="preserve"> </w:t>
      </w:r>
      <w:r w:rsidR="00017D86">
        <w:rPr>
          <w:sz w:val="28"/>
          <w:szCs w:val="28"/>
        </w:rPr>
        <w:t>Моисееву Георгию Валерьяновичу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17D86"/>
    <w:rsid w:val="00075EFE"/>
    <w:rsid w:val="000B2B7B"/>
    <w:rsid w:val="00103E9B"/>
    <w:rsid w:val="001963F1"/>
    <w:rsid w:val="00296179"/>
    <w:rsid w:val="00320C96"/>
    <w:rsid w:val="00376560"/>
    <w:rsid w:val="00391FBE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AA2C4E"/>
    <w:rsid w:val="00B071F5"/>
    <w:rsid w:val="00B236A2"/>
    <w:rsid w:val="00B241E0"/>
    <w:rsid w:val="00B336A3"/>
    <w:rsid w:val="00C178C8"/>
    <w:rsid w:val="00C56F77"/>
    <w:rsid w:val="00DB3AF1"/>
    <w:rsid w:val="00DE1243"/>
    <w:rsid w:val="00E47029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3</cp:revision>
  <cp:lastPrinted>2022-07-18T13:41:00Z</cp:lastPrinted>
  <dcterms:created xsi:type="dcterms:W3CDTF">2022-07-18T13:42:00Z</dcterms:created>
  <dcterms:modified xsi:type="dcterms:W3CDTF">2022-07-18T15:17:00Z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