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31.10.2023 N 813</w:t>
              <w:br/>
              <w:t xml:space="preserve">"О внесении изменений в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</w:t>
              <w:br/>
              <w:t xml:space="preserve">(Зарегистрировано в Минюсте России 28.11.2023 N 76140)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ноября 2023 г. N 76140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октября 2023 г. N 813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ОПИСАНИЕ АТТЕСТАТА О СРЕДНЕМ ОБЩЕМ ОБРАЗОВАНИИ/АТТЕСТАТА</w:t>
      </w:r>
    </w:p>
    <w:p>
      <w:pPr>
        <w:pStyle w:val="2"/>
        <w:jc w:val="center"/>
      </w:pPr>
      <w:r>
        <w:rPr>
          <w:sz w:val="20"/>
        </w:rPr>
        <w:t xml:space="preserve">О СРЕДНЕМ ОБЩЕМ ОБРАЗОВАНИИ С ОТЛИЧИЕМ И ПРИЛОЖЕНИЯ К НИМ,</w:t>
      </w:r>
    </w:p>
    <w:p>
      <w:pPr>
        <w:pStyle w:val="2"/>
        <w:jc w:val="center"/>
      </w:pPr>
      <w:r>
        <w:rPr>
          <w:sz w:val="20"/>
        </w:rPr>
        <w:t xml:space="preserve">УТВЕРЖДЕННЫЕ ПРИКАЗОМ МИНИСТЕРСТВА ПРОСВЕЩЕНИЯ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5 ОКТЯБРЯ 2020 Г. N 545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4.2.28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61900), с изменениями, внесенными приказами Министерства просвещения Российской Федерации от 1 апреля 2022 г. N 195 (зарегистрирован Министерством юстиции Российской Федерации 5 мая 2022 г., регистрационный N 68412), от 7 октября 2022 г. N 890 (зарегистрирован Министерством юстиции Российской Федерации 11 ноября 2022 г., регистрационный N 70924) и от 29 ноября 2022 г. N 1043 (зарегистрирован Министерством юстиции Российской Федерации 28 декабря 2022 г., регистрационный N 71857).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октября 2023 г. N 813</w:t>
      </w:r>
    </w:p>
    <w:p>
      <w:pPr>
        <w:pStyle w:val="0"/>
        <w:jc w:val="center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ОПИСАНИЕ АТТЕСТАТА О СРЕДНЕМ ОБЩЕМ</w:t>
      </w:r>
    </w:p>
    <w:p>
      <w:pPr>
        <w:pStyle w:val="2"/>
        <w:jc w:val="center"/>
      </w:pPr>
      <w:r>
        <w:rPr>
          <w:sz w:val="20"/>
        </w:rPr>
        <w:t xml:space="preserve">ОБРАЗОВАНИИ/АТТЕСТАТА О СРЕДНЕМ ОБЩЕМ ОБРАЗОВАНИИ С ОТЛИЧИЕМ</w:t>
      </w:r>
    </w:p>
    <w:p>
      <w:pPr>
        <w:pStyle w:val="2"/>
        <w:jc w:val="center"/>
      </w:pPr>
      <w:r>
        <w:rPr>
          <w:sz w:val="20"/>
        </w:rPr>
        <w:t xml:space="preserve">И ПРИЛОЖЕНИЯ К НИМ, УТВЕРЖДЕННЫЕ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 ОТ 5 ОКТЯБРЯ 2020 Г. N 545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1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sz w:val="20"/>
            <w:color w:val="0000ff"/>
          </w:rPr>
          <w:t xml:space="preserve">Абзац второй пункта 3</w:t>
        </w:r>
      </w:hyperlink>
      <w:r>
        <w:rPr>
          <w:sz w:val="20"/>
        </w:rPr>
        <w:t xml:space="preserve"> дополнить словами "и сине-голубого цвета".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2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sz w:val="20"/>
            <w:color w:val="0000ff"/>
          </w:rPr>
          <w:t xml:space="preserve">Абзац второй пункта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 лицевую сторону твердой обложки аттестата с отличием красного цвета надпись наносится фольгой золотого цвета. На лицевую сторону твердой обложки аттестата с отличием сине-голубого цвета надпись наносится фольгой серебряного цвета.".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3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4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после слов "с отличием" дополнить словами "красного цвета";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5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"Аттестат о среднем общем образовании с отличием сине-голубого цвета имеет дополнительную надпись ниже с выравниванием по центру "С отличием", выполненную серебряной краской, обладающей зеленым свечением в УФ-излучении, курсивом, шрифтом Lazurski 12 п.".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31.10.2023 N 813</w:t>
            <w:br/>
            <w:t>"О внесении изменений в описание аттестата о среднем общем образовании/...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7409&amp;dst=493" TargetMode = "External"/>
	<Relationship Id="rId8" Type="http://schemas.openxmlformats.org/officeDocument/2006/relationships/hyperlink" Target="https://login.consultant.ru/link/?req=doc&amp;base=LAW&amp;n=459594&amp;dst=100015" TargetMode = "External"/>
	<Relationship Id="rId9" Type="http://schemas.openxmlformats.org/officeDocument/2006/relationships/hyperlink" Target="https://login.consultant.ru/link/?req=doc&amp;base=LAW&amp;n=459594&amp;dst=12" TargetMode = "External"/>
	<Relationship Id="rId10" Type="http://schemas.openxmlformats.org/officeDocument/2006/relationships/hyperlink" Target="https://login.consultant.ru/link/?req=doc&amp;base=LAW&amp;n=436010&amp;dst=100247" TargetMode = "External"/>
	<Relationship Id="rId11" Type="http://schemas.openxmlformats.org/officeDocument/2006/relationships/hyperlink" Target="https://login.consultant.ru/link/?req=doc&amp;base=LAW&amp;n=436010&amp;dst=100253" TargetMode = "External"/>
	<Relationship Id="rId12" Type="http://schemas.openxmlformats.org/officeDocument/2006/relationships/hyperlink" Target="https://login.consultant.ru/link/?req=doc&amp;base=LAW&amp;n=436010&amp;dst=100255" TargetMode = "External"/>
	<Relationship Id="rId13" Type="http://schemas.openxmlformats.org/officeDocument/2006/relationships/hyperlink" Target="https://login.consultant.ru/link/?req=doc&amp;base=LAW&amp;n=436010&amp;dst=100277" TargetMode = "External"/>
	<Relationship Id="rId14" Type="http://schemas.openxmlformats.org/officeDocument/2006/relationships/hyperlink" Target="https://login.consultant.ru/link/?req=doc&amp;base=LAW&amp;n=436010&amp;dst=100278" TargetMode = "External"/>
	<Relationship Id="rId15" Type="http://schemas.openxmlformats.org/officeDocument/2006/relationships/hyperlink" Target="https://login.consultant.ru/link/?req=doc&amp;base=LAW&amp;n=436010&amp;dst=10027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31.10.2023 N 813
"О внесении изменений в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
(Зарегистрировано в Минюсте России 28.11.2023 N 76140)</dc:title>
  <dcterms:created xsi:type="dcterms:W3CDTF">2023-12-06T13:44:24Z</dcterms:created>
</cp:coreProperties>
</file>