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0107B1" w:rsidTr="000107B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B1" w:rsidRDefault="000107B1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0107B1" w:rsidRDefault="000107B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7B1" w:rsidRDefault="000107B1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0107B1" w:rsidRDefault="000107B1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0107B1" w:rsidTr="000107B1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107B1" w:rsidRDefault="000107B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</w:rPr>
              <w:t>, 1в</w:t>
            </w:r>
          </w:p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107B1" w:rsidRDefault="000107B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  <w:sz w:val="24"/>
                <w:szCs w:val="24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</w:rPr>
              <w:t>, ул.Петрова, 1в</w:t>
            </w:r>
          </w:p>
          <w:p w:rsidR="000107B1" w:rsidRDefault="000107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0107B1" w:rsidRDefault="000107B1" w:rsidP="000107B1">
      <w:pPr>
        <w:jc w:val="center"/>
        <w:rPr>
          <w:b/>
          <w:szCs w:val="28"/>
        </w:rPr>
      </w:pPr>
    </w:p>
    <w:p w:rsidR="000107B1" w:rsidRPr="00F26F52" w:rsidRDefault="000107B1" w:rsidP="000107B1">
      <w:pPr>
        <w:rPr>
          <w:szCs w:val="28"/>
        </w:rPr>
      </w:pPr>
      <w:r w:rsidRPr="00F26F52">
        <w:rPr>
          <w:szCs w:val="28"/>
        </w:rPr>
        <w:t xml:space="preserve">№ </w:t>
      </w:r>
      <w:r w:rsidR="00F26F52" w:rsidRPr="00F26F52">
        <w:rPr>
          <w:szCs w:val="28"/>
        </w:rPr>
        <w:t>202</w:t>
      </w:r>
      <w:r w:rsidRPr="00F26F52">
        <w:rPr>
          <w:szCs w:val="28"/>
        </w:rPr>
        <w:t xml:space="preserve">                                                                                  от "</w:t>
      </w:r>
      <w:r w:rsidR="00B04333" w:rsidRPr="00F26F52">
        <w:rPr>
          <w:szCs w:val="28"/>
        </w:rPr>
        <w:t>29"</w:t>
      </w:r>
      <w:r w:rsidR="00F26F52">
        <w:rPr>
          <w:szCs w:val="28"/>
        </w:rPr>
        <w:t xml:space="preserve"> </w:t>
      </w:r>
      <w:r w:rsidR="00B04333" w:rsidRPr="00F26F52">
        <w:rPr>
          <w:szCs w:val="28"/>
        </w:rPr>
        <w:t>марта 2024</w:t>
      </w:r>
      <w:r w:rsidRPr="00F26F52">
        <w:rPr>
          <w:szCs w:val="28"/>
        </w:rPr>
        <w:t xml:space="preserve"> года                                                                       </w:t>
      </w:r>
    </w:p>
    <w:p w:rsidR="000107B1" w:rsidRDefault="000107B1" w:rsidP="000107B1">
      <w:pPr>
        <w:jc w:val="center"/>
        <w:rPr>
          <w:szCs w:val="28"/>
        </w:rPr>
      </w:pPr>
      <w:r w:rsidRPr="00F26F52">
        <w:rPr>
          <w:szCs w:val="28"/>
        </w:rPr>
        <w:t>РЕШЕНИЕ</w:t>
      </w:r>
      <w:r>
        <w:rPr>
          <w:szCs w:val="28"/>
        </w:rPr>
        <w:t xml:space="preserve"> </w:t>
      </w:r>
    </w:p>
    <w:p w:rsidR="000107B1" w:rsidRDefault="000107B1" w:rsidP="000107B1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</w:p>
    <w:p w:rsidR="000F1854" w:rsidRDefault="000F1854" w:rsidP="000F1854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1854" w:rsidRDefault="000F1854" w:rsidP="000F1854">
      <w:pPr>
        <w:jc w:val="center"/>
        <w:rPr>
          <w:b/>
          <w:szCs w:val="28"/>
        </w:rPr>
      </w:pPr>
      <w:r>
        <w:rPr>
          <w:b/>
          <w:szCs w:val="28"/>
        </w:rPr>
        <w:t>О внешней проверке годового отчета</w:t>
      </w:r>
    </w:p>
    <w:p w:rsidR="000F1854" w:rsidRDefault="000F1854" w:rsidP="000F1854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 </w:t>
      </w:r>
    </w:p>
    <w:p w:rsidR="000F1854" w:rsidRDefault="001F070D" w:rsidP="000F1854">
      <w:pPr>
        <w:jc w:val="center"/>
        <w:rPr>
          <w:b/>
          <w:szCs w:val="28"/>
        </w:rPr>
      </w:pPr>
      <w:r>
        <w:rPr>
          <w:b/>
          <w:szCs w:val="28"/>
        </w:rPr>
        <w:t>за 2023</w:t>
      </w:r>
      <w:r w:rsidR="000F1854">
        <w:rPr>
          <w:b/>
          <w:szCs w:val="28"/>
        </w:rPr>
        <w:t xml:space="preserve"> год</w:t>
      </w:r>
    </w:p>
    <w:p w:rsidR="000F1854" w:rsidRDefault="000F1854" w:rsidP="000F1854">
      <w:pPr>
        <w:jc w:val="center"/>
        <w:rPr>
          <w:b/>
          <w:bCs/>
          <w:szCs w:val="28"/>
        </w:rPr>
      </w:pPr>
    </w:p>
    <w:p w:rsidR="000F1854" w:rsidRDefault="000F1854" w:rsidP="000F1854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статьей 264.4 Бюджетного кодекса Российской Федерации,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РЕШАЕТ:</w:t>
      </w:r>
    </w:p>
    <w:p w:rsidR="000F1854" w:rsidRPr="000A44AB" w:rsidRDefault="00AF6DFE" w:rsidP="000F1854">
      <w:pPr>
        <w:ind w:firstLine="708"/>
        <w:jc w:val="both"/>
        <w:rPr>
          <w:szCs w:val="28"/>
        </w:rPr>
      </w:pPr>
      <w:r w:rsidRPr="000A44AB">
        <w:rPr>
          <w:szCs w:val="28"/>
        </w:rPr>
        <w:t xml:space="preserve">1. Создать на </w:t>
      </w:r>
      <w:r w:rsidR="00B07EE2" w:rsidRPr="000A44AB">
        <w:rPr>
          <w:szCs w:val="28"/>
        </w:rPr>
        <w:t xml:space="preserve">период с </w:t>
      </w:r>
      <w:r w:rsidR="001F070D">
        <w:rPr>
          <w:szCs w:val="28"/>
        </w:rPr>
        <w:t>1 апреля 2024</w:t>
      </w:r>
      <w:r w:rsidR="000F1854" w:rsidRPr="000A44AB">
        <w:rPr>
          <w:szCs w:val="28"/>
        </w:rPr>
        <w:t xml:space="preserve"> года по </w:t>
      </w:r>
      <w:r w:rsidR="001F070D">
        <w:rPr>
          <w:szCs w:val="28"/>
        </w:rPr>
        <w:t>30</w:t>
      </w:r>
      <w:r w:rsidR="000F1854" w:rsidRPr="000A44AB">
        <w:rPr>
          <w:szCs w:val="28"/>
        </w:rPr>
        <w:t xml:space="preserve"> </w:t>
      </w:r>
      <w:r w:rsidRPr="000A44AB">
        <w:rPr>
          <w:szCs w:val="28"/>
        </w:rPr>
        <w:t>апреля</w:t>
      </w:r>
      <w:r w:rsidR="008A71BE" w:rsidRPr="000A44AB">
        <w:rPr>
          <w:szCs w:val="28"/>
        </w:rPr>
        <w:t xml:space="preserve"> 202</w:t>
      </w:r>
      <w:r w:rsidR="001F070D">
        <w:rPr>
          <w:szCs w:val="28"/>
        </w:rPr>
        <w:t>4</w:t>
      </w:r>
      <w:r w:rsidR="000F1854" w:rsidRPr="000A44AB">
        <w:rPr>
          <w:szCs w:val="28"/>
        </w:rPr>
        <w:t xml:space="preserve"> года  временную контрольную комиссию по внешней проверке годового отчета об исполнении бюджета </w:t>
      </w:r>
      <w:proofErr w:type="spellStart"/>
      <w:r w:rsidR="000F1854" w:rsidRPr="000A44AB">
        <w:rPr>
          <w:szCs w:val="28"/>
        </w:rPr>
        <w:t>Шиньшинс</w:t>
      </w:r>
      <w:r w:rsidR="001F070D">
        <w:rPr>
          <w:szCs w:val="28"/>
        </w:rPr>
        <w:t>кого</w:t>
      </w:r>
      <w:proofErr w:type="spellEnd"/>
      <w:r w:rsidR="001F070D">
        <w:rPr>
          <w:szCs w:val="28"/>
        </w:rPr>
        <w:t xml:space="preserve"> сельского поселения за 2023</w:t>
      </w:r>
      <w:r w:rsidR="000F1854" w:rsidRPr="000A44AB">
        <w:rPr>
          <w:szCs w:val="28"/>
        </w:rPr>
        <w:t xml:space="preserve"> год в составе:</w:t>
      </w:r>
    </w:p>
    <w:p w:rsidR="000F1854" w:rsidRPr="000A44AB" w:rsidRDefault="000F1854" w:rsidP="000F1854">
      <w:pPr>
        <w:ind w:firstLine="708"/>
        <w:jc w:val="both"/>
        <w:rPr>
          <w:szCs w:val="28"/>
        </w:rPr>
      </w:pPr>
      <w:r w:rsidRPr="000A44AB">
        <w:rPr>
          <w:szCs w:val="28"/>
        </w:rPr>
        <w:t>Председатель комиссии:</w:t>
      </w:r>
    </w:p>
    <w:p w:rsidR="000F1854" w:rsidRPr="000A44AB" w:rsidRDefault="00AA2C52" w:rsidP="000F185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Андреев Юрий Иванович</w:t>
      </w:r>
    </w:p>
    <w:p w:rsidR="000F1854" w:rsidRPr="000A44AB" w:rsidRDefault="000F1854" w:rsidP="000F1854">
      <w:pPr>
        <w:ind w:firstLine="708"/>
        <w:jc w:val="both"/>
        <w:rPr>
          <w:szCs w:val="28"/>
        </w:rPr>
      </w:pPr>
      <w:r w:rsidRPr="000A44AB">
        <w:rPr>
          <w:szCs w:val="28"/>
        </w:rPr>
        <w:t>Члены комиссии:</w:t>
      </w:r>
    </w:p>
    <w:p w:rsidR="000F1854" w:rsidRPr="000A44AB" w:rsidRDefault="00463249" w:rsidP="000F185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Иванова Л.А.,</w:t>
      </w:r>
      <w:r w:rsidR="00AA2C52">
        <w:rPr>
          <w:b/>
          <w:szCs w:val="28"/>
        </w:rPr>
        <w:t xml:space="preserve"> Ильина Н.И., Петухова Г.К.</w:t>
      </w:r>
    </w:p>
    <w:p w:rsidR="000F1854" w:rsidRDefault="000F1854" w:rsidP="000F1854">
      <w:pPr>
        <w:ind w:left="54" w:firstLine="588"/>
        <w:jc w:val="both"/>
        <w:rPr>
          <w:szCs w:val="28"/>
        </w:rPr>
      </w:pPr>
      <w:r w:rsidRPr="000A44AB">
        <w:rPr>
          <w:szCs w:val="28"/>
        </w:rPr>
        <w:t xml:space="preserve">2. Временной контрольной комиссии по внешней проверке годового отчета об исполнении бюджета </w:t>
      </w:r>
      <w:proofErr w:type="spellStart"/>
      <w:r w:rsidRPr="000A44AB">
        <w:rPr>
          <w:szCs w:val="28"/>
        </w:rPr>
        <w:t>Шиньшинск</w:t>
      </w:r>
      <w:r w:rsidR="001F070D">
        <w:rPr>
          <w:szCs w:val="28"/>
        </w:rPr>
        <w:t>ого</w:t>
      </w:r>
      <w:proofErr w:type="spellEnd"/>
      <w:r w:rsidR="001F070D">
        <w:rPr>
          <w:szCs w:val="28"/>
        </w:rPr>
        <w:t xml:space="preserve"> сельского поселения  за 2023</w:t>
      </w:r>
      <w:r w:rsidRPr="000A44AB">
        <w:rPr>
          <w:szCs w:val="28"/>
        </w:rPr>
        <w:t xml:space="preserve"> год подготовить и представить заключение на годовой отчет об исполнении местного бюджета  в</w:t>
      </w:r>
      <w:r w:rsidR="00AF6DFE" w:rsidRPr="000A44AB">
        <w:rPr>
          <w:szCs w:val="28"/>
        </w:rPr>
        <w:t xml:space="preserve"> </w:t>
      </w:r>
      <w:r w:rsidR="008A71BE" w:rsidRPr="000A44AB">
        <w:rPr>
          <w:szCs w:val="28"/>
        </w:rPr>
        <w:t xml:space="preserve"> срок не позднее  </w:t>
      </w:r>
      <w:r w:rsidR="004D5539">
        <w:rPr>
          <w:szCs w:val="28"/>
        </w:rPr>
        <w:t>2 мая</w:t>
      </w:r>
      <w:r w:rsidR="008A71BE" w:rsidRPr="000A44AB">
        <w:rPr>
          <w:szCs w:val="28"/>
        </w:rPr>
        <w:t xml:space="preserve"> 202</w:t>
      </w:r>
      <w:r w:rsidR="001F070D">
        <w:rPr>
          <w:szCs w:val="28"/>
        </w:rPr>
        <w:t>4</w:t>
      </w:r>
      <w:r>
        <w:rPr>
          <w:szCs w:val="28"/>
        </w:rPr>
        <w:t xml:space="preserve"> года.</w:t>
      </w:r>
    </w:p>
    <w:p w:rsidR="000F1854" w:rsidRDefault="000F1854" w:rsidP="000F1854">
      <w:pPr>
        <w:jc w:val="both"/>
        <w:rPr>
          <w:szCs w:val="28"/>
        </w:rPr>
      </w:pPr>
      <w:r>
        <w:rPr>
          <w:szCs w:val="28"/>
        </w:rPr>
        <w:t xml:space="preserve">          3. Комиссии в своей работе руководствоваться Порядком проведения внешней проверки годового отчета об исполнении бюджета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утвержденным решением Собрания  депутатов   МО «Шиньшинское сельское поселение»  № 32 от 24 марта 2010 года.</w:t>
      </w:r>
    </w:p>
    <w:p w:rsidR="000F1854" w:rsidRDefault="000F1854" w:rsidP="000F1854">
      <w:pPr>
        <w:ind w:left="54" w:firstLine="588"/>
        <w:jc w:val="both"/>
        <w:rPr>
          <w:szCs w:val="28"/>
        </w:rPr>
      </w:pPr>
      <w:r>
        <w:rPr>
          <w:szCs w:val="28"/>
        </w:rPr>
        <w:t xml:space="preserve">4. Контроль за исполнением настоящего решения возложить на постоянную комиссию </w:t>
      </w:r>
      <w:r w:rsidR="00565121">
        <w:rPr>
          <w:szCs w:val="28"/>
        </w:rPr>
        <w:t>по  бюджету, налогам и  вопросам  местного  самоуправления</w:t>
      </w:r>
      <w:r>
        <w:rPr>
          <w:szCs w:val="28"/>
        </w:rPr>
        <w:t>.</w:t>
      </w:r>
    </w:p>
    <w:p w:rsidR="000F1854" w:rsidRDefault="000F1854" w:rsidP="000F1854">
      <w:pPr>
        <w:ind w:firstLine="720"/>
        <w:jc w:val="both"/>
        <w:rPr>
          <w:szCs w:val="28"/>
        </w:rPr>
      </w:pPr>
    </w:p>
    <w:p w:rsidR="000F1854" w:rsidRDefault="000F1854" w:rsidP="000F1854">
      <w:pPr>
        <w:jc w:val="both"/>
        <w:rPr>
          <w:szCs w:val="28"/>
        </w:rPr>
      </w:pPr>
    </w:p>
    <w:p w:rsidR="000F1854" w:rsidRDefault="000F1854" w:rsidP="000F1854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</w:t>
      </w:r>
      <w:r w:rsidR="001F070D">
        <w:rPr>
          <w:szCs w:val="28"/>
        </w:rPr>
        <w:t>Ю.И.Андреев</w:t>
      </w:r>
    </w:p>
    <w:sectPr w:rsidR="000F1854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7B1"/>
    <w:rsid w:val="000107B1"/>
    <w:rsid w:val="00083139"/>
    <w:rsid w:val="000A44AB"/>
    <w:rsid w:val="000F1854"/>
    <w:rsid w:val="001A77E3"/>
    <w:rsid w:val="001C1983"/>
    <w:rsid w:val="001D3493"/>
    <w:rsid w:val="001F070D"/>
    <w:rsid w:val="0039455E"/>
    <w:rsid w:val="00420290"/>
    <w:rsid w:val="00463249"/>
    <w:rsid w:val="004D5539"/>
    <w:rsid w:val="00565121"/>
    <w:rsid w:val="00680F3D"/>
    <w:rsid w:val="00743A16"/>
    <w:rsid w:val="007E4DAC"/>
    <w:rsid w:val="00877413"/>
    <w:rsid w:val="008A71BE"/>
    <w:rsid w:val="00915A26"/>
    <w:rsid w:val="009D5F26"/>
    <w:rsid w:val="00AA2C52"/>
    <w:rsid w:val="00AF6DFE"/>
    <w:rsid w:val="00B04333"/>
    <w:rsid w:val="00B07EE2"/>
    <w:rsid w:val="00C222B1"/>
    <w:rsid w:val="00D75244"/>
    <w:rsid w:val="00DA7939"/>
    <w:rsid w:val="00DD6A26"/>
    <w:rsid w:val="00DF30E6"/>
    <w:rsid w:val="00E06644"/>
    <w:rsid w:val="00EE6CF2"/>
    <w:rsid w:val="00F26F52"/>
    <w:rsid w:val="00FB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F1854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semiHidden/>
    <w:rsid w:val="000F1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32</cp:revision>
  <cp:lastPrinted>2024-04-02T10:22:00Z</cp:lastPrinted>
  <dcterms:created xsi:type="dcterms:W3CDTF">2022-03-18T10:26:00Z</dcterms:created>
  <dcterms:modified xsi:type="dcterms:W3CDTF">2024-04-02T10:22:00Z</dcterms:modified>
</cp:coreProperties>
</file>