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1C" w:rsidRPr="00433A1C" w:rsidRDefault="00433A1C" w:rsidP="00433A1C">
      <w:pPr>
        <w:spacing w:after="0"/>
        <w:rPr>
          <w:rFonts w:ascii="Times New Roman" w:hAnsi="Times New Roman"/>
          <w:b/>
          <w:vanish/>
        </w:rPr>
      </w:pPr>
    </w:p>
    <w:tbl>
      <w:tblPr>
        <w:tblW w:w="9900" w:type="dxa"/>
        <w:tblInd w:w="184" w:type="dxa"/>
        <w:tblLayout w:type="fixed"/>
        <w:tblLook w:val="0000" w:firstRow="0" w:lastRow="0" w:firstColumn="0" w:lastColumn="0" w:noHBand="0" w:noVBand="0"/>
      </w:tblPr>
      <w:tblGrid>
        <w:gridCol w:w="262"/>
        <w:gridCol w:w="353"/>
        <w:gridCol w:w="353"/>
        <w:gridCol w:w="353"/>
        <w:gridCol w:w="353"/>
        <w:gridCol w:w="353"/>
        <w:gridCol w:w="591"/>
        <w:gridCol w:w="236"/>
        <w:gridCol w:w="287"/>
        <w:gridCol w:w="287"/>
        <w:gridCol w:w="287"/>
        <w:gridCol w:w="37"/>
        <w:gridCol w:w="228"/>
        <w:gridCol w:w="8"/>
        <w:gridCol w:w="70"/>
        <w:gridCol w:w="187"/>
        <w:gridCol w:w="8"/>
        <w:gridCol w:w="262"/>
        <w:gridCol w:w="8"/>
        <w:gridCol w:w="75"/>
        <w:gridCol w:w="187"/>
        <w:gridCol w:w="8"/>
        <w:gridCol w:w="75"/>
        <w:gridCol w:w="187"/>
        <w:gridCol w:w="8"/>
        <w:gridCol w:w="262"/>
        <w:gridCol w:w="8"/>
        <w:gridCol w:w="162"/>
        <w:gridCol w:w="187"/>
        <w:gridCol w:w="8"/>
        <w:gridCol w:w="264"/>
        <w:gridCol w:w="8"/>
        <w:gridCol w:w="264"/>
        <w:gridCol w:w="8"/>
        <w:gridCol w:w="348"/>
        <w:gridCol w:w="8"/>
        <w:gridCol w:w="258"/>
        <w:gridCol w:w="8"/>
        <w:gridCol w:w="490"/>
        <w:gridCol w:w="8"/>
        <w:gridCol w:w="258"/>
        <w:gridCol w:w="266"/>
        <w:gridCol w:w="266"/>
        <w:gridCol w:w="8"/>
        <w:gridCol w:w="258"/>
        <w:gridCol w:w="8"/>
        <w:gridCol w:w="258"/>
        <w:gridCol w:w="8"/>
        <w:gridCol w:w="258"/>
        <w:gridCol w:w="8"/>
        <w:gridCol w:w="258"/>
        <w:gridCol w:w="8"/>
        <w:gridCol w:w="489"/>
        <w:gridCol w:w="187"/>
        <w:gridCol w:w="8"/>
      </w:tblGrid>
      <w:tr w:rsidR="007F6BCA" w:rsidRPr="00BD6A55" w:rsidTr="007057A8">
        <w:trPr>
          <w:gridAfter w:val="2"/>
          <w:wAfter w:w="195" w:type="dxa"/>
          <w:trHeight w:val="1020"/>
        </w:trPr>
        <w:tc>
          <w:tcPr>
            <w:tcW w:w="4058" w:type="dxa"/>
            <w:gridSpan w:val="15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13"/>
            <w:shd w:val="clear" w:color="auto" w:fill="auto"/>
            <w:vAlign w:val="center"/>
          </w:tcPr>
          <w:p w:rsidR="007F6BCA" w:rsidRPr="00BD6A55" w:rsidRDefault="00267FAB" w:rsidP="007F6BCA">
            <w:pPr>
              <w:spacing w:after="0"/>
              <w:jc w:val="center"/>
              <w:rPr>
                <w:rFonts w:ascii="Times New Roman" w:hAnsi="Times New Roman"/>
              </w:rPr>
            </w:pPr>
            <w:r w:rsidRPr="00BD6A55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gridSpan w:val="25"/>
            <w:shd w:val="clear" w:color="auto" w:fill="auto"/>
          </w:tcPr>
          <w:p w:rsidR="007F6BCA" w:rsidRPr="007F1E27" w:rsidRDefault="007F6BCA" w:rsidP="007F6BCA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BCA" w:rsidRPr="00BD6A55" w:rsidTr="007057A8">
        <w:trPr>
          <w:gridAfter w:val="2"/>
          <w:wAfter w:w="195" w:type="dxa"/>
          <w:trHeight w:val="454"/>
        </w:trPr>
        <w:tc>
          <w:tcPr>
            <w:tcW w:w="4598" w:type="dxa"/>
            <w:gridSpan w:val="20"/>
            <w:shd w:val="clear" w:color="auto" w:fill="auto"/>
            <w:vAlign w:val="center"/>
          </w:tcPr>
          <w:p w:rsidR="007F6BCA" w:rsidRPr="00012E8F" w:rsidRDefault="007F6BCA" w:rsidP="007F6BCA">
            <w:pPr>
              <w:pStyle w:val="a4"/>
              <w:snapToGrid w:val="0"/>
              <w:jc w:val="center"/>
              <w:rPr>
                <w:bCs/>
                <w:sz w:val="20"/>
              </w:rPr>
            </w:pPr>
            <w:r w:rsidRPr="00012E8F">
              <w:rPr>
                <w:bCs/>
                <w:sz w:val="20"/>
              </w:rPr>
              <w:t>РОССИЙ ФЕДЕРАЦИЙ</w:t>
            </w:r>
          </w:p>
          <w:p w:rsidR="007F6BCA" w:rsidRPr="00012E8F" w:rsidRDefault="007F6BCA" w:rsidP="007F6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E8F">
              <w:rPr>
                <w:rFonts w:ascii="Times New Roman" w:hAnsi="Times New Roman"/>
                <w:bCs/>
                <w:sz w:val="20"/>
              </w:rPr>
              <w:t>МАРИЙ ЭЛ РЕСПУБЛИКЫСЕ</w:t>
            </w:r>
          </w:p>
        </w:tc>
        <w:tc>
          <w:tcPr>
            <w:tcW w:w="270" w:type="dxa"/>
            <w:gridSpan w:val="3"/>
            <w:vMerge w:val="restart"/>
            <w:shd w:val="clear" w:color="auto" w:fill="auto"/>
            <w:vAlign w:val="center"/>
          </w:tcPr>
          <w:p w:rsidR="007F6BCA" w:rsidRPr="00012E8F" w:rsidRDefault="007F6BCA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7" w:type="dxa"/>
            <w:gridSpan w:val="30"/>
            <w:shd w:val="clear" w:color="auto" w:fill="auto"/>
            <w:vAlign w:val="center"/>
          </w:tcPr>
          <w:p w:rsidR="007F6BCA" w:rsidRPr="00012E8F" w:rsidRDefault="007F6BCA" w:rsidP="007F6BCA">
            <w:pPr>
              <w:pStyle w:val="a4"/>
              <w:snapToGrid w:val="0"/>
              <w:jc w:val="center"/>
              <w:rPr>
                <w:bCs/>
                <w:sz w:val="20"/>
              </w:rPr>
            </w:pPr>
            <w:r w:rsidRPr="00012E8F">
              <w:rPr>
                <w:bCs/>
                <w:sz w:val="20"/>
              </w:rPr>
              <w:t>РОССИЙСКАЯ ФЕДЕРАЦИЯ</w:t>
            </w:r>
          </w:p>
          <w:p w:rsidR="007F6BCA" w:rsidRPr="00012E8F" w:rsidRDefault="007F6BCA" w:rsidP="007F6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E8F">
              <w:rPr>
                <w:rFonts w:ascii="Times New Roman" w:hAnsi="Times New Roman"/>
                <w:bCs/>
                <w:sz w:val="20"/>
              </w:rPr>
              <w:t>РЕСПУБЛИКА МАРИЙ ЭЛ</w:t>
            </w:r>
          </w:p>
        </w:tc>
      </w:tr>
      <w:tr w:rsidR="007F6BCA" w:rsidRPr="00BD6A55" w:rsidTr="007057A8">
        <w:trPr>
          <w:gridAfter w:val="2"/>
          <w:wAfter w:w="195" w:type="dxa"/>
          <w:trHeight w:val="1247"/>
        </w:trPr>
        <w:tc>
          <w:tcPr>
            <w:tcW w:w="4598" w:type="dxa"/>
            <w:gridSpan w:val="20"/>
            <w:shd w:val="clear" w:color="auto" w:fill="auto"/>
            <w:vAlign w:val="center"/>
          </w:tcPr>
          <w:p w:rsidR="007F6BCA" w:rsidRPr="00BD6A55" w:rsidRDefault="007F6BCA" w:rsidP="007F6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270" w:type="dxa"/>
            <w:gridSpan w:val="3"/>
            <w:vMerge/>
            <w:shd w:val="clear" w:color="auto" w:fill="auto"/>
            <w:vAlign w:val="center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  <w:gridSpan w:val="30"/>
            <w:shd w:val="clear" w:color="auto" w:fill="auto"/>
            <w:vAlign w:val="center"/>
          </w:tcPr>
          <w:p w:rsidR="007F6BCA" w:rsidRPr="00BD6A55" w:rsidRDefault="007F6BCA" w:rsidP="007B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6A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СОБРАНИЕ ДЕПУТАТОВ МИХАЙЛОВСКОГО СЕЛЬСКОГО ПОСЕЛЕНИЯ СОВЕТСКОГО МУНИЦИПАЛЬНОГО </w:t>
            </w:r>
            <w:r w:rsidR="007B1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РАЙОНА</w:t>
            </w:r>
          </w:p>
        </w:tc>
      </w:tr>
      <w:tr w:rsidR="007F6BCA" w:rsidRPr="00BD6A55" w:rsidTr="007057A8">
        <w:trPr>
          <w:gridAfter w:val="2"/>
          <w:wAfter w:w="195" w:type="dxa"/>
          <w:trHeight w:val="567"/>
        </w:trPr>
        <w:tc>
          <w:tcPr>
            <w:tcW w:w="4598" w:type="dxa"/>
            <w:gridSpan w:val="20"/>
            <w:shd w:val="clear" w:color="auto" w:fill="auto"/>
            <w:vAlign w:val="center"/>
          </w:tcPr>
          <w:p w:rsidR="007F6BCA" w:rsidRPr="00BD6A55" w:rsidRDefault="007F6BCA" w:rsidP="007F6BCA">
            <w:pPr>
              <w:spacing w:after="0"/>
              <w:jc w:val="center"/>
              <w:rPr>
                <w:rFonts w:ascii="Times New Roman" w:hAnsi="Times New Roman"/>
              </w:rPr>
            </w:pPr>
            <w:r w:rsidRPr="00BD6A55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270" w:type="dxa"/>
            <w:gridSpan w:val="3"/>
            <w:vMerge/>
            <w:shd w:val="clear" w:color="auto" w:fill="auto"/>
            <w:vAlign w:val="center"/>
          </w:tcPr>
          <w:p w:rsidR="007F6BCA" w:rsidRPr="00BD6A55" w:rsidRDefault="007F6BCA" w:rsidP="007F6BC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37" w:type="dxa"/>
            <w:gridSpan w:val="30"/>
            <w:shd w:val="clear" w:color="auto" w:fill="auto"/>
            <w:vAlign w:val="center"/>
          </w:tcPr>
          <w:p w:rsidR="007F6BCA" w:rsidRPr="00BD6A55" w:rsidRDefault="007F6BCA" w:rsidP="007F6BCA">
            <w:pPr>
              <w:spacing w:after="0"/>
              <w:jc w:val="center"/>
              <w:rPr>
                <w:rFonts w:ascii="Times New Roman" w:hAnsi="Times New Roman"/>
              </w:rPr>
            </w:pPr>
            <w:r w:rsidRPr="00BD6A55">
              <w:rPr>
                <w:rFonts w:ascii="Times New Roman" w:hAnsi="Times New Roman"/>
                <w:b/>
                <w:bCs/>
                <w:sz w:val="40"/>
                <w:szCs w:val="40"/>
              </w:rPr>
              <w:t>РЕШЕНИЕ</w:t>
            </w:r>
          </w:p>
        </w:tc>
      </w:tr>
      <w:tr w:rsidR="007F6BCA" w:rsidRPr="00BD6A55" w:rsidTr="007057A8">
        <w:trPr>
          <w:gridAfter w:val="1"/>
          <w:wAfter w:w="8" w:type="dxa"/>
        </w:trPr>
        <w:tc>
          <w:tcPr>
            <w:tcW w:w="262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BCA" w:rsidRPr="00BD6A55" w:rsidTr="007057A8">
        <w:trPr>
          <w:gridAfter w:val="1"/>
          <w:wAfter w:w="8" w:type="dxa"/>
        </w:trPr>
        <w:tc>
          <w:tcPr>
            <w:tcW w:w="262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BCA" w:rsidRPr="00BD6A55" w:rsidTr="007057A8">
        <w:tc>
          <w:tcPr>
            <w:tcW w:w="261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F6BCA" w:rsidRPr="00BD6A55" w:rsidRDefault="007057A8" w:rsidP="007F1E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Тридцать восьмая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F6BCA" w:rsidRPr="00BD6A55" w:rsidRDefault="007F6BCA" w:rsidP="007F6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  <w:vAlign w:val="center"/>
          </w:tcPr>
          <w:p w:rsidR="007F6BCA" w:rsidRPr="00BD6A55" w:rsidRDefault="007F6BCA" w:rsidP="007F6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6BCA" w:rsidRPr="00BD6A55" w:rsidRDefault="00A26B19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:rsidR="007F6BCA" w:rsidRPr="00BD6A55" w:rsidRDefault="007F6BCA" w:rsidP="007F6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2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6BCA" w:rsidRPr="00BD6A55" w:rsidRDefault="00A26B19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bookmarkStart w:id="0" w:name="_GoBack"/>
            <w:bookmarkEnd w:id="0"/>
            <w:proofErr w:type="gramEnd"/>
          </w:p>
        </w:tc>
        <w:tc>
          <w:tcPr>
            <w:tcW w:w="1064" w:type="dxa"/>
            <w:gridSpan w:val="8"/>
            <w:shd w:val="clear" w:color="auto" w:fill="auto"/>
            <w:vAlign w:val="center"/>
          </w:tcPr>
          <w:p w:rsidR="007F6BCA" w:rsidRPr="00BD6A55" w:rsidRDefault="007F6BCA" w:rsidP="00012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1E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057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84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2A2" w:rsidRPr="00BD6A55" w:rsidTr="007057A8">
        <w:tc>
          <w:tcPr>
            <w:tcW w:w="2618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172A2" w:rsidRPr="00BD6A55" w:rsidRDefault="00F172A2" w:rsidP="007F6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34" w:type="dxa"/>
            <w:gridSpan w:val="5"/>
            <w:shd w:val="clear" w:color="auto" w:fill="auto"/>
          </w:tcPr>
          <w:p w:rsidR="00F172A2" w:rsidRPr="00BD6A55" w:rsidRDefault="00F172A2" w:rsidP="007F6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F172A2" w:rsidRPr="00BD6A55" w:rsidRDefault="00F172A2" w:rsidP="007F6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A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172A2" w:rsidRPr="00BD6A55" w:rsidRDefault="00A26B19" w:rsidP="00F172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shd w:val="clear" w:color="auto" w:fill="auto"/>
          </w:tcPr>
          <w:p w:rsidR="00F172A2" w:rsidRPr="00BD6A55" w:rsidRDefault="00F172A2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BCA" w:rsidRPr="00BD6A55" w:rsidTr="007057A8">
        <w:trPr>
          <w:gridAfter w:val="1"/>
          <w:wAfter w:w="8" w:type="dxa"/>
        </w:trPr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BCA" w:rsidRPr="00BD6A55" w:rsidTr="007057A8">
        <w:trPr>
          <w:gridAfter w:val="1"/>
          <w:wAfter w:w="8" w:type="dxa"/>
        </w:trPr>
        <w:tc>
          <w:tcPr>
            <w:tcW w:w="262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gridSpan w:val="2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3"/>
          </w:tcPr>
          <w:p w:rsidR="007F6BCA" w:rsidRPr="00BD6A55" w:rsidRDefault="007F6BCA" w:rsidP="007F6B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463" w:rsidRPr="00E06463" w:rsidRDefault="00E06463" w:rsidP="00E06463">
      <w:pPr>
        <w:spacing w:after="0" w:line="240" w:lineRule="auto"/>
        <w:ind w:left="-13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463">
        <w:rPr>
          <w:rFonts w:ascii="Times New Roman" w:hAnsi="Times New Roman"/>
          <w:b/>
          <w:bCs/>
          <w:sz w:val="28"/>
          <w:szCs w:val="28"/>
        </w:rPr>
        <w:t xml:space="preserve">О деятельности Главы Михайловского сельского поселения </w:t>
      </w:r>
    </w:p>
    <w:p w:rsidR="00E06463" w:rsidRPr="00E06463" w:rsidRDefault="00E06463" w:rsidP="00E06463">
      <w:pPr>
        <w:spacing w:after="0" w:line="240" w:lineRule="auto"/>
        <w:ind w:left="-13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46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7F1E27">
        <w:rPr>
          <w:rFonts w:ascii="Times New Roman" w:hAnsi="Times New Roman"/>
          <w:b/>
          <w:bCs/>
          <w:sz w:val="28"/>
          <w:szCs w:val="28"/>
        </w:rPr>
        <w:t>четвертого</w:t>
      </w:r>
      <w:proofErr w:type="gramEnd"/>
      <w:r w:rsidRPr="00E06463">
        <w:rPr>
          <w:rFonts w:ascii="Times New Roman" w:hAnsi="Times New Roman"/>
          <w:b/>
          <w:bCs/>
          <w:sz w:val="28"/>
          <w:szCs w:val="28"/>
        </w:rPr>
        <w:t xml:space="preserve"> созыва в 20</w:t>
      </w:r>
      <w:r w:rsidR="008A533F">
        <w:rPr>
          <w:rFonts w:ascii="Times New Roman" w:hAnsi="Times New Roman"/>
          <w:b/>
          <w:bCs/>
          <w:sz w:val="28"/>
          <w:szCs w:val="28"/>
        </w:rPr>
        <w:t>2</w:t>
      </w:r>
      <w:r w:rsidR="007057A8">
        <w:rPr>
          <w:rFonts w:ascii="Times New Roman" w:hAnsi="Times New Roman"/>
          <w:b/>
          <w:bCs/>
          <w:sz w:val="28"/>
          <w:szCs w:val="28"/>
        </w:rPr>
        <w:t>2</w:t>
      </w:r>
      <w:r w:rsidRPr="00E06463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7F6BCA" w:rsidRDefault="007F6BCA" w:rsidP="00E06463">
      <w:pPr>
        <w:spacing w:after="0" w:line="240" w:lineRule="auto"/>
        <w:ind w:left="-13" w:firstLine="735"/>
        <w:jc w:val="both"/>
        <w:rPr>
          <w:rFonts w:ascii="Times New Roman" w:hAnsi="Times New Roman"/>
          <w:sz w:val="24"/>
          <w:szCs w:val="24"/>
        </w:rPr>
      </w:pPr>
    </w:p>
    <w:p w:rsidR="007143B9" w:rsidRDefault="00E06463" w:rsidP="007143B9">
      <w:pPr>
        <w:spacing w:after="0" w:line="240" w:lineRule="auto"/>
        <w:ind w:left="-13" w:firstLine="735"/>
        <w:jc w:val="both"/>
        <w:rPr>
          <w:rFonts w:ascii="Times New Roman" w:hAnsi="Times New Roman"/>
          <w:sz w:val="28"/>
          <w:szCs w:val="28"/>
        </w:rPr>
      </w:pPr>
      <w:r w:rsidRPr="007F6BCA">
        <w:rPr>
          <w:rFonts w:ascii="Times New Roman" w:hAnsi="Times New Roman"/>
          <w:sz w:val="28"/>
          <w:szCs w:val="28"/>
        </w:rPr>
        <w:t xml:space="preserve">Заслушав отчет главы Михайловского сельского поселения </w:t>
      </w:r>
      <w:r w:rsidR="007F1E27">
        <w:rPr>
          <w:rFonts w:ascii="Times New Roman" w:hAnsi="Times New Roman"/>
          <w:sz w:val="28"/>
          <w:szCs w:val="28"/>
        </w:rPr>
        <w:t>Зыковой Е. Г.</w:t>
      </w:r>
      <w:r w:rsidRPr="007F6BCA">
        <w:rPr>
          <w:rFonts w:ascii="Times New Roman" w:hAnsi="Times New Roman"/>
          <w:sz w:val="28"/>
          <w:szCs w:val="28"/>
        </w:rPr>
        <w:t xml:space="preserve"> представленный в соответствии с ч. 11.1 ст. 35, ч. 5 ст. 36 Федерального закона «Об общих принципах организации местного самоуправления в Российской Федерации» от 6 октября 2003 года № 131-ФЗ, Собрание депутатов Михайловского сельского поселения отмечает, что руководствуясь Конституцией Российской Федерации, федеральными законами, Конституцией Республики Марий Эл, Уставом Михайловско</w:t>
      </w:r>
      <w:r w:rsidR="007F1E27">
        <w:rPr>
          <w:rFonts w:ascii="Times New Roman" w:hAnsi="Times New Roman"/>
          <w:sz w:val="28"/>
          <w:szCs w:val="28"/>
        </w:rPr>
        <w:t>го</w:t>
      </w:r>
      <w:r w:rsidRPr="007F6BCA">
        <w:rPr>
          <w:rFonts w:ascii="Times New Roman" w:hAnsi="Times New Roman"/>
          <w:sz w:val="28"/>
          <w:szCs w:val="28"/>
        </w:rPr>
        <w:t xml:space="preserve"> сельско</w:t>
      </w:r>
      <w:r w:rsidR="007F1E27">
        <w:rPr>
          <w:rFonts w:ascii="Times New Roman" w:hAnsi="Times New Roman"/>
          <w:sz w:val="28"/>
          <w:szCs w:val="28"/>
        </w:rPr>
        <w:t>го</w:t>
      </w:r>
      <w:r w:rsidRPr="007F6BCA">
        <w:rPr>
          <w:rFonts w:ascii="Times New Roman" w:hAnsi="Times New Roman"/>
          <w:sz w:val="28"/>
          <w:szCs w:val="28"/>
        </w:rPr>
        <w:t xml:space="preserve"> поселени</w:t>
      </w:r>
      <w:r w:rsidR="007F1E27">
        <w:rPr>
          <w:rFonts w:ascii="Times New Roman" w:hAnsi="Times New Roman"/>
          <w:sz w:val="28"/>
          <w:szCs w:val="28"/>
        </w:rPr>
        <w:t>я</w:t>
      </w:r>
      <w:r w:rsidRPr="007F6BCA">
        <w:rPr>
          <w:rFonts w:ascii="Times New Roman" w:hAnsi="Times New Roman"/>
          <w:sz w:val="28"/>
          <w:szCs w:val="28"/>
        </w:rPr>
        <w:t xml:space="preserve">, деятельность главы </w:t>
      </w:r>
      <w:r w:rsidR="007F1E27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7F6BCA">
        <w:rPr>
          <w:rFonts w:ascii="Times New Roman" w:hAnsi="Times New Roman"/>
          <w:sz w:val="28"/>
          <w:szCs w:val="28"/>
        </w:rPr>
        <w:t xml:space="preserve"> была направлена на нормативно-правовое обеспечение социально-экономического и культурного развития поселения, исполнение бюджета, осуществление муниципального финансового контроля, с общественными организациями и формированиями, организациями и трудовыми коллективами поселения и </w:t>
      </w:r>
      <w:r w:rsidR="007143B9">
        <w:rPr>
          <w:rFonts w:ascii="Times New Roman" w:hAnsi="Times New Roman"/>
          <w:sz w:val="28"/>
          <w:szCs w:val="28"/>
        </w:rPr>
        <w:t xml:space="preserve"> избирателями.</w:t>
      </w:r>
    </w:p>
    <w:p w:rsidR="00E06463" w:rsidRPr="007F6BCA" w:rsidRDefault="00E06463" w:rsidP="007143B9">
      <w:pPr>
        <w:spacing w:after="0" w:line="240" w:lineRule="auto"/>
        <w:ind w:left="-13" w:firstLine="735"/>
        <w:jc w:val="both"/>
        <w:rPr>
          <w:rFonts w:ascii="Times New Roman" w:hAnsi="Times New Roman"/>
          <w:sz w:val="28"/>
          <w:szCs w:val="28"/>
        </w:rPr>
      </w:pPr>
      <w:r w:rsidRPr="007F6BCA">
        <w:rPr>
          <w:rFonts w:ascii="Times New Roman" w:hAnsi="Times New Roman"/>
          <w:sz w:val="28"/>
          <w:szCs w:val="28"/>
        </w:rPr>
        <w:t xml:space="preserve">Собрание </w:t>
      </w:r>
      <w:proofErr w:type="gramStart"/>
      <w:r w:rsidRPr="007F6BCA">
        <w:rPr>
          <w:rFonts w:ascii="Times New Roman" w:hAnsi="Times New Roman"/>
          <w:sz w:val="28"/>
          <w:szCs w:val="28"/>
        </w:rPr>
        <w:t>депутатов  Михайловского</w:t>
      </w:r>
      <w:proofErr w:type="gramEnd"/>
      <w:r w:rsidRPr="007F6B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F1E27">
        <w:rPr>
          <w:rFonts w:ascii="Times New Roman" w:hAnsi="Times New Roman"/>
          <w:sz w:val="28"/>
          <w:szCs w:val="28"/>
        </w:rPr>
        <w:t xml:space="preserve">Советского муниципального района Республики Марий Эл </w:t>
      </w:r>
      <w:r w:rsidRPr="007F6BCA">
        <w:rPr>
          <w:rFonts w:ascii="Times New Roman" w:hAnsi="Times New Roman"/>
          <w:sz w:val="28"/>
          <w:szCs w:val="28"/>
        </w:rPr>
        <w:t xml:space="preserve"> р е ш и л о:</w:t>
      </w:r>
    </w:p>
    <w:p w:rsidR="00E06463" w:rsidRPr="007F6BCA" w:rsidRDefault="00E06463" w:rsidP="00E06463">
      <w:pPr>
        <w:spacing w:after="0" w:line="240" w:lineRule="auto"/>
        <w:ind w:left="-13" w:firstLine="735"/>
        <w:jc w:val="both"/>
        <w:rPr>
          <w:rFonts w:ascii="Times New Roman" w:hAnsi="Times New Roman"/>
          <w:sz w:val="28"/>
          <w:szCs w:val="28"/>
        </w:rPr>
      </w:pPr>
      <w:r w:rsidRPr="007F6BCA">
        <w:rPr>
          <w:rFonts w:ascii="Times New Roman" w:hAnsi="Times New Roman"/>
          <w:color w:val="000000"/>
          <w:sz w:val="28"/>
          <w:szCs w:val="28"/>
        </w:rPr>
        <w:t xml:space="preserve">1. Отчет </w:t>
      </w:r>
      <w:r w:rsidRPr="007F6BCA">
        <w:rPr>
          <w:rFonts w:ascii="Times New Roman" w:hAnsi="Times New Roman"/>
          <w:sz w:val="28"/>
          <w:szCs w:val="28"/>
        </w:rPr>
        <w:t xml:space="preserve">главы Михайловского сельского поселения </w:t>
      </w:r>
      <w:r w:rsidR="007F1E27">
        <w:rPr>
          <w:rFonts w:ascii="Times New Roman" w:hAnsi="Times New Roman"/>
          <w:sz w:val="28"/>
          <w:szCs w:val="28"/>
        </w:rPr>
        <w:t xml:space="preserve">Зыковой Е. Г. </w:t>
      </w:r>
      <w:r w:rsidR="007F6BCA" w:rsidRPr="007F6BCA">
        <w:rPr>
          <w:rFonts w:ascii="Times New Roman" w:hAnsi="Times New Roman"/>
          <w:sz w:val="28"/>
          <w:szCs w:val="28"/>
        </w:rPr>
        <w:t>«</w:t>
      </w:r>
      <w:r w:rsidRPr="007F6BCA">
        <w:rPr>
          <w:rFonts w:ascii="Times New Roman" w:hAnsi="Times New Roman"/>
          <w:sz w:val="28"/>
          <w:szCs w:val="28"/>
        </w:rPr>
        <w:t>О деятельности главы Мих</w:t>
      </w:r>
      <w:r w:rsidR="00674193" w:rsidRPr="007F6BCA">
        <w:rPr>
          <w:rFonts w:ascii="Times New Roman" w:hAnsi="Times New Roman"/>
          <w:sz w:val="28"/>
          <w:szCs w:val="28"/>
        </w:rPr>
        <w:t xml:space="preserve">айловского сельского поселения </w:t>
      </w:r>
      <w:proofErr w:type="gramStart"/>
      <w:r w:rsidR="00FD58A7">
        <w:rPr>
          <w:rFonts w:ascii="Times New Roman" w:hAnsi="Times New Roman"/>
          <w:sz w:val="28"/>
          <w:szCs w:val="28"/>
        </w:rPr>
        <w:t>четвертого</w:t>
      </w:r>
      <w:r w:rsidR="00674193" w:rsidRPr="007F6BCA">
        <w:rPr>
          <w:rFonts w:ascii="Times New Roman" w:hAnsi="Times New Roman"/>
          <w:sz w:val="28"/>
          <w:szCs w:val="28"/>
        </w:rPr>
        <w:t xml:space="preserve"> </w:t>
      </w:r>
      <w:r w:rsidR="008A533F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8A533F">
        <w:rPr>
          <w:rFonts w:ascii="Times New Roman" w:hAnsi="Times New Roman"/>
          <w:sz w:val="28"/>
          <w:szCs w:val="28"/>
        </w:rPr>
        <w:t xml:space="preserve"> в 202</w:t>
      </w:r>
      <w:r w:rsidR="007057A8">
        <w:rPr>
          <w:rFonts w:ascii="Times New Roman" w:hAnsi="Times New Roman"/>
          <w:sz w:val="28"/>
          <w:szCs w:val="28"/>
        </w:rPr>
        <w:t>2</w:t>
      </w:r>
      <w:r w:rsidRPr="007F6BCA">
        <w:rPr>
          <w:rFonts w:ascii="Times New Roman" w:hAnsi="Times New Roman"/>
          <w:sz w:val="28"/>
          <w:szCs w:val="28"/>
        </w:rPr>
        <w:t xml:space="preserve"> году» принять к сведению.</w:t>
      </w:r>
    </w:p>
    <w:p w:rsidR="00E06463" w:rsidRPr="007F6BCA" w:rsidRDefault="00E06463" w:rsidP="00E06463">
      <w:pPr>
        <w:spacing w:after="0" w:line="240" w:lineRule="auto"/>
        <w:ind w:left="-13"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F6BCA">
        <w:rPr>
          <w:rFonts w:ascii="Times New Roman" w:hAnsi="Times New Roman"/>
          <w:color w:val="000000"/>
          <w:sz w:val="28"/>
          <w:szCs w:val="28"/>
        </w:rPr>
        <w:t xml:space="preserve">2. Деятельность главы </w:t>
      </w:r>
      <w:r w:rsidRPr="007F6BCA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7F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E27">
        <w:rPr>
          <w:rFonts w:ascii="Times New Roman" w:hAnsi="Times New Roman"/>
          <w:color w:val="000000"/>
          <w:sz w:val="28"/>
          <w:szCs w:val="28"/>
        </w:rPr>
        <w:t xml:space="preserve">Зыковой Е. Г. </w:t>
      </w:r>
      <w:r w:rsidRPr="007F6B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F6BC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F6BC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A533F">
        <w:rPr>
          <w:rFonts w:ascii="Times New Roman" w:hAnsi="Times New Roman"/>
          <w:color w:val="000000"/>
          <w:sz w:val="28"/>
          <w:szCs w:val="28"/>
        </w:rPr>
        <w:t>2</w:t>
      </w:r>
      <w:r w:rsidR="00267FAB">
        <w:rPr>
          <w:rFonts w:ascii="Times New Roman" w:hAnsi="Times New Roman"/>
          <w:color w:val="000000"/>
          <w:sz w:val="28"/>
          <w:szCs w:val="28"/>
        </w:rPr>
        <w:t>2</w:t>
      </w:r>
      <w:r w:rsidRPr="007F6BCA">
        <w:rPr>
          <w:rFonts w:ascii="Times New Roman" w:hAnsi="Times New Roman"/>
          <w:color w:val="000000"/>
          <w:sz w:val="28"/>
          <w:szCs w:val="28"/>
        </w:rPr>
        <w:t xml:space="preserve"> году признать удовлетворительной.</w:t>
      </w:r>
    </w:p>
    <w:p w:rsidR="00E06463" w:rsidRPr="008A533F" w:rsidRDefault="00E06463" w:rsidP="00674193">
      <w:pPr>
        <w:widowControl w:val="0"/>
        <w:numPr>
          <w:ilvl w:val="2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F6BCA">
        <w:rPr>
          <w:rFonts w:ascii="Times New Roman" w:hAnsi="Times New Roman"/>
          <w:color w:val="000000"/>
          <w:sz w:val="28"/>
          <w:szCs w:val="28"/>
        </w:rPr>
        <w:t xml:space="preserve">Отчет </w:t>
      </w:r>
      <w:r w:rsidRPr="007F6BCA">
        <w:rPr>
          <w:rFonts w:ascii="Times New Roman" w:hAnsi="Times New Roman"/>
          <w:sz w:val="28"/>
          <w:szCs w:val="28"/>
        </w:rPr>
        <w:t xml:space="preserve">главы Михайловского сельского поселения </w:t>
      </w:r>
      <w:r w:rsidR="007F1E27">
        <w:rPr>
          <w:rFonts w:ascii="Times New Roman" w:hAnsi="Times New Roman"/>
          <w:sz w:val="28"/>
          <w:szCs w:val="28"/>
        </w:rPr>
        <w:t xml:space="preserve">Зыковой Е. Г. </w:t>
      </w:r>
      <w:r w:rsidRPr="007F6BCA">
        <w:rPr>
          <w:rFonts w:ascii="Times New Roman" w:hAnsi="Times New Roman"/>
          <w:sz w:val="28"/>
          <w:szCs w:val="28"/>
        </w:rPr>
        <w:t xml:space="preserve"> «О деятельности главы Михайловского сельского поселения </w:t>
      </w:r>
      <w:r w:rsidR="007F1E27">
        <w:rPr>
          <w:rFonts w:ascii="Times New Roman" w:hAnsi="Times New Roman"/>
          <w:sz w:val="28"/>
          <w:szCs w:val="28"/>
        </w:rPr>
        <w:t>четвертого</w:t>
      </w:r>
      <w:r w:rsidRPr="007F6BCA">
        <w:rPr>
          <w:rFonts w:ascii="Times New Roman" w:hAnsi="Times New Roman"/>
          <w:sz w:val="28"/>
          <w:szCs w:val="28"/>
        </w:rPr>
        <w:t xml:space="preserve"> созыва в 20</w:t>
      </w:r>
      <w:r w:rsidR="008A533F">
        <w:rPr>
          <w:rFonts w:ascii="Times New Roman" w:hAnsi="Times New Roman"/>
          <w:sz w:val="28"/>
          <w:szCs w:val="28"/>
        </w:rPr>
        <w:t>2</w:t>
      </w:r>
      <w:r w:rsidR="00267FAB">
        <w:rPr>
          <w:rFonts w:ascii="Times New Roman" w:hAnsi="Times New Roman"/>
          <w:sz w:val="28"/>
          <w:szCs w:val="28"/>
        </w:rPr>
        <w:t>2</w:t>
      </w:r>
      <w:r w:rsidRPr="007F6BCA">
        <w:rPr>
          <w:rFonts w:ascii="Times New Roman" w:hAnsi="Times New Roman"/>
          <w:sz w:val="28"/>
          <w:szCs w:val="28"/>
        </w:rPr>
        <w:t xml:space="preserve"> году» разместить на официальном сайте в информационно-телекоммуникационной сети «Интернет» </w:t>
      </w:r>
      <w:r w:rsidR="00C747C5" w:rsidRPr="007F6BCA">
        <w:rPr>
          <w:rFonts w:ascii="Times New Roman" w:hAnsi="Times New Roman"/>
          <w:sz w:val="28"/>
          <w:szCs w:val="28"/>
        </w:rPr>
        <w:t xml:space="preserve">официальном интернет-портале Республики Марий Эл (адрес доступа: </w:t>
      </w:r>
      <w:proofErr w:type="spellStart"/>
      <w:r w:rsidR="00C747C5" w:rsidRPr="007F6BCA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="00C747C5" w:rsidRPr="007F6BCA">
        <w:rPr>
          <w:rFonts w:ascii="Times New Roman" w:hAnsi="Times New Roman"/>
          <w:sz w:val="28"/>
          <w:szCs w:val="28"/>
        </w:rPr>
        <w:t>-</w:t>
      </w:r>
      <w:r w:rsidR="00C747C5" w:rsidRPr="007F6BCA">
        <w:rPr>
          <w:rFonts w:ascii="Times New Roman" w:hAnsi="Times New Roman"/>
          <w:sz w:val="28"/>
          <w:szCs w:val="28"/>
          <w:lang w:val="en-US"/>
        </w:rPr>
        <w:t>el</w:t>
      </w:r>
      <w:r w:rsidR="00C747C5" w:rsidRPr="007F6BCA">
        <w:rPr>
          <w:rFonts w:ascii="Times New Roman" w:hAnsi="Times New Roman"/>
          <w:sz w:val="28"/>
          <w:szCs w:val="28"/>
        </w:rPr>
        <w:t>.</w:t>
      </w:r>
      <w:proofErr w:type="spellStart"/>
      <w:r w:rsidR="00C747C5" w:rsidRPr="007F6BCA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C747C5" w:rsidRPr="007F6BCA">
        <w:rPr>
          <w:rFonts w:ascii="Times New Roman" w:hAnsi="Times New Roman"/>
          <w:sz w:val="28"/>
          <w:szCs w:val="28"/>
        </w:rPr>
        <w:t>.</w:t>
      </w:r>
      <w:proofErr w:type="spellStart"/>
      <w:r w:rsidR="00C747C5" w:rsidRPr="007F6B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47C5" w:rsidRPr="007F6BCA">
        <w:rPr>
          <w:rFonts w:ascii="Times New Roman" w:hAnsi="Times New Roman"/>
          <w:sz w:val="28"/>
          <w:szCs w:val="28"/>
        </w:rPr>
        <w:t>).</w:t>
      </w:r>
    </w:p>
    <w:p w:rsidR="008A533F" w:rsidRPr="007F6BCA" w:rsidRDefault="008A533F" w:rsidP="008A533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4629"/>
      </w:tblGrid>
      <w:tr w:rsidR="00EF0661" w:rsidRPr="007F6BCA" w:rsidTr="007F6BCA">
        <w:tc>
          <w:tcPr>
            <w:tcW w:w="4941" w:type="dxa"/>
            <w:shd w:val="clear" w:color="auto" w:fill="auto"/>
          </w:tcPr>
          <w:p w:rsidR="00EF0661" w:rsidRPr="007F6BCA" w:rsidRDefault="00EF0661" w:rsidP="008369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BC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EF0661" w:rsidRPr="007F6BCA" w:rsidRDefault="008C62B3" w:rsidP="008C6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BCA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4629" w:type="dxa"/>
            <w:shd w:val="clear" w:color="auto" w:fill="auto"/>
          </w:tcPr>
          <w:p w:rsidR="00EF0661" w:rsidRPr="007F6BCA" w:rsidRDefault="00EF0661" w:rsidP="008369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61" w:rsidRPr="007F6BCA" w:rsidRDefault="007F1E27" w:rsidP="008369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Зыкова</w:t>
            </w:r>
          </w:p>
        </w:tc>
      </w:tr>
    </w:tbl>
    <w:p w:rsidR="00391A7C" w:rsidRDefault="00391A7C" w:rsidP="00F172A2"/>
    <w:sectPr w:rsidR="00391A7C" w:rsidSect="007F1E27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1"/>
    <w:rsid w:val="00012E8F"/>
    <w:rsid w:val="00031447"/>
    <w:rsid w:val="00116F1C"/>
    <w:rsid w:val="001928E9"/>
    <w:rsid w:val="00267FAB"/>
    <w:rsid w:val="002F378F"/>
    <w:rsid w:val="00391A7C"/>
    <w:rsid w:val="00433A1C"/>
    <w:rsid w:val="00476787"/>
    <w:rsid w:val="0057335B"/>
    <w:rsid w:val="00674193"/>
    <w:rsid w:val="007057A8"/>
    <w:rsid w:val="007143B9"/>
    <w:rsid w:val="0078616C"/>
    <w:rsid w:val="007B089D"/>
    <w:rsid w:val="007B1AC9"/>
    <w:rsid w:val="007D6A74"/>
    <w:rsid w:val="007F1E27"/>
    <w:rsid w:val="007F6BCA"/>
    <w:rsid w:val="0083690B"/>
    <w:rsid w:val="008A533F"/>
    <w:rsid w:val="008C62B3"/>
    <w:rsid w:val="009E7BF3"/>
    <w:rsid w:val="00A26B19"/>
    <w:rsid w:val="00AC4226"/>
    <w:rsid w:val="00AD35AB"/>
    <w:rsid w:val="00C045E5"/>
    <w:rsid w:val="00C4411D"/>
    <w:rsid w:val="00C747C5"/>
    <w:rsid w:val="00D05B17"/>
    <w:rsid w:val="00E06463"/>
    <w:rsid w:val="00E24C3B"/>
    <w:rsid w:val="00EF0661"/>
    <w:rsid w:val="00F06D0D"/>
    <w:rsid w:val="00F172A2"/>
    <w:rsid w:val="00FD58A7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C730E-3FE1-40B4-8FD4-86F31BC9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F0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satz-Standardschriftart">
    <w:name w:val="Absatz-Standardschriftart"/>
    <w:rsid w:val="0083690B"/>
  </w:style>
  <w:style w:type="character" w:styleId="a3">
    <w:name w:val="Hyperlink"/>
    <w:uiPriority w:val="99"/>
    <w:unhideWhenUsed/>
    <w:rsid w:val="0083690B"/>
    <w:rPr>
      <w:color w:val="0000FF"/>
      <w:u w:val="single"/>
    </w:rPr>
  </w:style>
  <w:style w:type="paragraph" w:styleId="a4">
    <w:name w:val="Body Text"/>
    <w:basedOn w:val="a"/>
    <w:link w:val="a5"/>
    <w:rsid w:val="00433A1C"/>
    <w:pPr>
      <w:suppressAutoHyphens/>
      <w:spacing w:after="0" w:line="240" w:lineRule="auto"/>
    </w:pPr>
    <w:rPr>
      <w:rFonts w:ascii="Times New Roman" w:hAnsi="Times New Roman"/>
      <w:sz w:val="28"/>
      <w:szCs w:val="24"/>
      <w:lang w:val="x-none" w:eastAsia="zh-CN"/>
    </w:rPr>
  </w:style>
  <w:style w:type="character" w:customStyle="1" w:styleId="a5">
    <w:name w:val="Основной текст Знак"/>
    <w:link w:val="a4"/>
    <w:rsid w:val="00433A1C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WW-Absatz-Standardschriftart">
    <w:name w:val="WW-Absatz-Standardschriftart"/>
    <w:rsid w:val="008C62B3"/>
  </w:style>
  <w:style w:type="paragraph" w:styleId="a6">
    <w:name w:val="Balloon Text"/>
    <w:basedOn w:val="a"/>
    <w:link w:val="a7"/>
    <w:uiPriority w:val="99"/>
    <w:semiHidden/>
    <w:unhideWhenUsed/>
    <w:rsid w:val="0019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28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cp:lastModifiedBy>Специалист</cp:lastModifiedBy>
  <cp:revision>3</cp:revision>
  <cp:lastPrinted>2023-03-24T12:58:00Z</cp:lastPrinted>
  <dcterms:created xsi:type="dcterms:W3CDTF">2023-03-20T06:02:00Z</dcterms:created>
  <dcterms:modified xsi:type="dcterms:W3CDTF">2023-03-24T12:58:00Z</dcterms:modified>
</cp:coreProperties>
</file>