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94357" w:rsidRPr="00D94357" w:rsidTr="001C2C8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94357" w:rsidRP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D94357"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94357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D94357"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D94357"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94357"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94357" w:rsidRPr="00D94357" w:rsidTr="001C2C8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94357" w:rsidRPr="00D94357" w:rsidRDefault="00D94357" w:rsidP="001C2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D94357" w:rsidRDefault="00D94357" w:rsidP="001D29AA">
      <w:pPr>
        <w:pStyle w:val="a5"/>
        <w:jc w:val="right"/>
        <w:rPr>
          <w:rFonts w:ascii="Times New Roman" w:hAnsi="Times New Roman" w:cs="Times New Roman"/>
          <w:sz w:val="28"/>
        </w:rPr>
      </w:pPr>
    </w:p>
    <w:p w:rsidR="00D94357" w:rsidRDefault="00D94357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29AA" w:rsidRDefault="001D29AA" w:rsidP="001D2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65447">
        <w:rPr>
          <w:rFonts w:ascii="Times New Roman" w:hAnsi="Times New Roman" w:cs="Times New Roman"/>
          <w:b/>
          <w:sz w:val="28"/>
          <w:szCs w:val="28"/>
        </w:rPr>
        <w:t xml:space="preserve">28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г.  № </w:t>
      </w:r>
      <w:r w:rsidR="00565447">
        <w:rPr>
          <w:rFonts w:ascii="Times New Roman" w:hAnsi="Times New Roman" w:cs="Times New Roman"/>
          <w:b/>
          <w:sz w:val="28"/>
          <w:szCs w:val="28"/>
        </w:rPr>
        <w:t>77</w:t>
      </w:r>
    </w:p>
    <w:p w:rsid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  на территории  </w:t>
      </w:r>
      <w:r w:rsidR="00D9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D03CD9" w:rsidRPr="00D03CD9" w:rsidRDefault="00D03CD9" w:rsidP="00D03CD9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Постановлением Правительства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РФ от 25 июня 2021 г. N </w:t>
      </w:r>
      <w:r w:rsidRPr="00D03CD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990 "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A52F66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В.И.Михайлов</w:t>
      </w: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D9" w:rsidRPr="00D03CD9" w:rsidRDefault="00D03CD9" w:rsidP="00D03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65447" w:rsidRDefault="00565447" w:rsidP="00D03CD9">
      <w:pPr>
        <w:shd w:val="clear" w:color="auto" w:fill="FFFFFF"/>
        <w:spacing w:before="105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  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УТВЕРЖДЕНА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4962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D9435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ской сельской администрации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  </w:t>
      </w:r>
      <w:r w:rsidR="00565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28 декабря 2022 </w:t>
      </w:r>
      <w:r w:rsidRPr="00D03C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№ </w:t>
      </w:r>
      <w:r w:rsidR="00565447">
        <w:rPr>
          <w:rFonts w:ascii="Times New Roman" w:eastAsia="Times New Roman" w:hAnsi="Times New Roman" w:cs="Times New Roman"/>
          <w:sz w:val="20"/>
          <w:szCs w:val="20"/>
          <w:lang w:eastAsia="ru-RU"/>
        </w:rPr>
        <w:t>77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940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1D29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жилищного контроля  на территории </w:t>
      </w:r>
      <w:r w:rsidR="00D94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сельского поселения 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  контроля  на территории 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до контролируемых лиц, повышение информированности о способах их соблюдения.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подлежит исполнению администрацией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94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Моркинского муниципального района Республики Марий Эл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(далее по тексту – администрация).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муниципального   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left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 является: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гражданами и организациями  (далее – контролируемые лица) обязательных требований установленных жилищным законодательством, 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требований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сохранности жилищного фонда;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помещениям, их использованию и содержанию;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фондов капитального ремонта;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размещения ресурсоснабжающими организациями, лицами, осуществляющими деятельность по управлению многоквартирными домами информации в  государственной информационной системе жилищно-коммунального хозяйства (далее - система);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правил: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03CD9" w:rsidRPr="00D03CD9" w:rsidRDefault="00D03CD9" w:rsidP="00D03C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03CD9" w:rsidRPr="00D03CD9" w:rsidRDefault="00D03CD9" w:rsidP="00D03CD9">
      <w:pPr>
        <w:shd w:val="clear" w:color="auto" w:fill="FFFFFF"/>
        <w:spacing w:before="105" w:after="105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 рисков причинения вреда (ущерба) охраняемым законом ценностям администрацией  в 2022 году осуществляются следующие мероприятия:</w:t>
      </w:r>
    </w:p>
    <w:p w:rsidR="00D03CD9" w:rsidRPr="00D03CD9" w:rsidRDefault="001D29AA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3CD9"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23C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 w:rsidR="0065723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5723C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D94357">
        <w:rPr>
          <w:rFonts w:ascii="Times New Roman" w:eastAsia="SimSun" w:hAnsi="Times New Roman" w:cs="Times New Roman"/>
          <w:sz w:val="28"/>
          <w:szCs w:val="28"/>
        </w:rPr>
        <w:t>Себеусад</w:t>
      </w:r>
      <w:r>
        <w:rPr>
          <w:rFonts w:ascii="Times New Roman" w:eastAsia="SimSun" w:hAnsi="Times New Roman" w:cs="Times New Roman"/>
          <w:sz w:val="28"/>
          <w:szCs w:val="28"/>
        </w:rPr>
        <w:t>ская сельская администрация</w:t>
      </w:r>
      <w:r w:rsidR="0065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D9"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 контроля, а также текстов соответствующих нормативных правовых актов;</w:t>
      </w:r>
      <w:proofErr w:type="gramEnd"/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   контроля и размещение на официальном  сайте администрации 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3CD9" w:rsidRPr="00D03CD9" w:rsidRDefault="00D03CD9" w:rsidP="00D03CD9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9A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D03C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  2022 года администрацией сельского поселения  предостережений о недопустимости нарушения обязательных требований не выдавалось.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  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D03C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D03CD9" w:rsidRPr="00D03CD9" w:rsidRDefault="00D03CD9" w:rsidP="0065723C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5"/>
        <w:gridCol w:w="4375"/>
        <w:gridCol w:w="2140"/>
        <w:gridCol w:w="2655"/>
      </w:tblGrid>
      <w:tr w:rsidR="00D03CD9" w:rsidRPr="00D03CD9" w:rsidTr="001D29AA">
        <w:trPr>
          <w:trHeight w:val="767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 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D03CD9" w:rsidRPr="00D03CD9" w:rsidTr="001D29AA">
        <w:trPr>
          <w:trHeight w:val="319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  <w:p w:rsidR="00D03CD9" w:rsidRPr="00D03CD9" w:rsidRDefault="00D03CD9" w:rsidP="00D03CD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3342"/>
          <w:tblCellSpacing w:w="0" w:type="dxa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3CD9" w:rsidRPr="00D03CD9" w:rsidRDefault="00D03CD9" w:rsidP="0065723C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обобщения правоприменительной практ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администрация готовит доклад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содержащий результаты обобщения правопримените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льной практики по осуществлению 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  контроля, который утверждается руководителем контрольного органа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846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03CD9" w:rsidRPr="00D03CD9" w:rsidRDefault="00D03CD9" w:rsidP="00D03CD9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2257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D03CD9" w:rsidRPr="00D03CD9" w:rsidTr="001D29AA">
        <w:trPr>
          <w:trHeight w:val="1411"/>
          <w:tblCellSpacing w:w="0" w:type="dxa"/>
        </w:trPr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03CD9" w:rsidRPr="00D03CD9" w:rsidRDefault="00D03CD9" w:rsidP="00D03CD9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right="131"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hd w:val="clear" w:color="auto" w:fill="FFFFFF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</w:tbl>
    <w:p w:rsidR="00D03CD9" w:rsidRPr="00D03CD9" w:rsidRDefault="00D03CD9" w:rsidP="00D03CD9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D03CD9" w:rsidRPr="00D03CD9" w:rsidRDefault="00D03CD9" w:rsidP="00D03CD9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D03C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4517"/>
        <w:gridCol w:w="4820"/>
      </w:tblGrid>
      <w:tr w:rsidR="00D03CD9" w:rsidRPr="00D03CD9" w:rsidTr="00D03CD9">
        <w:trPr>
          <w:trHeight w:val="576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Величина</w:t>
            </w:r>
          </w:p>
        </w:tc>
      </w:tr>
      <w:tr w:rsidR="00D03CD9" w:rsidRPr="00D03CD9" w:rsidTr="00D03CD9">
        <w:trPr>
          <w:trHeight w:val="1715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03CD9" w:rsidRPr="00D03CD9" w:rsidTr="00D03CD9">
        <w:trPr>
          <w:trHeight w:val="1952"/>
          <w:tblCellSpacing w:w="0" w:type="dxa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65723C">
            <w:pPr>
              <w:spacing w:before="105" w:after="0" w:line="240" w:lineRule="auto"/>
              <w:ind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  доклада, содержащего результаты обобщения правоприменительной практики по осуществлению муниципаль</w:t>
            </w:r>
            <w:r w:rsidR="00657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контроля, его опубликования</w:t>
            </w: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D03CD9" w:rsidRPr="00D03CD9" w:rsidTr="00D03CD9">
        <w:trPr>
          <w:trHeight w:val="3242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105" w:line="240" w:lineRule="auto"/>
              <w:ind w:firstLine="119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  подтвердившимися сведениями о готовящихся нарушениях обязательных требований или признаках нарушений обязательных требований и 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</w:t>
            </w:r>
          </w:p>
        </w:tc>
      </w:tr>
      <w:tr w:rsidR="00D03CD9" w:rsidRPr="00D03CD9" w:rsidTr="00D03CD9">
        <w:trPr>
          <w:trHeight w:val="1276"/>
          <w:tblCellSpacing w:w="0" w:type="dxa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3CD9" w:rsidRPr="00D03CD9" w:rsidRDefault="00D03CD9" w:rsidP="00D03CD9">
            <w:pPr>
              <w:spacing w:before="105"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3CD9" w:rsidRPr="00D03CD9" w:rsidRDefault="00D03CD9" w:rsidP="00D03CD9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4B81" w:rsidRPr="00D03CD9" w:rsidRDefault="00524B81"/>
    <w:sectPr w:rsidR="00524B81" w:rsidRPr="00D03CD9" w:rsidSect="0009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0964"/>
    <w:rsid w:val="000963C2"/>
    <w:rsid w:val="001104B2"/>
    <w:rsid w:val="001A0964"/>
    <w:rsid w:val="001D29AA"/>
    <w:rsid w:val="00524B81"/>
    <w:rsid w:val="00565447"/>
    <w:rsid w:val="0065723C"/>
    <w:rsid w:val="008962B9"/>
    <w:rsid w:val="00CB6BA0"/>
    <w:rsid w:val="00D03CD9"/>
    <w:rsid w:val="00D94357"/>
    <w:rsid w:val="00F5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  <w:style w:type="paragraph" w:styleId="a5">
    <w:name w:val="No Spacing"/>
    <w:qFormat/>
    <w:rsid w:val="001D29A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2022-12-16T11:52:00Z</cp:lastPrinted>
  <dcterms:created xsi:type="dcterms:W3CDTF">2022-12-02T06:41:00Z</dcterms:created>
  <dcterms:modified xsi:type="dcterms:W3CDTF">2022-12-29T06:48:00Z</dcterms:modified>
</cp:coreProperties>
</file>