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8B" w:rsidRPr="007158EA" w:rsidRDefault="00136762" w:rsidP="0013676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ВОЛЖСКАЯ РАЙОННАЯ</w:t>
      </w:r>
      <w:r w:rsidR="00E24A8B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E24A8B" w:rsidRPr="007158EA" w:rsidRDefault="00E24A8B" w:rsidP="00E24A8B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24A8B" w:rsidRDefault="00E24A8B" w:rsidP="00E24A8B">
      <w:pPr>
        <w:jc w:val="right"/>
        <w:rPr>
          <w:b/>
          <w:sz w:val="28"/>
          <w:u w:val="single"/>
        </w:rPr>
      </w:pPr>
    </w:p>
    <w:p w:rsidR="00E24A8B" w:rsidRDefault="00E24A8B" w:rsidP="00E24A8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36762" w:rsidRPr="005938E0" w:rsidRDefault="00136762" w:rsidP="00E24A8B">
      <w:pPr>
        <w:jc w:val="center"/>
        <w:rPr>
          <w:b/>
          <w:spacing w:val="60"/>
          <w:sz w:val="36"/>
          <w:szCs w:val="36"/>
        </w:rPr>
      </w:pPr>
    </w:p>
    <w:p w:rsidR="00136762" w:rsidRDefault="00136762" w:rsidP="00136762">
      <w:pPr>
        <w:jc w:val="center"/>
        <w:rPr>
          <w:sz w:val="28"/>
        </w:rPr>
      </w:pPr>
      <w:r>
        <w:rPr>
          <w:sz w:val="28"/>
        </w:rPr>
        <w:t>14</w:t>
      </w:r>
      <w:r>
        <w:rPr>
          <w:sz w:val="28"/>
        </w:rPr>
        <w:t xml:space="preserve"> июля 2021 года                                                                           № </w:t>
      </w:r>
      <w:r>
        <w:rPr>
          <w:sz w:val="28"/>
        </w:rPr>
        <w:t>33/85</w:t>
      </w:r>
    </w:p>
    <w:p w:rsidR="00E36B44" w:rsidRDefault="00E36B44">
      <w:pPr>
        <w:pStyle w:val="a4"/>
        <w:rPr>
          <w:b w:val="0"/>
          <w:bCs w:val="0"/>
        </w:rPr>
      </w:pPr>
    </w:p>
    <w:p w:rsidR="008F2497" w:rsidRPr="008F2497" w:rsidRDefault="008F2497">
      <w:pPr>
        <w:pStyle w:val="a4"/>
        <w:rPr>
          <w:b w:val="0"/>
          <w:bCs w:val="0"/>
        </w:rPr>
      </w:pPr>
    </w:p>
    <w:p w:rsidR="008263CF" w:rsidRPr="00617FE2" w:rsidRDefault="00E36B44" w:rsidP="008263CF">
      <w:pPr>
        <w:pStyle w:val="a4"/>
        <w:jc w:val="center"/>
      </w:pPr>
      <w:r>
        <w:t xml:space="preserve">О заключении </w:t>
      </w:r>
      <w:r w:rsidR="0023236E" w:rsidRPr="00313766">
        <w:t xml:space="preserve">договора </w:t>
      </w:r>
      <w:r w:rsidR="0023236E" w:rsidRPr="00313766">
        <w:rPr>
          <w:szCs w:val="28"/>
        </w:rPr>
        <w:t>аренды транспортного средства (с экипажем</w:t>
      </w:r>
      <w:r w:rsidR="0023236E" w:rsidRPr="0023236E">
        <w:rPr>
          <w:szCs w:val="28"/>
        </w:rPr>
        <w:t xml:space="preserve">) в период подготовки и проведения </w:t>
      </w:r>
      <w:r w:rsidR="00760404">
        <w:rPr>
          <w:szCs w:val="28"/>
        </w:rPr>
        <w:t xml:space="preserve"> </w:t>
      </w:r>
      <w:r w:rsidR="00617FE2" w:rsidRPr="00617FE2">
        <w:rPr>
          <w:bCs w:val="0"/>
        </w:rPr>
        <w:t xml:space="preserve">выборов </w:t>
      </w:r>
      <w:r w:rsidR="00617FE2" w:rsidRPr="00617FE2">
        <w:t>Главы Республики Марий Эл</w:t>
      </w:r>
    </w:p>
    <w:p w:rsidR="008263CF" w:rsidRDefault="008263CF" w:rsidP="008263CF">
      <w:pPr>
        <w:pStyle w:val="a4"/>
        <w:jc w:val="center"/>
      </w:pPr>
    </w:p>
    <w:p w:rsidR="008F2497" w:rsidRPr="008F2497" w:rsidRDefault="008F2497" w:rsidP="008263CF">
      <w:pPr>
        <w:pStyle w:val="a4"/>
        <w:jc w:val="center"/>
      </w:pPr>
    </w:p>
    <w:p w:rsidR="00E36B44" w:rsidRPr="008263CF" w:rsidRDefault="00FA5989" w:rsidP="002229FA">
      <w:pPr>
        <w:pStyle w:val="a4"/>
        <w:spacing w:line="360" w:lineRule="auto"/>
        <w:ind w:firstLine="709"/>
        <w:jc w:val="both"/>
      </w:pPr>
      <w:r w:rsidRPr="008263CF">
        <w:rPr>
          <w:b w:val="0"/>
          <w:snapToGrid w:val="0"/>
        </w:rPr>
        <w:t xml:space="preserve">В соответствии </w:t>
      </w:r>
      <w:r w:rsidR="00617FE2">
        <w:rPr>
          <w:b w:val="0"/>
        </w:rPr>
        <w:t>со статьей 55 Закона Республики Марий Эл</w:t>
      </w:r>
      <w:r w:rsidR="00617FE2">
        <w:rPr>
          <w:b w:val="0"/>
        </w:rPr>
        <w:br/>
        <w:t>от 22</w:t>
      </w:r>
      <w:r w:rsidRPr="008263CF">
        <w:rPr>
          <w:b w:val="0"/>
        </w:rPr>
        <w:t xml:space="preserve"> </w:t>
      </w:r>
      <w:r w:rsidR="00617FE2">
        <w:rPr>
          <w:b w:val="0"/>
        </w:rPr>
        <w:t>июня 2012 г. № 30</w:t>
      </w:r>
      <w:r w:rsidRPr="008263CF">
        <w:rPr>
          <w:b w:val="0"/>
        </w:rPr>
        <w:t xml:space="preserve">-З «О </w:t>
      </w:r>
      <w:r w:rsidR="00617FE2">
        <w:rPr>
          <w:b w:val="0"/>
          <w:bCs w:val="0"/>
        </w:rPr>
        <w:t xml:space="preserve">выборах </w:t>
      </w:r>
      <w:r w:rsidR="00617FE2">
        <w:rPr>
          <w:b w:val="0"/>
        </w:rPr>
        <w:t>Главы Республики Марий Эл</w:t>
      </w:r>
      <w:r w:rsidRPr="008263CF">
        <w:rPr>
          <w:b w:val="0"/>
        </w:rPr>
        <w:t xml:space="preserve">» и </w:t>
      </w:r>
      <w:r w:rsidRPr="004A6728">
        <w:rPr>
          <w:b w:val="0"/>
        </w:rPr>
        <w:t xml:space="preserve">пунктом </w:t>
      </w:r>
      <w:r w:rsidR="004A6728" w:rsidRPr="004A6728">
        <w:rPr>
          <w:b w:val="0"/>
        </w:rPr>
        <w:t>8</w:t>
      </w:r>
      <w:r w:rsidRPr="004A6728">
        <w:rPr>
          <w:b w:val="0"/>
        </w:rPr>
        <w:t xml:space="preserve"> Порядка выплаты </w:t>
      </w:r>
      <w:r w:rsidRPr="004A6728">
        <w:rPr>
          <w:b w:val="0"/>
          <w:bCs w:val="0"/>
        </w:rPr>
        <w:t>компенсации и дополнительной оплаты труда (вознаграждения), а также</w:t>
      </w:r>
      <w:r w:rsidR="00DA287D" w:rsidRPr="004A6728">
        <w:rPr>
          <w:b w:val="0"/>
          <w:bCs w:val="0"/>
        </w:rPr>
        <w:t xml:space="preserve"> иных </w:t>
      </w:r>
      <w:r w:rsidRPr="004A6728">
        <w:rPr>
          <w:b w:val="0"/>
          <w:bCs w:val="0"/>
        </w:rPr>
        <w:t xml:space="preserve">выплат в период подготовки </w:t>
      </w:r>
      <w:r w:rsidRPr="004A6728">
        <w:rPr>
          <w:b w:val="0"/>
        </w:rPr>
        <w:t>и проведения</w:t>
      </w:r>
      <w:r w:rsidRPr="008263CF">
        <w:rPr>
          <w:b w:val="0"/>
        </w:rPr>
        <w:t xml:space="preserve"> </w:t>
      </w:r>
      <w:r w:rsidR="00617FE2">
        <w:rPr>
          <w:b w:val="0"/>
          <w:bCs w:val="0"/>
        </w:rPr>
        <w:t xml:space="preserve">выборов </w:t>
      </w:r>
      <w:r w:rsidR="00617FE2">
        <w:rPr>
          <w:b w:val="0"/>
        </w:rPr>
        <w:t>Главы Республики Марий Эл</w:t>
      </w:r>
      <w:r w:rsidRPr="008263CF">
        <w:rPr>
          <w:bCs w:val="0"/>
          <w:lang w:eastAsia="ar-SA"/>
        </w:rPr>
        <w:t xml:space="preserve">, </w:t>
      </w:r>
      <w:r w:rsidRPr="00AE32B3">
        <w:rPr>
          <w:b w:val="0"/>
          <w:bCs w:val="0"/>
          <w:lang w:eastAsia="ar-SA"/>
        </w:rPr>
        <w:t xml:space="preserve">утвержденного </w:t>
      </w:r>
      <w:r w:rsidRPr="00AE32B3">
        <w:rPr>
          <w:b w:val="0"/>
          <w:snapToGrid w:val="0"/>
        </w:rPr>
        <w:t xml:space="preserve">постановлением Центральной избирательной комиссии Российской Федерации </w:t>
      </w:r>
      <w:r w:rsidR="008F2497">
        <w:rPr>
          <w:b w:val="0"/>
          <w:snapToGrid w:val="0"/>
        </w:rPr>
        <w:br/>
      </w:r>
      <w:r w:rsidRPr="00AE32B3">
        <w:rPr>
          <w:b w:val="0"/>
          <w:snapToGrid w:val="0"/>
        </w:rPr>
        <w:t xml:space="preserve">от </w:t>
      </w:r>
      <w:r w:rsidR="00DA287D" w:rsidRPr="00AE32B3">
        <w:rPr>
          <w:b w:val="0"/>
          <w:snapToGrid w:val="0"/>
        </w:rPr>
        <w:t>1</w:t>
      </w:r>
      <w:r w:rsidR="0098159D" w:rsidRPr="00AE32B3">
        <w:rPr>
          <w:b w:val="0"/>
          <w:snapToGrid w:val="0"/>
        </w:rPr>
        <w:t>4</w:t>
      </w:r>
      <w:r w:rsidRPr="00AE32B3">
        <w:rPr>
          <w:b w:val="0"/>
          <w:snapToGrid w:val="0"/>
        </w:rPr>
        <w:t xml:space="preserve"> </w:t>
      </w:r>
      <w:r w:rsidR="008F2497">
        <w:rPr>
          <w:b w:val="0"/>
          <w:snapToGrid w:val="0"/>
        </w:rPr>
        <w:t>июля</w:t>
      </w:r>
      <w:r w:rsidRPr="00AE32B3">
        <w:rPr>
          <w:b w:val="0"/>
          <w:snapToGrid w:val="0"/>
        </w:rPr>
        <w:t xml:space="preserve"> </w:t>
      </w:r>
      <w:r w:rsidRPr="004A6728">
        <w:rPr>
          <w:b w:val="0"/>
          <w:snapToGrid w:val="0"/>
        </w:rPr>
        <w:t>20</w:t>
      </w:r>
      <w:r w:rsidR="0098159D" w:rsidRPr="004A6728">
        <w:rPr>
          <w:b w:val="0"/>
          <w:snapToGrid w:val="0"/>
        </w:rPr>
        <w:t>2</w:t>
      </w:r>
      <w:r w:rsidRPr="004A6728">
        <w:rPr>
          <w:b w:val="0"/>
          <w:snapToGrid w:val="0"/>
        </w:rPr>
        <w:t xml:space="preserve">1 г. № </w:t>
      </w:r>
      <w:r w:rsidR="0098159D" w:rsidRPr="004A6728">
        <w:rPr>
          <w:b w:val="0"/>
          <w:snapToGrid w:val="0"/>
        </w:rPr>
        <w:t>188</w:t>
      </w:r>
      <w:r w:rsidRPr="004A6728">
        <w:rPr>
          <w:b w:val="0"/>
          <w:snapToGrid w:val="0"/>
        </w:rPr>
        <w:t>/</w:t>
      </w:r>
      <w:r w:rsidR="0098159D" w:rsidRPr="004A6728">
        <w:rPr>
          <w:b w:val="0"/>
          <w:snapToGrid w:val="0"/>
        </w:rPr>
        <w:t>1376</w:t>
      </w:r>
      <w:r w:rsidRPr="004A6728">
        <w:rPr>
          <w:b w:val="0"/>
          <w:snapToGrid w:val="0"/>
        </w:rPr>
        <w:t xml:space="preserve">, </w:t>
      </w:r>
      <w:r w:rsidR="0023236E" w:rsidRPr="004A6728">
        <w:rPr>
          <w:b w:val="0"/>
          <w:snapToGrid w:val="0"/>
        </w:rPr>
        <w:t xml:space="preserve">сметой расходов средств, выделенных из республиканского бюджета Республики Марий Эл </w:t>
      </w:r>
      <w:r w:rsidR="00E60893">
        <w:rPr>
          <w:b w:val="0"/>
          <w:snapToGrid w:val="0"/>
        </w:rPr>
        <w:t xml:space="preserve">Центральной избирательной </w:t>
      </w:r>
      <w:r w:rsidR="0023236E" w:rsidRPr="0023236E">
        <w:rPr>
          <w:b w:val="0"/>
          <w:snapToGrid w:val="0"/>
        </w:rPr>
        <w:t>комисси</w:t>
      </w:r>
      <w:r w:rsidR="00E60893">
        <w:rPr>
          <w:b w:val="0"/>
          <w:snapToGrid w:val="0"/>
        </w:rPr>
        <w:t>и Республики Марий Эл, другим избирательным комиссиям</w:t>
      </w:r>
      <w:r w:rsidR="0023236E" w:rsidRPr="0023236E">
        <w:rPr>
          <w:b w:val="0"/>
          <w:snapToGrid w:val="0"/>
        </w:rPr>
        <w:t xml:space="preserve"> на подготовку и проведение </w:t>
      </w:r>
      <w:r w:rsidR="00617FE2">
        <w:rPr>
          <w:b w:val="0"/>
          <w:bCs w:val="0"/>
        </w:rPr>
        <w:t xml:space="preserve">выборов </w:t>
      </w:r>
      <w:r w:rsidR="00617FE2">
        <w:rPr>
          <w:b w:val="0"/>
        </w:rPr>
        <w:t>Главы Республики Марий Эл</w:t>
      </w:r>
      <w:r w:rsidR="002229FA">
        <w:rPr>
          <w:b w:val="0"/>
          <w:snapToGrid w:val="0"/>
        </w:rPr>
        <w:t xml:space="preserve">, утвержденной постановлением </w:t>
      </w:r>
      <w:r w:rsidR="008F2497">
        <w:rPr>
          <w:b w:val="0"/>
          <w:snapToGrid w:val="0"/>
        </w:rPr>
        <w:t>Центральной</w:t>
      </w:r>
      <w:r w:rsidR="002229FA" w:rsidRPr="002229FA">
        <w:rPr>
          <w:b w:val="0"/>
          <w:snapToGrid w:val="0"/>
        </w:rPr>
        <w:t xml:space="preserve"> избирательной комиссии </w:t>
      </w:r>
      <w:r w:rsidR="00E60893">
        <w:rPr>
          <w:b w:val="0"/>
          <w:snapToGrid w:val="0"/>
        </w:rPr>
        <w:br/>
      </w:r>
      <w:r w:rsidR="002229FA" w:rsidRPr="002229FA">
        <w:rPr>
          <w:b w:val="0"/>
          <w:snapToGrid w:val="0"/>
        </w:rPr>
        <w:t xml:space="preserve">от </w:t>
      </w:r>
      <w:r w:rsidR="00E60893">
        <w:rPr>
          <w:b w:val="0"/>
          <w:snapToGrid w:val="0"/>
        </w:rPr>
        <w:t>12 июля</w:t>
      </w:r>
      <w:r w:rsidR="002229FA" w:rsidRPr="002229FA">
        <w:rPr>
          <w:b w:val="0"/>
          <w:snapToGrid w:val="0"/>
        </w:rPr>
        <w:t xml:space="preserve"> 20</w:t>
      </w:r>
      <w:r w:rsidR="00617FE2">
        <w:rPr>
          <w:b w:val="0"/>
          <w:snapToGrid w:val="0"/>
        </w:rPr>
        <w:t>22</w:t>
      </w:r>
      <w:r w:rsidR="002229FA" w:rsidRPr="002229FA">
        <w:rPr>
          <w:b w:val="0"/>
          <w:snapToGrid w:val="0"/>
        </w:rPr>
        <w:t xml:space="preserve"> г. № </w:t>
      </w:r>
      <w:r w:rsidR="00E60893">
        <w:rPr>
          <w:b w:val="0"/>
          <w:snapToGrid w:val="0"/>
        </w:rPr>
        <w:t>20/165</w:t>
      </w:r>
      <w:r w:rsidR="002229FA" w:rsidRPr="002229FA">
        <w:rPr>
          <w:b w:val="0"/>
          <w:snapToGrid w:val="0"/>
        </w:rPr>
        <w:t xml:space="preserve"> </w:t>
      </w:r>
      <w:r w:rsidR="00136762">
        <w:rPr>
          <w:b w:val="0"/>
          <w:snapToGrid w:val="0"/>
        </w:rPr>
        <w:t xml:space="preserve">Волжская районная </w:t>
      </w:r>
      <w:r w:rsidR="00E36B44" w:rsidRPr="008263CF">
        <w:rPr>
          <w:b w:val="0"/>
          <w:bCs w:val="0"/>
        </w:rPr>
        <w:t xml:space="preserve">территориальная избирательная комиссия </w:t>
      </w:r>
      <w:r w:rsidR="004C6BF0" w:rsidRPr="008263CF">
        <w:rPr>
          <w:b w:val="0"/>
          <w:spacing w:val="60"/>
        </w:rPr>
        <w:t>постановляе</w:t>
      </w:r>
      <w:r w:rsidR="004C6BF0" w:rsidRPr="008263CF">
        <w:rPr>
          <w:b w:val="0"/>
        </w:rPr>
        <w:t>т:</w:t>
      </w:r>
    </w:p>
    <w:p w:rsidR="00E36B44" w:rsidRDefault="00E36B44" w:rsidP="002229F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4400A6">
        <w:rPr>
          <w:b w:val="0"/>
          <w:bCs w:val="0"/>
        </w:rPr>
        <w:t> </w:t>
      </w:r>
      <w:r>
        <w:rPr>
          <w:b w:val="0"/>
          <w:bCs w:val="0"/>
        </w:rPr>
        <w:t>Заключит</w:t>
      </w:r>
      <w:r w:rsidR="00047819">
        <w:rPr>
          <w:b w:val="0"/>
          <w:bCs w:val="0"/>
        </w:rPr>
        <w:t>ь</w:t>
      </w:r>
      <w:r>
        <w:rPr>
          <w:b w:val="0"/>
          <w:bCs w:val="0"/>
        </w:rPr>
        <w:t xml:space="preserve"> </w:t>
      </w:r>
      <w:r w:rsidR="0023236E">
        <w:rPr>
          <w:b w:val="0"/>
          <w:bCs w:val="0"/>
        </w:rPr>
        <w:t xml:space="preserve">договор </w:t>
      </w:r>
      <w:r w:rsidR="0023236E" w:rsidRPr="00313766">
        <w:rPr>
          <w:b w:val="0"/>
          <w:szCs w:val="28"/>
        </w:rPr>
        <w:t>аренды транспортного средства (с экипажем)</w:t>
      </w:r>
      <w:r w:rsidR="004400A6">
        <w:rPr>
          <w:b w:val="0"/>
        </w:rPr>
        <w:t xml:space="preserve"> </w:t>
      </w:r>
      <w:r w:rsidR="004400A6" w:rsidRPr="004400A6">
        <w:rPr>
          <w:b w:val="0"/>
        </w:rPr>
        <w:t xml:space="preserve">в период подготовки и проведения </w:t>
      </w:r>
      <w:r w:rsidR="00617FE2">
        <w:rPr>
          <w:b w:val="0"/>
          <w:bCs w:val="0"/>
        </w:rPr>
        <w:t xml:space="preserve">выборов </w:t>
      </w:r>
      <w:r w:rsidR="00617FE2">
        <w:rPr>
          <w:b w:val="0"/>
        </w:rPr>
        <w:t>Главы Республики Марий Эл</w:t>
      </w:r>
      <w:r w:rsidR="00617FE2" w:rsidRPr="0038480B">
        <w:rPr>
          <w:b w:val="0"/>
          <w:bCs w:val="0"/>
        </w:rPr>
        <w:t xml:space="preserve"> </w:t>
      </w:r>
      <w:r w:rsidR="0047626C" w:rsidRPr="008263CF">
        <w:rPr>
          <w:b w:val="0"/>
          <w:bCs w:val="0"/>
        </w:rPr>
        <w:t xml:space="preserve">с гр. </w:t>
      </w:r>
      <w:r w:rsidR="00136762">
        <w:rPr>
          <w:b w:val="0"/>
          <w:bCs w:val="0"/>
        </w:rPr>
        <w:t>Михайловым Алексеем Владимировичем</w:t>
      </w:r>
      <w:r w:rsidR="006B030B">
        <w:rPr>
          <w:b w:val="0"/>
          <w:bCs w:val="0"/>
        </w:rPr>
        <w:t>.</w:t>
      </w:r>
    </w:p>
    <w:p w:rsidR="00E36B44" w:rsidRPr="008717C9" w:rsidRDefault="004400A6" w:rsidP="002229F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2. </w:t>
      </w:r>
      <w:r w:rsidR="00E36B44">
        <w:rPr>
          <w:b w:val="0"/>
          <w:bCs w:val="0"/>
        </w:rPr>
        <w:t xml:space="preserve">Оплату произвести в соответствии с утвержденной сметой после подписания </w:t>
      </w:r>
      <w:r w:rsidR="0023236E">
        <w:rPr>
          <w:b w:val="0"/>
          <w:bCs w:val="0"/>
        </w:rPr>
        <w:t xml:space="preserve">сторонами акта приема-передачи </w:t>
      </w:r>
      <w:r w:rsidR="0023236E" w:rsidRPr="006237B5">
        <w:rPr>
          <w:b w:val="0"/>
          <w:szCs w:val="28"/>
        </w:rPr>
        <w:t>транспортного средства (с экипажем)</w:t>
      </w:r>
      <w:r w:rsidR="008717C9" w:rsidRPr="008717C9">
        <w:rPr>
          <w:b w:val="0"/>
          <w:bCs w:val="0"/>
        </w:rPr>
        <w:t>.</w:t>
      </w:r>
    </w:p>
    <w:p w:rsidR="00E36B44" w:rsidRDefault="005040F6" w:rsidP="002229F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</w:t>
      </w:r>
      <w:r w:rsidR="00E36B44">
        <w:rPr>
          <w:b w:val="0"/>
          <w:bCs w:val="0"/>
        </w:rPr>
        <w:t>.</w:t>
      </w:r>
      <w:r w:rsidR="004400A6">
        <w:rPr>
          <w:b w:val="0"/>
          <w:bCs w:val="0"/>
        </w:rPr>
        <w:t> </w:t>
      </w:r>
      <w:r w:rsidR="00E36B44">
        <w:rPr>
          <w:b w:val="0"/>
          <w:bCs w:val="0"/>
        </w:rPr>
        <w:t xml:space="preserve">Контроль за исполнением настоящего постановления возложить на председателя </w:t>
      </w:r>
      <w:r w:rsidR="00136762">
        <w:rPr>
          <w:b w:val="0"/>
          <w:bCs w:val="0"/>
        </w:rPr>
        <w:t>Волжской районной</w:t>
      </w:r>
      <w:r w:rsidR="00E36B44">
        <w:rPr>
          <w:b w:val="0"/>
          <w:bCs w:val="0"/>
        </w:rPr>
        <w:t xml:space="preserve"> территориальной избирательной комиссии </w:t>
      </w:r>
      <w:r w:rsidR="00136762">
        <w:rPr>
          <w:b w:val="0"/>
          <w:bCs w:val="0"/>
        </w:rPr>
        <w:t>Головину Татьяну Ивановну.</w:t>
      </w:r>
    </w:p>
    <w:p w:rsidR="00E36B44" w:rsidRDefault="00E36B44">
      <w:pPr>
        <w:pStyle w:val="a4"/>
        <w:ind w:firstLine="900"/>
        <w:jc w:val="both"/>
        <w:rPr>
          <w:b w:val="0"/>
          <w:bCs w:val="0"/>
        </w:rPr>
      </w:pPr>
    </w:p>
    <w:p w:rsidR="008F2497" w:rsidRPr="008F2497" w:rsidRDefault="008F2497">
      <w:pPr>
        <w:pStyle w:val="a4"/>
        <w:ind w:firstLine="900"/>
        <w:jc w:val="both"/>
        <w:rPr>
          <w:b w:val="0"/>
          <w:bCs w:val="0"/>
        </w:rPr>
      </w:pPr>
    </w:p>
    <w:p w:rsidR="00CE0F92" w:rsidRPr="005F0E4A" w:rsidRDefault="00CE0F92" w:rsidP="00CE0F92">
      <w:pPr>
        <w:pStyle w:val="aa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136762" w:rsidTr="000A74FB">
        <w:trPr>
          <w:cantSplit/>
        </w:trPr>
        <w:tc>
          <w:tcPr>
            <w:tcW w:w="4962" w:type="dxa"/>
            <w:shd w:val="clear" w:color="auto" w:fill="auto"/>
          </w:tcPr>
          <w:p w:rsidR="00136762" w:rsidRDefault="00136762" w:rsidP="000A74FB">
            <w:pPr>
              <w:jc w:val="center"/>
            </w:pPr>
            <w:r>
              <w:rPr>
                <w:sz w:val="28"/>
                <w:szCs w:val="28"/>
              </w:rPr>
              <w:t>Председатель Волжской районной</w:t>
            </w:r>
          </w:p>
          <w:p w:rsidR="00136762" w:rsidRDefault="00136762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136762" w:rsidRDefault="00136762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36762" w:rsidRDefault="00136762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136762" w:rsidRDefault="00136762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136762" w:rsidRDefault="00136762" w:rsidP="000A74FB">
            <w:pPr>
              <w:pStyle w:val="a8"/>
              <w:jc w:val="right"/>
            </w:pPr>
            <w:r>
              <w:rPr>
                <w:sz w:val="28"/>
                <w:szCs w:val="28"/>
              </w:rPr>
              <w:t>Т.И. Головина</w:t>
            </w:r>
          </w:p>
          <w:p w:rsidR="00136762" w:rsidRDefault="00136762" w:rsidP="000A74FB">
            <w:pPr>
              <w:pStyle w:val="a8"/>
            </w:pPr>
          </w:p>
        </w:tc>
      </w:tr>
      <w:tr w:rsidR="00136762" w:rsidTr="000A74FB">
        <w:trPr>
          <w:cantSplit/>
        </w:trPr>
        <w:tc>
          <w:tcPr>
            <w:tcW w:w="4962" w:type="dxa"/>
            <w:shd w:val="clear" w:color="auto" w:fill="auto"/>
          </w:tcPr>
          <w:p w:rsidR="00136762" w:rsidRDefault="00136762" w:rsidP="000A74F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36762" w:rsidRDefault="00136762" w:rsidP="000A74FB">
            <w:pPr>
              <w:snapToGrid w:val="0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36762" w:rsidRDefault="00136762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36762" w:rsidRDefault="00136762" w:rsidP="000A74FB">
            <w:pPr>
              <w:pStyle w:val="a8"/>
            </w:pPr>
          </w:p>
        </w:tc>
      </w:tr>
    </w:tbl>
    <w:p w:rsidR="00136762" w:rsidRDefault="00136762" w:rsidP="00211B46">
      <w:pPr>
        <w:pStyle w:val="a4"/>
        <w:jc w:val="both"/>
        <w:rPr>
          <w:b w:val="0"/>
          <w:bCs w:val="0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136762" w:rsidTr="000A74FB">
        <w:trPr>
          <w:cantSplit/>
        </w:trPr>
        <w:tc>
          <w:tcPr>
            <w:tcW w:w="4962" w:type="dxa"/>
            <w:shd w:val="clear" w:color="auto" w:fill="auto"/>
          </w:tcPr>
          <w:p w:rsidR="00136762" w:rsidRDefault="00136762" w:rsidP="000A74FB">
            <w:pPr>
              <w:jc w:val="center"/>
            </w:pPr>
            <w:r>
              <w:rPr>
                <w:sz w:val="28"/>
                <w:szCs w:val="28"/>
              </w:rPr>
              <w:t>Секретарь Волжской районной</w:t>
            </w:r>
          </w:p>
          <w:p w:rsidR="00136762" w:rsidRDefault="00136762" w:rsidP="000A74FB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136762" w:rsidRDefault="00136762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36762" w:rsidRDefault="00136762" w:rsidP="000A74F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136762" w:rsidRDefault="00136762" w:rsidP="000A74FB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136762" w:rsidRDefault="00136762" w:rsidP="000A74FB">
            <w:pPr>
              <w:pStyle w:val="a8"/>
              <w:jc w:val="right"/>
            </w:pPr>
            <w:r>
              <w:rPr>
                <w:sz w:val="28"/>
                <w:szCs w:val="28"/>
              </w:rPr>
              <w:t>М.А. Кудряшова</w:t>
            </w:r>
          </w:p>
          <w:p w:rsidR="00136762" w:rsidRDefault="00136762" w:rsidP="000A74FB">
            <w:pPr>
              <w:pStyle w:val="a8"/>
            </w:pPr>
          </w:p>
        </w:tc>
      </w:tr>
      <w:tr w:rsidR="00136762" w:rsidTr="000A74FB">
        <w:trPr>
          <w:cantSplit/>
        </w:trPr>
        <w:tc>
          <w:tcPr>
            <w:tcW w:w="4962" w:type="dxa"/>
            <w:shd w:val="clear" w:color="auto" w:fill="auto"/>
          </w:tcPr>
          <w:p w:rsidR="00136762" w:rsidRDefault="00136762" w:rsidP="000A74F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36762" w:rsidRDefault="00136762" w:rsidP="000A74FB">
            <w:pPr>
              <w:snapToGrid w:val="0"/>
            </w:pPr>
          </w:p>
        </w:tc>
        <w:tc>
          <w:tcPr>
            <w:tcW w:w="1559" w:type="dxa"/>
            <w:vMerge/>
            <w:shd w:val="clear" w:color="auto" w:fill="auto"/>
          </w:tcPr>
          <w:p w:rsidR="00136762" w:rsidRDefault="00136762" w:rsidP="000A74FB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</w:tcPr>
          <w:p w:rsidR="00136762" w:rsidRDefault="00136762" w:rsidP="000A74FB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36762" w:rsidRDefault="00136762" w:rsidP="000A74FB">
            <w:pPr>
              <w:pStyle w:val="a8"/>
            </w:pPr>
          </w:p>
        </w:tc>
      </w:tr>
    </w:tbl>
    <w:p w:rsidR="00136762" w:rsidRDefault="00136762" w:rsidP="00211B46">
      <w:pPr>
        <w:pStyle w:val="a4"/>
        <w:jc w:val="both"/>
        <w:rPr>
          <w:b w:val="0"/>
          <w:bCs w:val="0"/>
        </w:rPr>
      </w:pPr>
    </w:p>
    <w:sectPr w:rsidR="00136762" w:rsidSect="00E60893">
      <w:type w:val="continuous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47819"/>
    <w:rsid w:val="00047819"/>
    <w:rsid w:val="00092529"/>
    <w:rsid w:val="000C5EF2"/>
    <w:rsid w:val="00135622"/>
    <w:rsid w:val="00136762"/>
    <w:rsid w:val="00211B46"/>
    <w:rsid w:val="002229FA"/>
    <w:rsid w:val="0023236E"/>
    <w:rsid w:val="00265E24"/>
    <w:rsid w:val="002C3A84"/>
    <w:rsid w:val="003A40CE"/>
    <w:rsid w:val="004400A6"/>
    <w:rsid w:val="00442283"/>
    <w:rsid w:val="00443D61"/>
    <w:rsid w:val="0047626C"/>
    <w:rsid w:val="004A15D5"/>
    <w:rsid w:val="004A2438"/>
    <w:rsid w:val="004A6728"/>
    <w:rsid w:val="004B3157"/>
    <w:rsid w:val="004C6BF0"/>
    <w:rsid w:val="005040F6"/>
    <w:rsid w:val="00547274"/>
    <w:rsid w:val="00576E6F"/>
    <w:rsid w:val="005D4A5C"/>
    <w:rsid w:val="00617FE2"/>
    <w:rsid w:val="0069336E"/>
    <w:rsid w:val="006B030B"/>
    <w:rsid w:val="00706402"/>
    <w:rsid w:val="00760404"/>
    <w:rsid w:val="008263CF"/>
    <w:rsid w:val="008717C9"/>
    <w:rsid w:val="00876017"/>
    <w:rsid w:val="008937DD"/>
    <w:rsid w:val="008A3927"/>
    <w:rsid w:val="008B02AC"/>
    <w:rsid w:val="008F2497"/>
    <w:rsid w:val="00907C85"/>
    <w:rsid w:val="00932E1D"/>
    <w:rsid w:val="0098159D"/>
    <w:rsid w:val="009956E7"/>
    <w:rsid w:val="00A046FF"/>
    <w:rsid w:val="00A40041"/>
    <w:rsid w:val="00A86380"/>
    <w:rsid w:val="00AA1292"/>
    <w:rsid w:val="00AE2FCC"/>
    <w:rsid w:val="00AE32B3"/>
    <w:rsid w:val="00B3723B"/>
    <w:rsid w:val="00BA44DD"/>
    <w:rsid w:val="00BC766A"/>
    <w:rsid w:val="00C24DF2"/>
    <w:rsid w:val="00C733BD"/>
    <w:rsid w:val="00CE0F92"/>
    <w:rsid w:val="00CF5585"/>
    <w:rsid w:val="00D833A1"/>
    <w:rsid w:val="00DA287D"/>
    <w:rsid w:val="00DE291D"/>
    <w:rsid w:val="00E24A8B"/>
    <w:rsid w:val="00E36B44"/>
    <w:rsid w:val="00E60893"/>
    <w:rsid w:val="00E90609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2D6A1"/>
  <w15:docId w15:val="{A3990010-D3D1-4BF5-8243-C718B3D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A8B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76E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5585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CF5585"/>
    <w:rPr>
      <w:b/>
      <w:bCs/>
      <w:sz w:val="28"/>
    </w:rPr>
  </w:style>
  <w:style w:type="paragraph" w:styleId="21">
    <w:name w:val="Body Text 2"/>
    <w:basedOn w:val="a"/>
    <w:semiHidden/>
    <w:rsid w:val="00CF5585"/>
    <w:pPr>
      <w:jc w:val="center"/>
    </w:pPr>
    <w:rPr>
      <w:sz w:val="28"/>
    </w:rPr>
  </w:style>
  <w:style w:type="character" w:customStyle="1" w:styleId="a5">
    <w:name w:val="Основной текст Знак"/>
    <w:link w:val="a4"/>
    <w:semiHidden/>
    <w:rsid w:val="00DE291D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E24A8B"/>
    <w:rPr>
      <w:b/>
      <w:sz w:val="28"/>
      <w:u w:val="single"/>
    </w:rPr>
  </w:style>
  <w:style w:type="paragraph" w:styleId="a6">
    <w:name w:val="header"/>
    <w:basedOn w:val="a"/>
    <w:link w:val="a7"/>
    <w:rsid w:val="00E24A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24A8B"/>
  </w:style>
  <w:style w:type="paragraph" w:styleId="a8">
    <w:name w:val="footnote text"/>
    <w:basedOn w:val="a"/>
    <w:link w:val="a9"/>
    <w:rsid w:val="00CE0F92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E0F92"/>
  </w:style>
  <w:style w:type="paragraph" w:customStyle="1" w:styleId="aa">
    <w:name w:val="Заголовок постановления"/>
    <w:basedOn w:val="a"/>
    <w:rsid w:val="00CE0F92"/>
    <w:pPr>
      <w:jc w:val="center"/>
    </w:pPr>
    <w:rPr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7C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17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76E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61">
    <w:name w:val="Заголовок 61"/>
    <w:basedOn w:val="a"/>
    <w:next w:val="a"/>
    <w:rsid w:val="00576E6F"/>
    <w:pPr>
      <w:keepNext/>
      <w:spacing w:before="120"/>
      <w:jc w:val="center"/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4</cp:revision>
  <cp:lastPrinted>2022-07-20T12:21:00Z</cp:lastPrinted>
  <dcterms:created xsi:type="dcterms:W3CDTF">2022-07-14T13:28:00Z</dcterms:created>
  <dcterms:modified xsi:type="dcterms:W3CDTF">2022-07-20T12:21:00Z</dcterms:modified>
</cp:coreProperties>
</file>