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Pr="006A72B9" w:rsidRDefault="00E70888" w:rsidP="00CB6F43">
      <w:pPr>
        <w:jc w:val="right"/>
        <w:rPr>
          <w:sz w:val="27"/>
          <w:szCs w:val="27"/>
        </w:rPr>
      </w:pPr>
      <w:r w:rsidRPr="006A72B9">
        <w:rPr>
          <w:sz w:val="27"/>
          <w:szCs w:val="27"/>
        </w:rPr>
        <w:t>Приложение</w:t>
      </w:r>
    </w:p>
    <w:p w:rsidR="00E70888" w:rsidRPr="006A72B9" w:rsidRDefault="00E70888" w:rsidP="00CB6F43">
      <w:pPr>
        <w:jc w:val="center"/>
        <w:rPr>
          <w:b/>
          <w:bCs/>
          <w:spacing w:val="40"/>
          <w:sz w:val="27"/>
          <w:szCs w:val="27"/>
        </w:rPr>
      </w:pPr>
      <w:r w:rsidRPr="006A72B9">
        <w:rPr>
          <w:b/>
          <w:bCs/>
          <w:spacing w:val="40"/>
          <w:sz w:val="27"/>
          <w:szCs w:val="27"/>
        </w:rPr>
        <w:t>ИНФОРМАЦИЯ</w:t>
      </w:r>
    </w:p>
    <w:p w:rsidR="00E70888" w:rsidRPr="00CB6F43" w:rsidRDefault="00E70888" w:rsidP="00CB6F43">
      <w:pPr>
        <w:jc w:val="center"/>
        <w:rPr>
          <w:b/>
          <w:bCs/>
          <w:sz w:val="27"/>
          <w:szCs w:val="27"/>
        </w:rPr>
      </w:pPr>
      <w:r w:rsidRPr="006A72B9">
        <w:rPr>
          <w:b/>
          <w:bCs/>
          <w:sz w:val="27"/>
          <w:szCs w:val="27"/>
        </w:rPr>
        <w:t xml:space="preserve">о наличии в </w:t>
      </w:r>
      <w:proofErr w:type="spellStart"/>
      <w:r w:rsidR="00961712">
        <w:rPr>
          <w:b/>
          <w:bCs/>
          <w:sz w:val="27"/>
          <w:szCs w:val="27"/>
        </w:rPr>
        <w:t>Горномарийском</w:t>
      </w:r>
      <w:proofErr w:type="spellEnd"/>
      <w:r w:rsidR="00961712">
        <w:rPr>
          <w:b/>
          <w:bCs/>
          <w:sz w:val="27"/>
          <w:szCs w:val="27"/>
        </w:rPr>
        <w:t xml:space="preserve"> муниципальном районе Республики</w:t>
      </w:r>
      <w:r w:rsidRPr="006A72B9">
        <w:rPr>
          <w:b/>
          <w:bCs/>
          <w:sz w:val="27"/>
          <w:szCs w:val="27"/>
        </w:rPr>
        <w:t xml:space="preserve"> Марий Эл свободных инвестиционных площадок </w:t>
      </w:r>
    </w:p>
    <w:tbl>
      <w:tblPr>
        <w:tblW w:w="154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512"/>
        <w:gridCol w:w="4905"/>
        <w:gridCol w:w="2689"/>
        <w:gridCol w:w="6246"/>
        <w:gridCol w:w="986"/>
      </w:tblGrid>
      <w:tr w:rsidR="00E70888" w:rsidRPr="006A72B9" w:rsidTr="00CB6F43">
        <w:trPr>
          <w:gridAfter w:val="1"/>
          <w:wAfter w:w="986" w:type="dxa"/>
          <w:trHeight w:val="227"/>
        </w:trPr>
        <w:tc>
          <w:tcPr>
            <w:tcW w:w="617" w:type="dxa"/>
            <w:gridSpan w:val="2"/>
            <w:tcBorders>
              <w:left w:val="nil"/>
              <w:bottom w:val="nil"/>
            </w:tcBorders>
            <w:vAlign w:val="center"/>
          </w:tcPr>
          <w:p w:rsidR="00E70888" w:rsidRPr="006A72B9" w:rsidRDefault="00E70888" w:rsidP="00271848">
            <w:pPr>
              <w:tabs>
                <w:tab w:val="left" w:pos="3645"/>
              </w:tabs>
              <w:spacing w:before="120"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4905" w:type="dxa"/>
            <w:tcBorders>
              <w:bottom w:val="nil"/>
            </w:tcBorders>
            <w:vAlign w:val="center"/>
          </w:tcPr>
          <w:p w:rsidR="00E70888" w:rsidRPr="006A72B9" w:rsidRDefault="00E70888" w:rsidP="00271848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Характеристика объекта</w:t>
            </w:r>
          </w:p>
        </w:tc>
        <w:tc>
          <w:tcPr>
            <w:tcW w:w="8935" w:type="dxa"/>
            <w:gridSpan w:val="2"/>
            <w:tcBorders>
              <w:bottom w:val="nil"/>
              <w:right w:val="nil"/>
            </w:tcBorders>
            <w:vAlign w:val="center"/>
          </w:tcPr>
          <w:p w:rsidR="00E70888" w:rsidRPr="006A72B9" w:rsidRDefault="00E70888" w:rsidP="00271848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Информация</w:t>
            </w:r>
          </w:p>
        </w:tc>
      </w:tr>
      <w:tr w:rsidR="00E70888" w:rsidRPr="006A72B9" w:rsidTr="00CB6F43">
        <w:trPr>
          <w:gridAfter w:val="1"/>
          <w:wAfter w:w="986" w:type="dxa"/>
          <w:trHeight w:val="302"/>
          <w:tblHeader/>
        </w:trPr>
        <w:tc>
          <w:tcPr>
            <w:tcW w:w="617" w:type="dxa"/>
            <w:gridSpan w:val="2"/>
            <w:tcBorders>
              <w:left w:val="nil"/>
            </w:tcBorders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</w:t>
            </w:r>
          </w:p>
        </w:tc>
        <w:tc>
          <w:tcPr>
            <w:tcW w:w="4905" w:type="dxa"/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</w:t>
            </w:r>
          </w:p>
        </w:tc>
        <w:tc>
          <w:tcPr>
            <w:tcW w:w="8935" w:type="dxa"/>
            <w:gridSpan w:val="2"/>
            <w:tcBorders>
              <w:right w:val="nil"/>
            </w:tcBorders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3</w:t>
            </w:r>
          </w:p>
        </w:tc>
      </w:tr>
      <w:tr w:rsidR="006A72B9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518"/>
        </w:trPr>
        <w:tc>
          <w:tcPr>
            <w:tcW w:w="15338" w:type="dxa"/>
            <w:gridSpan w:val="5"/>
            <w:shd w:val="clear" w:color="auto" w:fill="auto"/>
          </w:tcPr>
          <w:p w:rsidR="006A72B9" w:rsidRPr="006A72B9" w:rsidRDefault="006A72B9" w:rsidP="006A72B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A72B9">
              <w:rPr>
                <w:b/>
                <w:sz w:val="27"/>
                <w:szCs w:val="27"/>
              </w:rPr>
              <w:t>Оценка земельного участка</w:t>
            </w:r>
          </w:p>
        </w:tc>
      </w:tr>
      <w:tr w:rsidR="00675762" w:rsidRPr="006A72B9" w:rsidTr="00294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28"/>
        </w:trPr>
        <w:tc>
          <w:tcPr>
            <w:tcW w:w="8106" w:type="dxa"/>
            <w:gridSpan w:val="3"/>
            <w:vMerge w:val="restart"/>
            <w:shd w:val="clear" w:color="auto" w:fill="auto"/>
          </w:tcPr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Сведения о владельце</w:t>
            </w:r>
          </w:p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Местоположение</w:t>
            </w:r>
          </w:p>
          <w:p w:rsidR="00675762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Площадь, </w:t>
            </w:r>
            <w:proofErr w:type="gramStart"/>
            <w:r w:rsidRPr="006A72B9">
              <w:rPr>
                <w:sz w:val="27"/>
                <w:szCs w:val="27"/>
              </w:rPr>
              <w:t>га</w:t>
            </w:r>
            <w:proofErr w:type="gramEnd"/>
          </w:p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Удаленность участка от:</w:t>
            </w:r>
          </w:p>
          <w:p w:rsidR="00675762" w:rsidRPr="006A72B9" w:rsidRDefault="00675762" w:rsidP="00675762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1) административного центра;</w:t>
            </w:r>
          </w:p>
          <w:p w:rsidR="00675762" w:rsidRPr="006A72B9" w:rsidRDefault="00675762" w:rsidP="00675762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2) грузовой железнодорожной станции (наименование);</w:t>
            </w:r>
          </w:p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3) автодорог</w:t>
            </w:r>
          </w:p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земельного участка</w:t>
            </w:r>
          </w:p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Существующее использование участка</w:t>
            </w:r>
          </w:p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Сведения о подготовке инженерных коммуникаций: газ</w:t>
            </w:r>
            <w:proofErr w:type="gramStart"/>
            <w:r w:rsidRPr="006A72B9">
              <w:rPr>
                <w:sz w:val="27"/>
                <w:szCs w:val="27"/>
              </w:rPr>
              <w:t>о-</w:t>
            </w:r>
            <w:proofErr w:type="gramEnd"/>
            <w:r w:rsidRPr="006A72B9">
              <w:rPr>
                <w:sz w:val="27"/>
                <w:szCs w:val="27"/>
              </w:rPr>
              <w:t xml:space="preserve">, водо-, тепло-, электроснабжение, водоотведение, подъездные пути и т.д. </w:t>
            </w:r>
            <w:r w:rsidRPr="006A72B9">
              <w:rPr>
                <w:sz w:val="27"/>
                <w:szCs w:val="27"/>
              </w:rPr>
              <w:br/>
              <w:t>с указанием доступных мощностей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837077" w:rsidRDefault="00675762" w:rsidP="00675762">
            <w:bookmarkStart w:id="0" w:name="_GoBack"/>
            <w:bookmarkEnd w:id="0"/>
            <w:proofErr w:type="spellStart"/>
            <w:r>
              <w:t>Горномарийский</w:t>
            </w:r>
            <w:proofErr w:type="spellEnd"/>
            <w:r>
              <w:t xml:space="preserve"> муниципальный район</w:t>
            </w:r>
            <w:r w:rsidRPr="002F05C8">
              <w:t xml:space="preserve"> Республики Марий Эл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>
            <w:pPr>
              <w:jc w:val="both"/>
            </w:pPr>
            <w:proofErr w:type="gramStart"/>
            <w:r w:rsidRPr="002A4B4D">
              <w:t xml:space="preserve">Республика Марий Эл, </w:t>
            </w:r>
            <w:proofErr w:type="spellStart"/>
            <w:r w:rsidRPr="002A4B4D">
              <w:t>Горномарийский</w:t>
            </w:r>
            <w:proofErr w:type="spellEnd"/>
            <w:r w:rsidRPr="002A4B4D">
              <w:t xml:space="preserve"> район, в юго-западной части кадастрового квартала (примерно в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2A4B4D">
                <w:t>1200 м</w:t>
              </w:r>
            </w:smartTag>
            <w:r w:rsidRPr="002A4B4D">
              <w:t xml:space="preserve"> по направлению </w:t>
            </w:r>
            <w:r w:rsidRPr="002A4B4D">
              <w:br/>
              <w:t>на юго-восток от ориентира:</w:t>
            </w:r>
            <w:proofErr w:type="gramEnd"/>
            <w:r w:rsidRPr="002A4B4D">
              <w:t xml:space="preserve"> </w:t>
            </w:r>
            <w:proofErr w:type="gramStart"/>
            <w:r w:rsidRPr="002A4B4D">
              <w:t xml:space="preserve">Республика Марий Эл, </w:t>
            </w:r>
            <w:proofErr w:type="spellStart"/>
            <w:r w:rsidRPr="002A4B4D">
              <w:t>Горномарийский</w:t>
            </w:r>
            <w:proofErr w:type="spellEnd"/>
            <w:r w:rsidRPr="002A4B4D">
              <w:t xml:space="preserve"> район, пос. Октябрьский, ул. Красная, д.1)</w:t>
            </w:r>
            <w:proofErr w:type="gramEnd"/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03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>
            <w:r w:rsidRPr="002A4B4D">
              <w:t>4,7694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247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/>
          <w:p w:rsidR="00675762" w:rsidRPr="002A4B4D" w:rsidRDefault="00675762" w:rsidP="00675762">
            <w:smartTag w:uri="urn:schemas-microsoft-com:office:smarttags" w:element="metricconverter">
              <w:smartTagPr>
                <w:attr w:name="ProductID" w:val="0,3 км"/>
              </w:smartTagPr>
              <w:r w:rsidRPr="002A4B4D">
                <w:t>0,3 км</w:t>
              </w:r>
            </w:smartTag>
          </w:p>
          <w:p w:rsidR="00675762" w:rsidRPr="002A4B4D" w:rsidRDefault="00675762" w:rsidP="00675762">
            <w:smartTag w:uri="urn:schemas-microsoft-com:office:smarttags" w:element="metricconverter">
              <w:smartTagPr>
                <w:attr w:name="ProductID" w:val="78 км"/>
              </w:smartTagPr>
              <w:r w:rsidRPr="002A4B4D">
                <w:t>78 км</w:t>
              </w:r>
            </w:smartTag>
            <w:r w:rsidRPr="002A4B4D">
              <w:t xml:space="preserve"> (ст. Чебоксары)</w:t>
            </w:r>
          </w:p>
          <w:p w:rsidR="00675762" w:rsidRPr="002A4B4D" w:rsidRDefault="00675762" w:rsidP="00675762">
            <w:pPr>
              <w:jc w:val="both"/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A4B4D">
                <w:t>0,5 км</w:t>
              </w:r>
            </w:smartTag>
            <w:r w:rsidRPr="002A4B4D">
              <w:t xml:space="preserve"> - от автодороги Козьмодемьянск - Чебоксары,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2A4B4D">
                <w:t>0,3 км</w:t>
              </w:r>
            </w:smartTag>
            <w:r w:rsidRPr="002A4B4D">
              <w:t xml:space="preserve"> - </w:t>
            </w:r>
            <w:r w:rsidRPr="002A4B4D">
              <w:br/>
              <w:t>п</w:t>
            </w:r>
            <w:r>
              <w:t>ос. Октябрьский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 xml:space="preserve">Троицкий </w:t>
            </w:r>
            <w:r w:rsidRPr="002A4B4D">
              <w:t>Посад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220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>
            <w:r>
              <w:t>12:02:0080101:115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40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>
            <w:r w:rsidRPr="002A4B4D">
              <w:t>Строительство кирпичного завода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163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Default="00675762" w:rsidP="00675762">
            <w:pPr>
              <w:jc w:val="both"/>
            </w:pPr>
            <w:r>
              <w:t>Имеется</w:t>
            </w:r>
            <w:r w:rsidRPr="00C6022C">
              <w:t xml:space="preserve"> </w:t>
            </w:r>
            <w:r>
              <w:t xml:space="preserve">только </w:t>
            </w:r>
            <w:r w:rsidRPr="00C6022C">
              <w:t>природный глиняный карьер и подъездная дорога.</w:t>
            </w:r>
          </w:p>
          <w:p w:rsidR="00675762" w:rsidRPr="00D31D6A" w:rsidRDefault="00675762" w:rsidP="00675762">
            <w:pPr>
              <w:jc w:val="both"/>
            </w:pPr>
          </w:p>
          <w:p w:rsidR="00675762" w:rsidRPr="002A4B4D" w:rsidRDefault="00675762" w:rsidP="00675762">
            <w:pPr>
              <w:jc w:val="both"/>
            </w:pP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297"/>
        </w:trPr>
        <w:tc>
          <w:tcPr>
            <w:tcW w:w="8106" w:type="dxa"/>
            <w:gridSpan w:val="3"/>
            <w:vMerge w:val="restart"/>
            <w:shd w:val="clear" w:color="auto" w:fill="auto"/>
          </w:tcPr>
          <w:p w:rsidR="00675762" w:rsidRPr="006A72B9" w:rsidRDefault="00675762" w:rsidP="00675762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Удаленность участка от объектов социальной инфраструктуры: </w:t>
            </w:r>
          </w:p>
          <w:p w:rsidR="00675762" w:rsidRPr="006A72B9" w:rsidRDefault="00675762" w:rsidP="00675762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1) учреждений здравоохранения;</w:t>
            </w:r>
          </w:p>
          <w:p w:rsidR="00675762" w:rsidRPr="006A72B9" w:rsidRDefault="00675762" w:rsidP="00675762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2) учреждений образования;</w:t>
            </w:r>
          </w:p>
          <w:p w:rsidR="00675762" w:rsidRPr="006A72B9" w:rsidRDefault="00675762" w:rsidP="00675762">
            <w:pPr>
              <w:spacing w:after="120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3) учреждений социального обеспечения </w:t>
            </w:r>
          </w:p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Наличие обременений</w:t>
            </w:r>
          </w:p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В случае наличия построек на территории участка – незастроенная </w:t>
            </w:r>
            <w:r w:rsidRPr="006A72B9">
              <w:rPr>
                <w:sz w:val="27"/>
                <w:szCs w:val="27"/>
              </w:rPr>
              <w:br/>
              <w:t>площадь, га</w:t>
            </w:r>
          </w:p>
          <w:p w:rsidR="00675762" w:rsidRPr="006A72B9" w:rsidRDefault="00675762" w:rsidP="00675762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Стоимость и условия предоставления в аренду</w:t>
            </w:r>
          </w:p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/>
          <w:p w:rsidR="00675762" w:rsidRPr="002A4B4D" w:rsidRDefault="00675762" w:rsidP="00675762">
            <w:smartTag w:uri="urn:schemas-microsoft-com:office:smarttags" w:element="metricconverter">
              <w:smartTagPr>
                <w:attr w:name="ProductID" w:val="7,8 км"/>
              </w:smartTagPr>
              <w:r w:rsidRPr="002A4B4D">
                <w:t>7,8 км</w:t>
              </w:r>
            </w:smartTag>
          </w:p>
          <w:p w:rsidR="00675762" w:rsidRPr="002A4B4D" w:rsidRDefault="00675762" w:rsidP="00675762">
            <w:smartTag w:uri="urn:schemas-microsoft-com:office:smarttags" w:element="metricconverter">
              <w:smartTagPr>
                <w:attr w:name="ProductID" w:val="7,8 км"/>
              </w:smartTagPr>
              <w:r w:rsidRPr="002A4B4D">
                <w:t>7,8 км</w:t>
              </w:r>
            </w:smartTag>
          </w:p>
          <w:p w:rsidR="00675762" w:rsidRPr="002A4B4D" w:rsidRDefault="00675762" w:rsidP="00675762">
            <w:smartTag w:uri="urn:schemas-microsoft-com:office:smarttags" w:element="metricconverter">
              <w:smartTagPr>
                <w:attr w:name="ProductID" w:val="7,8 км"/>
              </w:smartTagPr>
              <w:r w:rsidRPr="002A4B4D">
                <w:t>7,8 км</w:t>
              </w:r>
            </w:smartTag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>
            <w:r w:rsidRPr="002A4B4D">
              <w:t>Не обременен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706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2A4B4D" w:rsidRDefault="00675762" w:rsidP="00675762">
            <w:r w:rsidRPr="002A4B4D">
              <w:t>Не застроен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170455" w:rsidRDefault="00675762" w:rsidP="00675762">
            <w:pPr>
              <w:jc w:val="both"/>
              <w:rPr>
                <w:highlight w:val="red"/>
              </w:rPr>
            </w:pPr>
            <w:r w:rsidRPr="00360A21">
              <w:t>Стоимость объекта определяется по результатам торгов</w:t>
            </w:r>
          </w:p>
        </w:tc>
      </w:tr>
      <w:tr w:rsidR="00675762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02"/>
        </w:trPr>
        <w:tc>
          <w:tcPr>
            <w:tcW w:w="8106" w:type="dxa"/>
            <w:gridSpan w:val="3"/>
            <w:vMerge/>
            <w:shd w:val="clear" w:color="auto" w:fill="auto"/>
          </w:tcPr>
          <w:p w:rsidR="00675762" w:rsidRPr="006A72B9" w:rsidRDefault="00675762" w:rsidP="0067576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675762" w:rsidRPr="00170455" w:rsidRDefault="00675762" w:rsidP="00675762">
            <w:pPr>
              <w:jc w:val="both"/>
              <w:rPr>
                <w:highlight w:val="red"/>
              </w:rPr>
            </w:pPr>
            <w:r w:rsidRPr="002A4B4D">
              <w:t>По результатам аукциона</w:t>
            </w:r>
          </w:p>
        </w:tc>
      </w:tr>
      <w:tr w:rsidR="006A72B9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518"/>
        </w:trPr>
        <w:tc>
          <w:tcPr>
            <w:tcW w:w="15338" w:type="dxa"/>
            <w:gridSpan w:val="5"/>
            <w:shd w:val="clear" w:color="auto" w:fill="auto"/>
          </w:tcPr>
          <w:p w:rsidR="006A72B9" w:rsidRPr="00CB6F43" w:rsidRDefault="006A72B9" w:rsidP="006A72B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CB6F43">
              <w:rPr>
                <w:b/>
                <w:sz w:val="27"/>
                <w:szCs w:val="27"/>
              </w:rPr>
              <w:t xml:space="preserve">Оценка объектов капитального строительства, расположенных на земельном участке </w:t>
            </w:r>
          </w:p>
        </w:tc>
      </w:tr>
      <w:tr w:rsidR="00294AEA" w:rsidRPr="006A72B9" w:rsidTr="0055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15338" w:type="dxa"/>
            <w:gridSpan w:val="5"/>
            <w:shd w:val="clear" w:color="auto" w:fill="auto"/>
          </w:tcPr>
          <w:p w:rsidR="00A13E09" w:rsidRPr="00EF74C3" w:rsidRDefault="00294AEA" w:rsidP="00A13E09">
            <w:r w:rsidRPr="006A72B9">
              <w:rPr>
                <w:sz w:val="27"/>
                <w:szCs w:val="27"/>
              </w:rPr>
              <w:lastRenderedPageBreak/>
              <w:t>Тип постройки (цех, корпус, этажность и т.д.)</w:t>
            </w:r>
            <w:r w:rsidR="00A13E09">
              <w:rPr>
                <w:sz w:val="27"/>
                <w:szCs w:val="27"/>
              </w:rPr>
              <w:tab/>
              <w:t xml:space="preserve">                                    </w:t>
            </w:r>
            <w:r w:rsidR="00A13E09" w:rsidRPr="00EF74C3">
              <w:t>Не застроен</w:t>
            </w:r>
          </w:p>
          <w:p w:rsidR="00294AEA" w:rsidRDefault="00294AEA" w:rsidP="00A13E09">
            <w:pPr>
              <w:tabs>
                <w:tab w:val="left" w:pos="8424"/>
              </w:tabs>
              <w:spacing w:after="120"/>
              <w:rPr>
                <w:sz w:val="27"/>
                <w:szCs w:val="27"/>
              </w:rPr>
            </w:pPr>
          </w:p>
          <w:p w:rsidR="00294AEA" w:rsidRPr="006A72B9" w:rsidRDefault="00294AEA" w:rsidP="00294AE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</w:t>
            </w:r>
          </w:p>
        </w:tc>
      </w:tr>
    </w:tbl>
    <w:p w:rsidR="00E70888" w:rsidRPr="008D3754" w:rsidRDefault="00E70888" w:rsidP="008D3754">
      <w:pPr>
        <w:rPr>
          <w:sz w:val="2"/>
          <w:szCs w:val="2"/>
        </w:rPr>
      </w:pPr>
    </w:p>
    <w:sectPr w:rsidR="00E70888" w:rsidRPr="008D3754" w:rsidSect="00CB6F43">
      <w:headerReference w:type="default" r:id="rId7"/>
      <w:pgSz w:w="16838" w:h="11906" w:orient="landscape"/>
      <w:pgMar w:top="227" w:right="720" w:bottom="22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90" w:rsidRDefault="00417690">
      <w:r>
        <w:separator/>
      </w:r>
    </w:p>
  </w:endnote>
  <w:endnote w:type="continuationSeparator" w:id="0">
    <w:p w:rsidR="00417690" w:rsidRDefault="0041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90" w:rsidRDefault="00417690">
      <w:r>
        <w:separator/>
      </w:r>
    </w:p>
  </w:footnote>
  <w:footnote w:type="continuationSeparator" w:id="0">
    <w:p w:rsidR="00417690" w:rsidRDefault="0041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88" w:rsidRDefault="00E70888" w:rsidP="002173C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8A"/>
    <w:rsid w:val="001A19EB"/>
    <w:rsid w:val="002173CB"/>
    <w:rsid w:val="00271848"/>
    <w:rsid w:val="00294AEA"/>
    <w:rsid w:val="002D0CE7"/>
    <w:rsid w:val="00417690"/>
    <w:rsid w:val="0042608A"/>
    <w:rsid w:val="00472A25"/>
    <w:rsid w:val="005407BE"/>
    <w:rsid w:val="00675762"/>
    <w:rsid w:val="006A72B9"/>
    <w:rsid w:val="007A596D"/>
    <w:rsid w:val="007B5A5B"/>
    <w:rsid w:val="008C4FEF"/>
    <w:rsid w:val="008D3754"/>
    <w:rsid w:val="008F3C13"/>
    <w:rsid w:val="009208EE"/>
    <w:rsid w:val="00961712"/>
    <w:rsid w:val="00976993"/>
    <w:rsid w:val="00A13E09"/>
    <w:rsid w:val="00BE6838"/>
    <w:rsid w:val="00CB6F43"/>
    <w:rsid w:val="00D402BD"/>
    <w:rsid w:val="00DA799B"/>
    <w:rsid w:val="00DE2187"/>
    <w:rsid w:val="00E70888"/>
    <w:rsid w:val="00ED4028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72A25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173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2B9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2173CB"/>
  </w:style>
  <w:style w:type="paragraph" w:styleId="a7">
    <w:name w:val="footer"/>
    <w:basedOn w:val="a"/>
    <w:link w:val="a8"/>
    <w:uiPriority w:val="99"/>
    <w:rsid w:val="00217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B2B92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6A72B9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A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94A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user</cp:lastModifiedBy>
  <cp:revision>16</cp:revision>
  <cp:lastPrinted>2022-12-05T14:22:00Z</cp:lastPrinted>
  <dcterms:created xsi:type="dcterms:W3CDTF">2018-06-22T11:58:00Z</dcterms:created>
  <dcterms:modified xsi:type="dcterms:W3CDTF">2023-12-29T08:22:00Z</dcterms:modified>
</cp:coreProperties>
</file>