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1" w:rsidRPr="007C0F49" w:rsidRDefault="007C0F49" w:rsidP="007C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4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7C0F49" w:rsidRPr="007C0F49" w:rsidRDefault="007C0F49" w:rsidP="007C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49">
        <w:rPr>
          <w:rFonts w:ascii="Times New Roman" w:hAnsi="Times New Roman" w:cs="Times New Roman"/>
          <w:b/>
          <w:sz w:val="28"/>
          <w:szCs w:val="28"/>
        </w:rPr>
        <w:t>муниципальных услуг, доступных для заявителей через Единый портал государственных и муниципальных услуг</w:t>
      </w:r>
    </w:p>
    <w:p w:rsidR="007C0F49" w:rsidRPr="007C0F49" w:rsidRDefault="007C0F49" w:rsidP="007C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8A28C0" w:rsidTr="00396833">
        <w:tc>
          <w:tcPr>
            <w:tcW w:w="675" w:type="dxa"/>
          </w:tcPr>
          <w:p w:rsidR="008A28C0" w:rsidRPr="007471DE" w:rsidRDefault="007C0F49" w:rsidP="007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8A28C0" w:rsidRPr="007471DE" w:rsidRDefault="007C0F49" w:rsidP="007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муниципальной услуги</w:t>
            </w:r>
          </w:p>
        </w:tc>
        <w:tc>
          <w:tcPr>
            <w:tcW w:w="4785" w:type="dxa"/>
          </w:tcPr>
          <w:p w:rsidR="008A28C0" w:rsidRPr="007471DE" w:rsidRDefault="007C0F49" w:rsidP="007C0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заявки</w:t>
            </w:r>
          </w:p>
        </w:tc>
      </w:tr>
      <w:tr w:rsidR="008A28C0" w:rsidTr="00396833">
        <w:tc>
          <w:tcPr>
            <w:tcW w:w="675" w:type="dxa"/>
          </w:tcPr>
          <w:p w:rsidR="008A28C0" w:rsidRPr="007471DE" w:rsidRDefault="00255D20" w:rsidP="0025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A28C0" w:rsidRPr="007471DE" w:rsidRDefault="0025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DE">
              <w:rPr>
                <w:rFonts w:ascii="Times New Roman" w:eastAsia="Calibri" w:hAnsi="Times New Roman" w:cs="Calibri"/>
                <w:sz w:val="24"/>
                <w:szCs w:val="24"/>
              </w:rPr>
              <w:t>Присвоение, изменение и аннулирование адресов объектам капитального строительства</w:t>
            </w:r>
          </w:p>
        </w:tc>
        <w:tc>
          <w:tcPr>
            <w:tcW w:w="4785" w:type="dxa"/>
          </w:tcPr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1) при личной явке: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ab/>
              <w:t>в Марийскую сельскую администрацию;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в </w:t>
            </w:r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АУ Республики Марий Эл «Дирекция МФЦ» (ТОСП п</w:t>
            </w:r>
            <w:proofErr w:type="gramStart"/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ариец)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2) без личной явки: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ab/>
              <w:t>почтовым отправлением в администрацию;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ab/>
              <w:t>в электронной форме через личный кабинет заявителя на ПГУ РМЭ/ЕПГУ.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Заявление представляется в Администрацию или МФЦ по месту нахождения объекта адресации.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Заявитель имеет право записаться на прием для подачи заявления о предоставлении услуги следующими способами: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1) посредством ПГУ РМЭ/ЕПГУ – в Администрацию, в МФЦ;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2) по телефону – в Администрации, в МФЦ;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3) посредством сайта Администрации – в Администрацию;</w:t>
            </w:r>
          </w:p>
          <w:p w:rsidR="00022239" w:rsidRPr="007471DE" w:rsidRDefault="00022239" w:rsidP="00022239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 xml:space="preserve">4) посредством сайта </w:t>
            </w:r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АУ Республики Марий Эл «Дирекция МФЦ» (ТОСП п</w:t>
            </w:r>
            <w:proofErr w:type="gramStart"/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471DE">
              <w:rPr>
                <w:rFonts w:ascii="Times New Roman" w:hAnsi="Times New Roman"/>
                <w:color w:val="000000"/>
                <w:sz w:val="24"/>
                <w:szCs w:val="24"/>
              </w:rPr>
              <w:t>ариец)</w:t>
            </w:r>
            <w:r w:rsidRPr="007471DE">
              <w:rPr>
                <w:rFonts w:ascii="Times New Roman" w:hAnsi="Times New Roman"/>
                <w:bCs/>
                <w:sz w:val="24"/>
                <w:szCs w:val="24"/>
              </w:rPr>
              <w:t>– в МФЦ.</w:t>
            </w:r>
          </w:p>
          <w:p w:rsidR="008A28C0" w:rsidRPr="007471DE" w:rsidRDefault="008A28C0" w:rsidP="00022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C0" w:rsidTr="00396833">
        <w:tc>
          <w:tcPr>
            <w:tcW w:w="675" w:type="dxa"/>
          </w:tcPr>
          <w:p w:rsidR="008A28C0" w:rsidRPr="007471DE" w:rsidRDefault="00255D20" w:rsidP="0025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A28C0" w:rsidRPr="007471DE" w:rsidRDefault="00255D20" w:rsidP="00255D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71DE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4785" w:type="dxa"/>
          </w:tcPr>
          <w:p w:rsidR="007471DE" w:rsidRPr="007471DE" w:rsidRDefault="007471DE" w:rsidP="007471DE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муниципальной услуги заявитель представляет:</w:t>
            </w:r>
          </w:p>
          <w:p w:rsidR="008A28C0" w:rsidRPr="007471DE" w:rsidRDefault="007471DE" w:rsidP="00747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Заявление 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7471DE" w:rsidRPr="007471DE" w:rsidRDefault="007471DE" w:rsidP="0074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1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заявления посредством ЕПГУ</w:t>
            </w:r>
            <w:r w:rsidR="0039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A28C0" w:rsidRDefault="008A28C0"/>
    <w:sectPr w:rsidR="008A28C0" w:rsidSect="0027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C0"/>
    <w:rsid w:val="00022239"/>
    <w:rsid w:val="00044D58"/>
    <w:rsid w:val="00255D20"/>
    <w:rsid w:val="00276101"/>
    <w:rsid w:val="00396833"/>
    <w:rsid w:val="007471DE"/>
    <w:rsid w:val="007C0F49"/>
    <w:rsid w:val="008A28C0"/>
    <w:rsid w:val="00A310AD"/>
    <w:rsid w:val="00B0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2022-12-12T12:41:00Z</dcterms:created>
  <dcterms:modified xsi:type="dcterms:W3CDTF">2022-12-13T09:55:00Z</dcterms:modified>
</cp:coreProperties>
</file>