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A5" w:rsidRPr="00085AA5" w:rsidRDefault="00085AA5" w:rsidP="00085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85AA5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РАСЧЕТ*</w:t>
      </w:r>
    </w:p>
    <w:p w:rsidR="00085AA5" w:rsidRPr="00085AA5" w:rsidRDefault="00085AA5" w:rsidP="00085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запрашиваемой суммы гранта на развитие материально-технической базы сельскохозяйственного </w:t>
      </w:r>
      <w:r w:rsidRPr="00085A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потребительского кооператива</w:t>
      </w:r>
    </w:p>
    <w:p w:rsidR="00085AA5" w:rsidRPr="00085AA5" w:rsidRDefault="00085AA5" w:rsidP="00085A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5AA5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085AA5" w:rsidRPr="00085AA5" w:rsidRDefault="00085AA5" w:rsidP="00085A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85AA5">
        <w:rPr>
          <w:rFonts w:ascii="Times New Roman" w:hAnsi="Times New Roman"/>
          <w:bCs/>
          <w:sz w:val="28"/>
          <w:szCs w:val="28"/>
          <w:vertAlign w:val="superscript"/>
        </w:rPr>
        <w:t>(наименование сельскохозяйственного потребительского кооператива)</w:t>
      </w:r>
    </w:p>
    <w:p w:rsidR="00085AA5" w:rsidRPr="00085AA5" w:rsidRDefault="00085AA5" w:rsidP="00085A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4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735"/>
        <w:gridCol w:w="1701"/>
        <w:gridCol w:w="1559"/>
        <w:gridCol w:w="1667"/>
        <w:gridCol w:w="1985"/>
      </w:tblGrid>
      <w:tr w:rsidR="00085AA5" w:rsidRPr="00085AA5" w:rsidTr="001A29DB">
        <w:trPr>
          <w:trHeight w:val="429"/>
        </w:trPr>
        <w:tc>
          <w:tcPr>
            <w:tcW w:w="5494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Направления (цели расходования)**</w:t>
            </w:r>
          </w:p>
        </w:tc>
        <w:tc>
          <w:tcPr>
            <w:tcW w:w="17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Затраты - всего, рублей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(4+5)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>налога на добавленную стоимость***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Сумма гранта - всего,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Собственные средства - всего,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5AA5" w:rsidRPr="00085AA5" w:rsidTr="001A29DB">
        <w:trPr>
          <w:trHeight w:val="760"/>
        </w:trPr>
        <w:tc>
          <w:tcPr>
            <w:tcW w:w="549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>финансиро-вание</w:t>
            </w:r>
            <w:proofErr w:type="spellEnd"/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 xml:space="preserve"> затрат </w:t>
            </w: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br/>
              <w:t>на уплату налога на добавленную стоимость ***</w:t>
            </w:r>
          </w:p>
        </w:tc>
      </w:tr>
    </w:tbl>
    <w:p w:rsidR="00085AA5" w:rsidRPr="00085AA5" w:rsidRDefault="00085AA5" w:rsidP="00085AA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2"/>
        <w:gridCol w:w="1737"/>
        <w:gridCol w:w="1701"/>
        <w:gridCol w:w="1548"/>
        <w:gridCol w:w="1677"/>
        <w:gridCol w:w="1985"/>
      </w:tblGrid>
      <w:tr w:rsidR="00085AA5" w:rsidRPr="00085AA5" w:rsidTr="001A29DB">
        <w:trPr>
          <w:trHeight w:val="277"/>
          <w:tblHeader/>
        </w:trPr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5AA5" w:rsidRPr="00085AA5" w:rsidTr="001A29DB"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строительство, капитальный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плодов, ягод, орехов, грибов, семян и подобных лесных ресурсов (далее - дикорастущие пищевые ресурсы)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продуктов переработки указанной продукции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дикорастущих пищевых ресурсов, в том числе:</w:t>
            </w:r>
          </w:p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оборудования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техники для производственных объектов, предназначенных для заготовки, хранения, подработки, переработки, сортировки, убоя,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первичной переработки, охлаждения, подготовки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приказом Министерства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пищевых ресурсов и продуктов переработки указанной продукции. Перечень указанных оборудования и техники утверждается приказом Министерства,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оборудования для рыбоводной инфраструктуры и </w:t>
            </w:r>
            <w:proofErr w:type="spellStart"/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(товарного рыбоводства). Перечень указанной техники утверждается приказом Министерства,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льготного инвестиционного кредита в соответствии с постановлением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085AA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 г</w:t>
              </w:r>
            </w:smartTag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индивидуальным предпринимателям, осуществляющим производство, первичную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(или) последующую (промышленную) переработку сельскохозяйственной продукции и ее реализацию, по льготной ставке»»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(далее - Правила возмещения банкам недополученных доходов)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 xml:space="preserve">Уплата процентов по кредиту, указанному в абзаце седьмом пункта 5 Правил, утвержденных постановлением Правительства Республики </w:t>
            </w:r>
            <w:r w:rsidRPr="00085AA5">
              <w:rPr>
                <w:rFonts w:ascii="Times New Roman" w:hAnsi="Times New Roman"/>
                <w:sz w:val="24"/>
                <w:szCs w:val="24"/>
              </w:rPr>
              <w:br/>
              <w:t>Марий Эл от 19.02.2018 № 65, в течение 18 месяцев с даты получения гранта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085A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конопли. Перечень указанной техники утверждается приказом Министерства,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AA5" w:rsidRPr="00085AA5" w:rsidRDefault="00085AA5" w:rsidP="00085AA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5AA5">
        <w:rPr>
          <w:rFonts w:ascii="Times New Roman" w:eastAsia="Times New Roman" w:hAnsi="Times New Roman"/>
          <w:sz w:val="16"/>
          <w:szCs w:val="16"/>
          <w:lang w:eastAsia="ru-RU"/>
        </w:rPr>
        <w:t xml:space="preserve">    ________________________</w:t>
      </w:r>
    </w:p>
    <w:p w:rsidR="00085AA5" w:rsidRPr="00085AA5" w:rsidRDefault="00085AA5" w:rsidP="00085AA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 xml:space="preserve">* Расчет производится в соответствии с проектом </w:t>
      </w:r>
      <w:proofErr w:type="spellStart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грантополучателя</w:t>
      </w:r>
      <w:proofErr w:type="spellEnd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85AA5" w:rsidRPr="00085AA5" w:rsidRDefault="00085AA5" w:rsidP="00085AA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 xml:space="preserve">** </w:t>
      </w:r>
      <w:proofErr w:type="gramStart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 xml:space="preserve"> графе 1 указываются приобретаемые товары (выполняемые работы), их количество, кредитный(</w:t>
      </w:r>
      <w:proofErr w:type="spellStart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) договор(а).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*** 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085AA5" w:rsidRPr="00085AA5" w:rsidRDefault="00085AA5" w:rsidP="00085AA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>Руководитель сельскохозяйственного потребительского кооператива: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_________________________________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(подпись) </w:t>
      </w:r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          </w:t>
      </w:r>
      <w:proofErr w:type="gramStart"/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 (при наличии)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 _________________ 20     г.</w:t>
      </w:r>
    </w:p>
    <w:p w:rsidR="00031C66" w:rsidRPr="00031C66" w:rsidRDefault="00031C66" w:rsidP="0003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31C66" w:rsidRPr="00031C66" w:rsidSect="00656AFC">
          <w:pgSz w:w="16838" w:h="11906" w:orient="landscape"/>
          <w:pgMar w:top="1928" w:right="1361" w:bottom="1077" w:left="1077" w:header="709" w:footer="709" w:gutter="0"/>
          <w:pgNumType w:start="1"/>
          <w:cols w:space="708"/>
          <w:titlePg/>
          <w:docGrid w:linePitch="360"/>
        </w:sectPr>
      </w:pPr>
    </w:p>
    <w:p w:rsidR="003C1287" w:rsidRDefault="003C1287" w:rsidP="00085AA5">
      <w:pPr>
        <w:spacing w:after="0" w:line="240" w:lineRule="auto"/>
        <w:rPr>
          <w:rFonts w:ascii="Times New Roman" w:eastAsia="MS Mincho" w:hAnsi="Times New Roman"/>
          <w:bCs/>
          <w:sz w:val="28"/>
        </w:rPr>
      </w:pPr>
    </w:p>
    <w:sectPr w:rsidR="003C1287" w:rsidSect="00DB284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31C66"/>
    <w:rsid w:val="000617B0"/>
    <w:rsid w:val="00085AA5"/>
    <w:rsid w:val="0009778A"/>
    <w:rsid w:val="000C5726"/>
    <w:rsid w:val="001C7375"/>
    <w:rsid w:val="001D0C13"/>
    <w:rsid w:val="002527DC"/>
    <w:rsid w:val="003322B7"/>
    <w:rsid w:val="003920F4"/>
    <w:rsid w:val="003C0247"/>
    <w:rsid w:val="003C1287"/>
    <w:rsid w:val="00447596"/>
    <w:rsid w:val="00602752"/>
    <w:rsid w:val="00684319"/>
    <w:rsid w:val="007B48F3"/>
    <w:rsid w:val="007E0B6F"/>
    <w:rsid w:val="0087768D"/>
    <w:rsid w:val="008D659A"/>
    <w:rsid w:val="009C591D"/>
    <w:rsid w:val="00A50707"/>
    <w:rsid w:val="00C328BC"/>
    <w:rsid w:val="00C94546"/>
    <w:rsid w:val="00CD4FA0"/>
    <w:rsid w:val="00DB2844"/>
    <w:rsid w:val="00DE01B1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EB5394-E462-4335-9B47-3C299EED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XXJ7TYMEEKJ2-2300-5014</_dlc_DocId>
    <_dlc_DocIdUrl xmlns="57504d04-691e-4fc4-8f09-4f19fdbe90f6">
      <Url>https://vip.gov.mari.ru/minselhoz/_layouts/DocIdRedir.aspx?ID=XXJ7TYMEEKJ2-2300-5014</Url>
      <Description>XXJ7TYMEEKJ2-2300-5014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B46F7-AAFE-4E01-862C-04B8A8B1E43A}"/>
</file>

<file path=customXml/itemProps2.xml><?xml version="1.0" encoding="utf-8"?>
<ds:datastoreItem xmlns:ds="http://schemas.openxmlformats.org/officeDocument/2006/customXml" ds:itemID="{3D440C6B-F179-48AD-8893-06989B98CBA2}"/>
</file>

<file path=customXml/itemProps3.xml><?xml version="1.0" encoding="utf-8"?>
<ds:datastoreItem xmlns:ds="http://schemas.openxmlformats.org/officeDocument/2006/customXml" ds:itemID="{380EFC09-D4B5-4C3A-8B0F-4251C6C425DE}"/>
</file>

<file path=customXml/itemProps4.xml><?xml version="1.0" encoding="utf-8"?>
<ds:datastoreItem xmlns:ds="http://schemas.openxmlformats.org/officeDocument/2006/customXml" ds:itemID="{72C1F554-6755-4A3C-8689-41B38243E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2021-03-03T08:18:00Z</cp:lastPrinted>
  <dcterms:created xsi:type="dcterms:W3CDTF">2022-03-01T10:26:00Z</dcterms:created>
  <dcterms:modified xsi:type="dcterms:W3CDTF">2022-03-01T10:26:00Z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fb4cc81f-4f6b-4818-be2f-4d6fb7d6e047</vt:lpwstr>
  </property>
</Properties>
</file>