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4234" w14:textId="0B1352A2" w:rsidR="00CE4783" w:rsidRDefault="006D47E8" w:rsidP="00CE4783">
      <w:pPr>
        <w:jc w:val="right"/>
        <w:rPr>
          <w:b/>
          <w:u w:val="single"/>
        </w:rPr>
      </w:pPr>
      <w:r w:rsidRPr="006D47E8">
        <w:rPr>
          <w:noProof/>
        </w:rPr>
        <w:drawing>
          <wp:inline distT="0" distB="0" distL="0" distR="0" wp14:anchorId="77AF1B22" wp14:editId="1B316C7C">
            <wp:extent cx="5939790" cy="408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A7BDC" w14:textId="77777777" w:rsidR="006D47E8" w:rsidRDefault="006D47E8" w:rsidP="00CE4783">
      <w:pPr>
        <w:jc w:val="center"/>
        <w:rPr>
          <w:b/>
          <w:spacing w:val="60"/>
          <w:sz w:val="36"/>
          <w:szCs w:val="36"/>
        </w:rPr>
      </w:pPr>
    </w:p>
    <w:p w14:paraId="38C0869A" w14:textId="0BE1049C"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819"/>
        <w:gridCol w:w="2213"/>
      </w:tblGrid>
      <w:tr w:rsidR="006F3D16" w:rsidRPr="00AB29CE" w14:paraId="535347A5" w14:textId="77777777" w:rsidTr="003D25DF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right w:val="nil"/>
            </w:tcBorders>
          </w:tcPr>
          <w:p w14:paraId="619A6280" w14:textId="77777777" w:rsidR="006F3D16" w:rsidRPr="00AB29CE" w:rsidRDefault="006F3D16" w:rsidP="003D25DF">
            <w:pPr>
              <w:spacing w:before="360"/>
              <w:jc w:val="center"/>
              <w:rPr>
                <w:szCs w:val="28"/>
              </w:rPr>
            </w:pPr>
            <w:r>
              <w:rPr>
                <w:szCs w:val="28"/>
              </w:rPr>
              <w:t>24 июня 2022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AC1A170" w14:textId="77777777" w:rsidR="006F3D16" w:rsidRPr="00AB29CE" w:rsidRDefault="006F3D16" w:rsidP="003D25DF">
            <w:pPr>
              <w:spacing w:before="360"/>
              <w:ind w:right="142"/>
              <w:jc w:val="right"/>
              <w:rPr>
                <w:szCs w:val="28"/>
              </w:rPr>
            </w:pPr>
            <w:r w:rsidRPr="00AB29CE">
              <w:rPr>
                <w:szCs w:val="28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</w:tcPr>
          <w:p w14:paraId="715B36D4" w14:textId="6813688D" w:rsidR="006F3D16" w:rsidRPr="006F3D16" w:rsidRDefault="006F3D16" w:rsidP="003D25DF">
            <w:pPr>
              <w:pStyle w:val="ae"/>
              <w:spacing w:before="360"/>
              <w:ind w:firstLine="281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144</w:t>
            </w:r>
            <w:r>
              <w:rPr>
                <w:szCs w:val="28"/>
                <w:lang w:val="en-US"/>
              </w:rPr>
              <w:t>/787/1</w:t>
            </w:r>
          </w:p>
        </w:tc>
      </w:tr>
    </w:tbl>
    <w:p w14:paraId="6EDAF949" w14:textId="77777777" w:rsidR="006F3D16" w:rsidRDefault="006F3D16" w:rsidP="00EA1A56">
      <w:pPr>
        <w:pStyle w:val="aa"/>
        <w:ind w:left="567" w:right="566"/>
      </w:pPr>
    </w:p>
    <w:p w14:paraId="68D5DFAB" w14:textId="77777777" w:rsidR="006F3D16" w:rsidRPr="002551E0" w:rsidRDefault="006F3D16" w:rsidP="006F3D16">
      <w:pPr>
        <w:jc w:val="center"/>
        <w:rPr>
          <w:b/>
        </w:rPr>
      </w:pPr>
      <w:r w:rsidRPr="002551E0">
        <w:rPr>
          <w:b/>
        </w:rPr>
        <w:t xml:space="preserve">О внесении изменений в постановление </w:t>
      </w:r>
      <w:r w:rsidRPr="007763DA">
        <w:rPr>
          <w:b/>
        </w:rPr>
        <w:t xml:space="preserve">Йошкар-Олинской городской территориальной избирательной комиссии № </w:t>
      </w:r>
      <w:proofErr w:type="gramStart"/>
      <w:r w:rsidRPr="007763DA">
        <w:rPr>
          <w:b/>
        </w:rPr>
        <w:t xml:space="preserve">2 </w:t>
      </w:r>
      <w:r w:rsidRPr="002551E0">
        <w:rPr>
          <w:b/>
        </w:rPr>
        <w:t xml:space="preserve"> от</w:t>
      </w:r>
      <w:proofErr w:type="gramEnd"/>
      <w:r w:rsidRPr="002551E0">
        <w:rPr>
          <w:b/>
        </w:rPr>
        <w:t xml:space="preserve"> 24 июня 2022 г. </w:t>
      </w:r>
      <w:r>
        <w:rPr>
          <w:b/>
        </w:rPr>
        <w:br/>
      </w:r>
      <w:r w:rsidRPr="002551E0">
        <w:rPr>
          <w:b/>
        </w:rPr>
        <w:t xml:space="preserve">№ </w:t>
      </w:r>
      <w:r>
        <w:rPr>
          <w:b/>
        </w:rPr>
        <w:t>139</w:t>
      </w:r>
      <w:r w:rsidRPr="002551E0">
        <w:rPr>
          <w:b/>
        </w:rPr>
        <w:t>/</w:t>
      </w:r>
      <w:r>
        <w:rPr>
          <w:b/>
        </w:rPr>
        <w:t>765</w:t>
      </w:r>
      <w:r w:rsidRPr="002551E0">
        <w:rPr>
          <w:b/>
        </w:rPr>
        <w:t xml:space="preserve"> «Об утверждении смет расходов избирательных комиссий </w:t>
      </w:r>
      <w:r>
        <w:rPr>
          <w:b/>
        </w:rPr>
        <w:br/>
      </w:r>
      <w:r w:rsidRPr="002551E0">
        <w:rPr>
          <w:b/>
        </w:rPr>
        <w:t>на подготовку и проведение выборов Главы Республики Марий Эл»</w:t>
      </w:r>
    </w:p>
    <w:p w14:paraId="6FF29E60" w14:textId="77777777" w:rsidR="006F3D16" w:rsidRDefault="006F3D16" w:rsidP="006F3D16">
      <w:pPr>
        <w:pStyle w:val="aa"/>
        <w:ind w:left="567" w:right="566"/>
      </w:pPr>
    </w:p>
    <w:p w14:paraId="49B2C15C" w14:textId="0E1ADCFF" w:rsidR="006F3D16" w:rsidRPr="007763DA" w:rsidRDefault="006F3D16" w:rsidP="006F3D16">
      <w:pPr>
        <w:spacing w:line="360" w:lineRule="auto"/>
        <w:ind w:firstLine="709"/>
        <w:rPr>
          <w:b/>
          <w:szCs w:val="28"/>
        </w:rPr>
      </w:pPr>
      <w:r w:rsidRPr="002551E0">
        <w:t>В соответствии со статьей 55 Закона Республики Марий Эл</w:t>
      </w:r>
      <w:r w:rsidR="00E31A68" w:rsidRPr="00E31A68">
        <w:t xml:space="preserve"> </w:t>
      </w:r>
      <w:r w:rsidRPr="002551E0">
        <w:t>от 22 июня 2012 г. № 30-З «О выборах Главы Республики Марий Эл» и Инструкцией о порядке открытия</w:t>
      </w:r>
      <w:r w:rsidR="00E31A68" w:rsidRPr="00E31A68">
        <w:t xml:space="preserve"> </w:t>
      </w:r>
      <w:r w:rsidRPr="002551E0">
        <w:t>и ведения счетов, учета, отчетности и перечисления средств, выделенных</w:t>
      </w:r>
      <w:r>
        <w:t xml:space="preserve"> </w:t>
      </w:r>
      <w:r w:rsidRPr="002551E0">
        <w:t xml:space="preserve">из республиканского бюджета Республики Марий Эл Центральной избирательной комиссии Республики Марий Эл, другим избирательным комиссиям на подготовку и проведение выборов Главы Республики Марий Эл, утвержденной постановлением Центральной избирательной комиссии Республики Марий Эл от 10 июня 2022 г. № 12/123 (далее – Инструкция), постановлением Центральной избирательной комиссии Республики Марий Эл от </w:t>
      </w:r>
      <w:r>
        <w:t>12</w:t>
      </w:r>
      <w:r w:rsidRPr="002551E0">
        <w:t xml:space="preserve"> ию</w:t>
      </w:r>
      <w:r>
        <w:t>л</w:t>
      </w:r>
      <w:r w:rsidRPr="002551E0">
        <w:t xml:space="preserve">я 2022 г. № </w:t>
      </w:r>
      <w:r>
        <w:t>20</w:t>
      </w:r>
      <w:r w:rsidRPr="005D0D1C">
        <w:t>/1</w:t>
      </w:r>
      <w:r>
        <w:t>65</w:t>
      </w:r>
      <w:r w:rsidRPr="002551E0">
        <w:t xml:space="preserve"> «</w:t>
      </w:r>
      <w:r>
        <w:t>О внесении изменений в постановление Центральной избирательной комиссии Республики Марий Эл от 30 июня 2022 г. № 16/150, от 10 июня 2022 г. № 12/125 «Об утверждении смет расходов избирательных комиссий</w:t>
      </w:r>
      <w:r w:rsidR="00E31A68" w:rsidRPr="00E31A68">
        <w:t xml:space="preserve"> </w:t>
      </w:r>
      <w:r>
        <w:t>и распределения средств республиканского бюджета Республики Марий Эл для нижестоящих избирательных комиссий на подготовку и проведение выборов Главы Республики Марий Эл»</w:t>
      </w:r>
      <w:r w:rsidRPr="002551E0">
        <w:t xml:space="preserve"> (с изменениями и дополнениями)</w:t>
      </w:r>
      <w:r>
        <w:rPr>
          <w:bCs/>
        </w:rPr>
        <w:t xml:space="preserve">, </w:t>
      </w:r>
      <w:r>
        <w:t xml:space="preserve">Йошкар-Олинская городская территориальная избирательная комиссия № 2 </w:t>
      </w:r>
      <w:r w:rsidRPr="00736589">
        <w:rPr>
          <w:spacing w:val="60"/>
          <w:szCs w:val="24"/>
        </w:rPr>
        <w:t>постановляе</w:t>
      </w:r>
      <w:r w:rsidRPr="00736589">
        <w:rPr>
          <w:szCs w:val="24"/>
        </w:rPr>
        <w:t xml:space="preserve">т: </w:t>
      </w:r>
    </w:p>
    <w:p w14:paraId="69B0C341" w14:textId="77777777" w:rsidR="006F3D16" w:rsidRPr="005D0D1C" w:rsidRDefault="006F3D16" w:rsidP="006F3D16">
      <w:pPr>
        <w:spacing w:line="360" w:lineRule="auto"/>
        <w:ind w:firstLine="709"/>
      </w:pPr>
      <w:r w:rsidRPr="002551E0">
        <w:t xml:space="preserve">1. Внести изменения в постановление </w:t>
      </w:r>
      <w:r>
        <w:t xml:space="preserve">Йошкар-Олинской городской территориальной избирательной комиссии № 2 </w:t>
      </w:r>
      <w:r w:rsidRPr="002551E0">
        <w:t xml:space="preserve">от 24 июня 2022 г. № </w:t>
      </w:r>
      <w:r>
        <w:t>139</w:t>
      </w:r>
      <w:r w:rsidRPr="002551E0">
        <w:t>/</w:t>
      </w:r>
      <w:r>
        <w:t>765</w:t>
      </w:r>
      <w:r w:rsidRPr="005D0D1C">
        <w:br/>
      </w:r>
      <w:r w:rsidRPr="002551E0">
        <w:t xml:space="preserve">«Об утверждении смет расходов избирательных комиссий на подготовку </w:t>
      </w:r>
      <w:r w:rsidRPr="005D0D1C">
        <w:br/>
      </w:r>
      <w:r w:rsidRPr="002551E0">
        <w:t xml:space="preserve">и проведение выборов Главы Республики Марий Эл», изложив смету расходов средств, выделенных из республиканского бюджета Республики Марий Эл </w:t>
      </w:r>
      <w:r>
        <w:lastRenderedPageBreak/>
        <w:t xml:space="preserve">Йошкар-Олинской городской территориальной избирательной комиссии № 2  </w:t>
      </w:r>
      <w:r w:rsidRPr="002551E0">
        <w:t>на подготовку и проведение выборов Главы Республики Марий Эл, утвержденную указанным выше постановлением в новой редакции (прилагаются)</w:t>
      </w:r>
      <w:r w:rsidRPr="005D0D1C">
        <w:t>.</w:t>
      </w:r>
    </w:p>
    <w:p w14:paraId="1CA28711" w14:textId="1537C606" w:rsidR="00246016" w:rsidRDefault="00630B06" w:rsidP="00EA1A56">
      <w:pPr>
        <w:spacing w:line="336" w:lineRule="auto"/>
        <w:ind w:firstLine="709"/>
        <w:rPr>
          <w:bCs/>
          <w:szCs w:val="28"/>
        </w:rPr>
      </w:pPr>
      <w:r>
        <w:t>2</w:t>
      </w:r>
      <w:r w:rsidR="00EA1A56">
        <w:t>.</w:t>
      </w:r>
      <w:r w:rsidR="00EA1A56" w:rsidRPr="006279F8">
        <w:t xml:space="preserve"> Контроль за исполнением настоящего постановления возложить </w:t>
      </w:r>
      <w:r w:rsidR="00EA1A56" w:rsidRPr="006279F8">
        <w:br/>
        <w:t xml:space="preserve">на председателя </w:t>
      </w:r>
      <w:r w:rsidR="006D47E8">
        <w:t xml:space="preserve">Йошкар-Олинской городской территориальной избирательной комиссии № </w:t>
      </w:r>
      <w:proofErr w:type="gramStart"/>
      <w:r w:rsidR="006D47E8">
        <w:t>2  Р.Н.</w:t>
      </w:r>
      <w:proofErr w:type="gramEnd"/>
      <w:r w:rsidR="006D47E8">
        <w:t xml:space="preserve"> Пухова.</w:t>
      </w:r>
    </w:p>
    <w:p w14:paraId="2224578B" w14:textId="73E2DE9A" w:rsidR="00FB7582" w:rsidRDefault="00FB7582" w:rsidP="00FB7582">
      <w:pPr>
        <w:spacing w:line="360" w:lineRule="auto"/>
        <w:ind w:firstLine="709"/>
        <w:rPr>
          <w:szCs w:val="28"/>
        </w:rPr>
      </w:pPr>
    </w:p>
    <w:p w14:paraId="6182A1F2" w14:textId="77777777" w:rsidR="006F3D16" w:rsidRDefault="006F3D16" w:rsidP="00FB7582">
      <w:pPr>
        <w:spacing w:line="360" w:lineRule="auto"/>
        <w:ind w:firstLine="709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176"/>
        <w:gridCol w:w="2923"/>
        <w:gridCol w:w="2365"/>
      </w:tblGrid>
      <w:tr w:rsidR="006D47E8" w:rsidRPr="00F045CD" w14:paraId="35C19BDC" w14:textId="77777777" w:rsidTr="00F43490">
        <w:trPr>
          <w:trHeight w:val="973"/>
        </w:trPr>
        <w:tc>
          <w:tcPr>
            <w:tcW w:w="4176" w:type="dxa"/>
          </w:tcPr>
          <w:p w14:paraId="31930D40" w14:textId="77777777" w:rsidR="006D47E8" w:rsidRPr="00F045CD" w:rsidRDefault="006D47E8" w:rsidP="006D47E8">
            <w:pPr>
              <w:jc w:val="center"/>
              <w:rPr>
                <w:szCs w:val="28"/>
              </w:rPr>
            </w:pPr>
            <w:r w:rsidRPr="00F045CD">
              <w:rPr>
                <w:szCs w:val="28"/>
              </w:rPr>
              <w:t>Председатель</w:t>
            </w:r>
          </w:p>
          <w:p w14:paraId="717016E8" w14:textId="77777777" w:rsidR="006D47E8" w:rsidRPr="00F045CD" w:rsidRDefault="006D47E8" w:rsidP="00F43490">
            <w:pPr>
              <w:rPr>
                <w:b/>
                <w:bCs/>
                <w:szCs w:val="28"/>
              </w:rPr>
            </w:pPr>
            <w:r w:rsidRPr="00F045CD">
              <w:rPr>
                <w:szCs w:val="28"/>
              </w:rPr>
              <w:t>Йошкар-Олинской городской территориальной избирательной комиссии № 2</w:t>
            </w:r>
          </w:p>
        </w:tc>
        <w:tc>
          <w:tcPr>
            <w:tcW w:w="2923" w:type="dxa"/>
          </w:tcPr>
          <w:p w14:paraId="742BA722" w14:textId="77777777" w:rsidR="006D47E8" w:rsidRPr="00F045CD" w:rsidRDefault="006D47E8" w:rsidP="00F43490">
            <w:pPr>
              <w:rPr>
                <w:szCs w:val="28"/>
              </w:rPr>
            </w:pPr>
          </w:p>
          <w:p w14:paraId="49B7B012" w14:textId="77777777" w:rsidR="006D47E8" w:rsidRPr="00F045CD" w:rsidRDefault="006D47E8" w:rsidP="00F43490">
            <w:pPr>
              <w:rPr>
                <w:szCs w:val="28"/>
              </w:rPr>
            </w:pPr>
          </w:p>
          <w:p w14:paraId="26EA91F6" w14:textId="77777777" w:rsidR="006D47E8" w:rsidRPr="00F045CD" w:rsidRDefault="006D47E8" w:rsidP="00F43490">
            <w:pPr>
              <w:rPr>
                <w:szCs w:val="28"/>
              </w:rPr>
            </w:pPr>
          </w:p>
        </w:tc>
        <w:tc>
          <w:tcPr>
            <w:tcW w:w="2365" w:type="dxa"/>
          </w:tcPr>
          <w:p w14:paraId="0FEE41AB" w14:textId="77777777" w:rsidR="006D47E8" w:rsidRPr="00F045CD" w:rsidRDefault="006D47E8" w:rsidP="00F43490">
            <w:pPr>
              <w:rPr>
                <w:szCs w:val="28"/>
              </w:rPr>
            </w:pPr>
          </w:p>
          <w:p w14:paraId="4259F28C" w14:textId="77777777" w:rsidR="006D47E8" w:rsidRPr="00F045CD" w:rsidRDefault="006D47E8" w:rsidP="00F43490">
            <w:pPr>
              <w:rPr>
                <w:szCs w:val="28"/>
              </w:rPr>
            </w:pPr>
          </w:p>
          <w:p w14:paraId="0FBAABE5" w14:textId="77777777" w:rsidR="006D47E8" w:rsidRPr="00F045CD" w:rsidRDefault="006D47E8" w:rsidP="00F43490">
            <w:pPr>
              <w:rPr>
                <w:szCs w:val="28"/>
              </w:rPr>
            </w:pPr>
          </w:p>
          <w:p w14:paraId="07612B2A" w14:textId="77777777" w:rsidR="006D47E8" w:rsidRPr="00F045CD" w:rsidRDefault="006D47E8" w:rsidP="00F43490">
            <w:pPr>
              <w:rPr>
                <w:szCs w:val="28"/>
              </w:rPr>
            </w:pPr>
            <w:r w:rsidRPr="00F045CD">
              <w:rPr>
                <w:szCs w:val="28"/>
                <w:lang w:val="en-US"/>
              </w:rPr>
              <w:t xml:space="preserve">Р.Н. </w:t>
            </w:r>
            <w:proofErr w:type="spellStart"/>
            <w:r w:rsidRPr="00F045CD">
              <w:rPr>
                <w:szCs w:val="28"/>
                <w:lang w:val="en-US"/>
              </w:rPr>
              <w:t>Пухов</w:t>
            </w:r>
            <w:proofErr w:type="spellEnd"/>
          </w:p>
        </w:tc>
      </w:tr>
      <w:tr w:rsidR="006D47E8" w:rsidRPr="00F045CD" w14:paraId="313C8364" w14:textId="77777777" w:rsidTr="00F43490">
        <w:trPr>
          <w:trHeight w:val="658"/>
        </w:trPr>
        <w:tc>
          <w:tcPr>
            <w:tcW w:w="4176" w:type="dxa"/>
          </w:tcPr>
          <w:p w14:paraId="5F852A33" w14:textId="77777777" w:rsidR="006D47E8" w:rsidRPr="00F045CD" w:rsidRDefault="006D47E8" w:rsidP="00F43490">
            <w:pPr>
              <w:rPr>
                <w:szCs w:val="28"/>
              </w:rPr>
            </w:pPr>
          </w:p>
          <w:p w14:paraId="12B0DA38" w14:textId="77777777" w:rsidR="006D47E8" w:rsidRPr="00F045CD" w:rsidRDefault="006D47E8" w:rsidP="00F43490">
            <w:pPr>
              <w:rPr>
                <w:szCs w:val="28"/>
              </w:rPr>
            </w:pPr>
          </w:p>
        </w:tc>
        <w:tc>
          <w:tcPr>
            <w:tcW w:w="2923" w:type="dxa"/>
          </w:tcPr>
          <w:p w14:paraId="25B05B34" w14:textId="77777777" w:rsidR="006D47E8" w:rsidRPr="00F045CD" w:rsidRDefault="006D47E8" w:rsidP="00F43490">
            <w:pPr>
              <w:rPr>
                <w:szCs w:val="28"/>
              </w:rPr>
            </w:pPr>
          </w:p>
        </w:tc>
        <w:tc>
          <w:tcPr>
            <w:tcW w:w="2365" w:type="dxa"/>
          </w:tcPr>
          <w:p w14:paraId="79A7B0F4" w14:textId="77777777" w:rsidR="006D47E8" w:rsidRPr="00F045CD" w:rsidRDefault="006D47E8" w:rsidP="00F43490">
            <w:pPr>
              <w:rPr>
                <w:szCs w:val="28"/>
              </w:rPr>
            </w:pPr>
          </w:p>
        </w:tc>
      </w:tr>
      <w:tr w:rsidR="006D47E8" w:rsidRPr="00F045CD" w14:paraId="3DAECA31" w14:textId="77777777" w:rsidTr="00F43490">
        <w:trPr>
          <w:trHeight w:val="973"/>
        </w:trPr>
        <w:tc>
          <w:tcPr>
            <w:tcW w:w="4176" w:type="dxa"/>
          </w:tcPr>
          <w:p w14:paraId="79896BD1" w14:textId="77777777" w:rsidR="006D47E8" w:rsidRPr="00F045CD" w:rsidRDefault="006D47E8" w:rsidP="006D47E8">
            <w:pPr>
              <w:jc w:val="center"/>
              <w:rPr>
                <w:szCs w:val="28"/>
              </w:rPr>
            </w:pPr>
            <w:r w:rsidRPr="00F045CD">
              <w:rPr>
                <w:szCs w:val="28"/>
              </w:rPr>
              <w:t>Секретарь</w:t>
            </w:r>
          </w:p>
          <w:p w14:paraId="27FA1E9F" w14:textId="77777777" w:rsidR="006D47E8" w:rsidRPr="00F045CD" w:rsidRDefault="006D47E8" w:rsidP="00F43490">
            <w:pPr>
              <w:rPr>
                <w:szCs w:val="28"/>
              </w:rPr>
            </w:pPr>
            <w:r w:rsidRPr="00F045CD">
              <w:rPr>
                <w:szCs w:val="28"/>
              </w:rPr>
              <w:t>Йошкар-Олинской городской территориальной избирательной комиссии № 2</w:t>
            </w:r>
          </w:p>
        </w:tc>
        <w:tc>
          <w:tcPr>
            <w:tcW w:w="2923" w:type="dxa"/>
          </w:tcPr>
          <w:p w14:paraId="4175909B" w14:textId="77777777" w:rsidR="006D47E8" w:rsidRPr="00F045CD" w:rsidRDefault="006D47E8" w:rsidP="00F43490">
            <w:pPr>
              <w:rPr>
                <w:szCs w:val="28"/>
              </w:rPr>
            </w:pPr>
          </w:p>
          <w:p w14:paraId="563951CA" w14:textId="77777777" w:rsidR="006D47E8" w:rsidRPr="00F045CD" w:rsidRDefault="006D47E8" w:rsidP="00F43490">
            <w:pPr>
              <w:rPr>
                <w:szCs w:val="28"/>
              </w:rPr>
            </w:pPr>
          </w:p>
          <w:p w14:paraId="70039729" w14:textId="77777777" w:rsidR="006D47E8" w:rsidRPr="00F045CD" w:rsidRDefault="006D47E8" w:rsidP="00F43490">
            <w:pPr>
              <w:rPr>
                <w:szCs w:val="28"/>
              </w:rPr>
            </w:pPr>
          </w:p>
        </w:tc>
        <w:tc>
          <w:tcPr>
            <w:tcW w:w="2365" w:type="dxa"/>
          </w:tcPr>
          <w:p w14:paraId="54CAE57F" w14:textId="77777777" w:rsidR="006D47E8" w:rsidRPr="00F045CD" w:rsidRDefault="006D47E8" w:rsidP="00F43490">
            <w:pPr>
              <w:rPr>
                <w:szCs w:val="28"/>
              </w:rPr>
            </w:pPr>
          </w:p>
          <w:p w14:paraId="06D31EAB" w14:textId="77777777" w:rsidR="006D47E8" w:rsidRPr="00F045CD" w:rsidRDefault="006D47E8" w:rsidP="00F43490">
            <w:pPr>
              <w:rPr>
                <w:szCs w:val="28"/>
              </w:rPr>
            </w:pPr>
          </w:p>
          <w:p w14:paraId="6C4C3E51" w14:textId="77777777" w:rsidR="006D47E8" w:rsidRPr="00F045CD" w:rsidRDefault="006D47E8" w:rsidP="00F43490">
            <w:pPr>
              <w:rPr>
                <w:szCs w:val="28"/>
              </w:rPr>
            </w:pPr>
          </w:p>
          <w:p w14:paraId="43FF8C1B" w14:textId="77777777" w:rsidR="006D47E8" w:rsidRPr="00F045CD" w:rsidRDefault="006D47E8" w:rsidP="00F43490">
            <w:pPr>
              <w:rPr>
                <w:szCs w:val="28"/>
              </w:rPr>
            </w:pPr>
            <w:r w:rsidRPr="00F045CD">
              <w:rPr>
                <w:szCs w:val="28"/>
              </w:rPr>
              <w:t>И.А. Глазырина</w:t>
            </w:r>
          </w:p>
        </w:tc>
      </w:tr>
    </w:tbl>
    <w:p w14:paraId="72047F42" w14:textId="77777777" w:rsidR="006D47E8" w:rsidRPr="00A306EE" w:rsidRDefault="006D47E8" w:rsidP="00FB7582">
      <w:pPr>
        <w:spacing w:line="360" w:lineRule="auto"/>
        <w:ind w:firstLine="709"/>
        <w:rPr>
          <w:szCs w:val="28"/>
        </w:rPr>
      </w:pPr>
    </w:p>
    <w:p w14:paraId="215249A8" w14:textId="77777777" w:rsidR="00A306EE" w:rsidRDefault="00A306EE" w:rsidP="00F00324">
      <w:pPr>
        <w:rPr>
          <w:sz w:val="2"/>
          <w:szCs w:val="2"/>
        </w:rPr>
      </w:pPr>
    </w:p>
    <w:p w14:paraId="6CE07BD5" w14:textId="77777777" w:rsidR="00333FE0" w:rsidRPr="003A133F" w:rsidRDefault="00000000" w:rsidP="00F00324">
      <w:pPr>
        <w:rPr>
          <w:sz w:val="2"/>
          <w:szCs w:val="2"/>
        </w:rPr>
      </w:pPr>
    </w:p>
    <w:sectPr w:rsidR="00333FE0" w:rsidRPr="003A133F" w:rsidSect="00246016">
      <w:headerReference w:type="even" r:id="rId8"/>
      <w:pgSz w:w="11906" w:h="16838" w:code="9"/>
      <w:pgMar w:top="993" w:right="851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07AA" w14:textId="77777777" w:rsidR="004542D7" w:rsidRDefault="004542D7" w:rsidP="005B18EE">
      <w:r>
        <w:separator/>
      </w:r>
    </w:p>
  </w:endnote>
  <w:endnote w:type="continuationSeparator" w:id="0">
    <w:p w14:paraId="4BFFCA14" w14:textId="77777777" w:rsidR="004542D7" w:rsidRDefault="004542D7" w:rsidP="005B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C4A5" w14:textId="77777777" w:rsidR="004542D7" w:rsidRDefault="004542D7" w:rsidP="005B18EE">
      <w:r>
        <w:separator/>
      </w:r>
    </w:p>
  </w:footnote>
  <w:footnote w:type="continuationSeparator" w:id="0">
    <w:p w14:paraId="03DE4F45" w14:textId="77777777" w:rsidR="004542D7" w:rsidRDefault="004542D7" w:rsidP="005B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DAFB" w14:textId="77777777" w:rsidR="00835F21" w:rsidRDefault="002F627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0324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50CA760" w14:textId="77777777" w:rsidR="00835F21" w:rsidRDefault="0000000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8103662">
    <w:abstractNumId w:val="1"/>
  </w:num>
  <w:num w:numId="2" w16cid:durableId="145313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F9"/>
    <w:rsid w:val="00027860"/>
    <w:rsid w:val="00034855"/>
    <w:rsid w:val="000667DF"/>
    <w:rsid w:val="000706F1"/>
    <w:rsid w:val="00091465"/>
    <w:rsid w:val="000D2F02"/>
    <w:rsid w:val="0012429D"/>
    <w:rsid w:val="001402BD"/>
    <w:rsid w:val="001564A6"/>
    <w:rsid w:val="00165200"/>
    <w:rsid w:val="00165B4F"/>
    <w:rsid w:val="001D316F"/>
    <w:rsid w:val="001E59B1"/>
    <w:rsid w:val="001F675A"/>
    <w:rsid w:val="002037C4"/>
    <w:rsid w:val="00241300"/>
    <w:rsid w:val="00246016"/>
    <w:rsid w:val="00247DA4"/>
    <w:rsid w:val="002651EA"/>
    <w:rsid w:val="002B0B9E"/>
    <w:rsid w:val="002B4B3B"/>
    <w:rsid w:val="002D02A8"/>
    <w:rsid w:val="002F6273"/>
    <w:rsid w:val="003016B8"/>
    <w:rsid w:val="00304289"/>
    <w:rsid w:val="00325E43"/>
    <w:rsid w:val="00327807"/>
    <w:rsid w:val="00344353"/>
    <w:rsid w:val="00367904"/>
    <w:rsid w:val="0037613D"/>
    <w:rsid w:val="00377224"/>
    <w:rsid w:val="003A133F"/>
    <w:rsid w:val="003C11D1"/>
    <w:rsid w:val="003C62AB"/>
    <w:rsid w:val="003D2476"/>
    <w:rsid w:val="003E1DF8"/>
    <w:rsid w:val="00435C50"/>
    <w:rsid w:val="004542D7"/>
    <w:rsid w:val="00456665"/>
    <w:rsid w:val="00483830"/>
    <w:rsid w:val="00483F24"/>
    <w:rsid w:val="004C1B7D"/>
    <w:rsid w:val="004D561F"/>
    <w:rsid w:val="0051264E"/>
    <w:rsid w:val="00526451"/>
    <w:rsid w:val="00570D2C"/>
    <w:rsid w:val="00580D75"/>
    <w:rsid w:val="005B18EE"/>
    <w:rsid w:val="005F5948"/>
    <w:rsid w:val="00615D05"/>
    <w:rsid w:val="00630B06"/>
    <w:rsid w:val="006A0878"/>
    <w:rsid w:val="006A1A58"/>
    <w:rsid w:val="006A6A2A"/>
    <w:rsid w:val="006C68EC"/>
    <w:rsid w:val="006D47E8"/>
    <w:rsid w:val="006D70F2"/>
    <w:rsid w:val="006E078C"/>
    <w:rsid w:val="006F3D16"/>
    <w:rsid w:val="00725CB6"/>
    <w:rsid w:val="007763DA"/>
    <w:rsid w:val="007875FE"/>
    <w:rsid w:val="00797FAE"/>
    <w:rsid w:val="007B4CFC"/>
    <w:rsid w:val="007D7A6F"/>
    <w:rsid w:val="007E5838"/>
    <w:rsid w:val="007F0989"/>
    <w:rsid w:val="007F6CF9"/>
    <w:rsid w:val="00812319"/>
    <w:rsid w:val="00882D43"/>
    <w:rsid w:val="008D197C"/>
    <w:rsid w:val="008F2E29"/>
    <w:rsid w:val="008F32DC"/>
    <w:rsid w:val="008F49AC"/>
    <w:rsid w:val="00936224"/>
    <w:rsid w:val="00950555"/>
    <w:rsid w:val="00974818"/>
    <w:rsid w:val="009937F7"/>
    <w:rsid w:val="009A5BDB"/>
    <w:rsid w:val="009C6C70"/>
    <w:rsid w:val="009E056F"/>
    <w:rsid w:val="009F64ED"/>
    <w:rsid w:val="00A019DF"/>
    <w:rsid w:val="00A11682"/>
    <w:rsid w:val="00A306EE"/>
    <w:rsid w:val="00A3457E"/>
    <w:rsid w:val="00A37681"/>
    <w:rsid w:val="00A605A9"/>
    <w:rsid w:val="00AA07AF"/>
    <w:rsid w:val="00AA1B5F"/>
    <w:rsid w:val="00AB2EB1"/>
    <w:rsid w:val="00B1338B"/>
    <w:rsid w:val="00B936F1"/>
    <w:rsid w:val="00BA1908"/>
    <w:rsid w:val="00BB3E03"/>
    <w:rsid w:val="00BC171B"/>
    <w:rsid w:val="00BE06E1"/>
    <w:rsid w:val="00BE2572"/>
    <w:rsid w:val="00C007DA"/>
    <w:rsid w:val="00C05418"/>
    <w:rsid w:val="00C31D4E"/>
    <w:rsid w:val="00C51677"/>
    <w:rsid w:val="00C81ED3"/>
    <w:rsid w:val="00CA1602"/>
    <w:rsid w:val="00CA3274"/>
    <w:rsid w:val="00CC4E64"/>
    <w:rsid w:val="00CC58AD"/>
    <w:rsid w:val="00CE4783"/>
    <w:rsid w:val="00D34A94"/>
    <w:rsid w:val="00D72644"/>
    <w:rsid w:val="00D96003"/>
    <w:rsid w:val="00DA462A"/>
    <w:rsid w:val="00DF7D6E"/>
    <w:rsid w:val="00E021BF"/>
    <w:rsid w:val="00E138FA"/>
    <w:rsid w:val="00E31A68"/>
    <w:rsid w:val="00E73D3B"/>
    <w:rsid w:val="00EA1A56"/>
    <w:rsid w:val="00EA4851"/>
    <w:rsid w:val="00EA491A"/>
    <w:rsid w:val="00EA75A1"/>
    <w:rsid w:val="00ED7327"/>
    <w:rsid w:val="00F00324"/>
    <w:rsid w:val="00F16664"/>
    <w:rsid w:val="00F40A6E"/>
    <w:rsid w:val="00F67AF8"/>
    <w:rsid w:val="00F72C68"/>
    <w:rsid w:val="00FB6DB0"/>
    <w:rsid w:val="00FB7582"/>
    <w:rsid w:val="00FC03F4"/>
    <w:rsid w:val="00FC2A0E"/>
    <w:rsid w:val="00FD428A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145A"/>
  <w15:docId w15:val="{6113FC4C-D1A4-4B4F-8B82-81D2D20A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1564A6"/>
    <w:pPr>
      <w:keepNext/>
      <w:keepLines/>
      <w:jc w:val="left"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Заголовок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paragraph" w:customStyle="1" w:styleId="af1">
    <w:name w:val="Проектный"/>
    <w:basedOn w:val="a"/>
    <w:rsid w:val="00165200"/>
    <w:pPr>
      <w:widowControl w:val="0"/>
      <w:spacing w:after="120" w:line="360" w:lineRule="auto"/>
      <w:ind w:firstLine="709"/>
    </w:pPr>
  </w:style>
  <w:style w:type="character" w:customStyle="1" w:styleId="FontStyle13">
    <w:name w:val="Font Style13"/>
    <w:rsid w:val="008F49AC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8F49AC"/>
    <w:pPr>
      <w:spacing w:line="360" w:lineRule="auto"/>
      <w:ind w:firstLine="709"/>
    </w:pPr>
    <w:rPr>
      <w:szCs w:val="28"/>
    </w:rPr>
  </w:style>
  <w:style w:type="paragraph" w:styleId="af2">
    <w:name w:val="Block Text"/>
    <w:basedOn w:val="a"/>
    <w:rsid w:val="008F49AC"/>
    <w:pPr>
      <w:ind w:left="1066" w:right="1134"/>
    </w:pPr>
    <w:rPr>
      <w:sz w:val="21"/>
      <w:szCs w:val="21"/>
    </w:rPr>
  </w:style>
  <w:style w:type="paragraph" w:styleId="af3">
    <w:name w:val="Body Text"/>
    <w:basedOn w:val="a"/>
    <w:link w:val="af4"/>
    <w:uiPriority w:val="99"/>
    <w:semiHidden/>
    <w:unhideWhenUsed/>
    <w:rsid w:val="00EA75A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A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306EE"/>
    <w:rPr>
      <w:vertAlign w:val="superscript"/>
    </w:rPr>
  </w:style>
  <w:style w:type="character" w:customStyle="1" w:styleId="20">
    <w:name w:val="Заголовок 2 Знак"/>
    <w:basedOn w:val="a0"/>
    <w:link w:val="2"/>
    <w:rsid w:val="001564A6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15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2022-07-13T10:47:00Z</cp:lastPrinted>
  <dcterms:created xsi:type="dcterms:W3CDTF">2022-07-25T12:21:00Z</dcterms:created>
  <dcterms:modified xsi:type="dcterms:W3CDTF">2022-07-27T11:27:00Z</dcterms:modified>
</cp:coreProperties>
</file>