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477" w:rsidRPr="003A1491" w:rsidRDefault="005C7477" w:rsidP="00F31431">
      <w:pPr>
        <w:spacing w:after="0" w:line="240" w:lineRule="auto"/>
        <w:jc w:val="center"/>
        <w:rPr>
          <w:rFonts w:ascii="Times New Roman" w:hAnsi="Times New Roman" w:cs="Times New Roman"/>
          <w:b/>
          <w:sz w:val="26"/>
          <w:szCs w:val="26"/>
        </w:rPr>
      </w:pPr>
      <w:r w:rsidRPr="003A1491">
        <w:rPr>
          <w:rFonts w:ascii="Times New Roman" w:hAnsi="Times New Roman" w:cs="Times New Roman"/>
          <w:b/>
          <w:sz w:val="26"/>
          <w:szCs w:val="26"/>
        </w:rPr>
        <w:t>Информация</w:t>
      </w:r>
      <w:r w:rsidR="00590608" w:rsidRPr="003A1491">
        <w:rPr>
          <w:rFonts w:ascii="Times New Roman" w:hAnsi="Times New Roman" w:cs="Times New Roman"/>
          <w:b/>
          <w:sz w:val="26"/>
          <w:szCs w:val="26"/>
        </w:rPr>
        <w:t xml:space="preserve"> </w:t>
      </w:r>
      <w:r w:rsidRPr="003A1491">
        <w:rPr>
          <w:rFonts w:ascii="Times New Roman" w:hAnsi="Times New Roman" w:cs="Times New Roman"/>
          <w:b/>
          <w:sz w:val="26"/>
          <w:szCs w:val="26"/>
        </w:rPr>
        <w:t xml:space="preserve">о результатах </w:t>
      </w:r>
    </w:p>
    <w:p w:rsidR="00C1072C" w:rsidRPr="00C1072C" w:rsidRDefault="007606FC" w:rsidP="00C1072C">
      <w:pPr>
        <w:widowControl w:val="0"/>
        <w:spacing w:after="0" w:line="240" w:lineRule="auto"/>
        <w:ind w:firstLine="709"/>
        <w:jc w:val="center"/>
        <w:rPr>
          <w:rFonts w:ascii="Times New Roman" w:eastAsia="Calibri" w:hAnsi="Times New Roman" w:cs="Times New Roman"/>
          <w:sz w:val="26"/>
          <w:szCs w:val="26"/>
        </w:rPr>
      </w:pPr>
      <w:r>
        <w:rPr>
          <w:rFonts w:ascii="Times New Roman" w:eastAsia="Calibri" w:hAnsi="Times New Roman" w:cs="Times New Roman"/>
          <w:b/>
          <w:sz w:val="26"/>
          <w:szCs w:val="26"/>
        </w:rPr>
        <w:t>а</w:t>
      </w:r>
      <w:r w:rsidR="00C1072C" w:rsidRPr="00C1072C">
        <w:rPr>
          <w:rFonts w:ascii="Times New Roman" w:eastAsia="Calibri" w:hAnsi="Times New Roman" w:cs="Times New Roman"/>
          <w:b/>
          <w:sz w:val="26"/>
          <w:szCs w:val="26"/>
        </w:rPr>
        <w:t>удит</w:t>
      </w:r>
      <w:r>
        <w:rPr>
          <w:rFonts w:ascii="Times New Roman" w:eastAsia="Calibri" w:hAnsi="Times New Roman" w:cs="Times New Roman"/>
          <w:b/>
          <w:sz w:val="26"/>
          <w:szCs w:val="26"/>
        </w:rPr>
        <w:t>а</w:t>
      </w:r>
      <w:r w:rsidR="00C1072C" w:rsidRPr="00C1072C">
        <w:rPr>
          <w:rFonts w:ascii="Times New Roman" w:eastAsia="Calibri" w:hAnsi="Times New Roman" w:cs="Times New Roman"/>
          <w:b/>
          <w:sz w:val="26"/>
          <w:szCs w:val="26"/>
        </w:rPr>
        <w:t xml:space="preserve"> конкурентных закупок товаров, работ, услуг для обеспечения государственных нужд, осуществленных отдельными государственными заказчиками Республики Марий Эл в 2022 году, и анализ результатов централизации закупок за текущий период 2023 года</w:t>
      </w:r>
    </w:p>
    <w:p w:rsidR="00C1072C" w:rsidRDefault="00C1072C" w:rsidP="00295F0F">
      <w:pPr>
        <w:widowControl w:val="0"/>
        <w:spacing w:after="0" w:line="240" w:lineRule="auto"/>
        <w:ind w:firstLine="709"/>
        <w:jc w:val="both"/>
        <w:rPr>
          <w:rFonts w:ascii="Times New Roman" w:eastAsia="Times New Roman" w:hAnsi="Times New Roman" w:cs="Times New Roman"/>
          <w:b/>
          <w:sz w:val="26"/>
          <w:szCs w:val="26"/>
          <w:lang w:eastAsia="ru-RU"/>
        </w:rPr>
      </w:pPr>
    </w:p>
    <w:p w:rsidR="00442A1F" w:rsidRPr="003A1491" w:rsidRDefault="00442A1F" w:rsidP="00295F0F">
      <w:pPr>
        <w:widowControl w:val="0"/>
        <w:spacing w:after="0" w:line="240" w:lineRule="auto"/>
        <w:ind w:firstLine="709"/>
        <w:jc w:val="both"/>
        <w:rPr>
          <w:rFonts w:ascii="Times New Roman" w:eastAsia="Times New Roman" w:hAnsi="Times New Roman" w:cs="Times New Roman"/>
          <w:b/>
          <w:sz w:val="26"/>
          <w:szCs w:val="26"/>
          <w:lang w:eastAsia="ru-RU"/>
        </w:rPr>
      </w:pPr>
      <w:r w:rsidRPr="003A1491">
        <w:rPr>
          <w:rFonts w:ascii="Times New Roman" w:eastAsia="Times New Roman" w:hAnsi="Times New Roman" w:cs="Times New Roman"/>
          <w:b/>
          <w:sz w:val="26"/>
          <w:szCs w:val="26"/>
          <w:lang w:eastAsia="ru-RU"/>
        </w:rPr>
        <w:t xml:space="preserve">Основание для проведения </w:t>
      </w:r>
      <w:r w:rsidR="0018486E">
        <w:rPr>
          <w:rFonts w:ascii="Times New Roman" w:eastAsia="Times New Roman" w:hAnsi="Times New Roman" w:cs="Times New Roman"/>
          <w:b/>
          <w:sz w:val="26"/>
          <w:szCs w:val="26"/>
          <w:lang w:eastAsia="ru-RU"/>
        </w:rPr>
        <w:t>аудита</w:t>
      </w:r>
      <w:r w:rsidRPr="003A1491">
        <w:rPr>
          <w:rFonts w:ascii="Times New Roman" w:eastAsia="Times New Roman" w:hAnsi="Times New Roman" w:cs="Times New Roman"/>
          <w:b/>
          <w:sz w:val="26"/>
          <w:szCs w:val="26"/>
          <w:lang w:eastAsia="ru-RU"/>
        </w:rPr>
        <w:t>:</w:t>
      </w:r>
    </w:p>
    <w:p w:rsidR="00E179C6" w:rsidRPr="003A1491" w:rsidRDefault="00C12043" w:rsidP="00295F0F">
      <w:pPr>
        <w:widowControl w:val="0"/>
        <w:spacing w:after="0" w:line="240" w:lineRule="auto"/>
        <w:ind w:firstLine="709"/>
        <w:jc w:val="both"/>
        <w:rPr>
          <w:rFonts w:ascii="Times New Roman" w:eastAsia="Times New Roman" w:hAnsi="Times New Roman" w:cs="Times New Roman"/>
          <w:sz w:val="26"/>
          <w:szCs w:val="26"/>
          <w:lang w:eastAsia="ru-RU"/>
        </w:rPr>
      </w:pPr>
      <w:r w:rsidRPr="003A1491">
        <w:rPr>
          <w:rFonts w:ascii="Times New Roman" w:eastAsia="Times New Roman" w:hAnsi="Times New Roman" w:cs="Times New Roman"/>
          <w:sz w:val="26"/>
          <w:szCs w:val="26"/>
          <w:lang w:eastAsia="ru-RU"/>
        </w:rPr>
        <w:t>П</w:t>
      </w:r>
      <w:r w:rsidR="00E179C6" w:rsidRPr="003A1491">
        <w:rPr>
          <w:rFonts w:ascii="Times New Roman" w:eastAsia="Times New Roman" w:hAnsi="Times New Roman" w:cs="Times New Roman"/>
          <w:sz w:val="26"/>
          <w:szCs w:val="26"/>
          <w:lang w:eastAsia="ru-RU"/>
        </w:rPr>
        <w:t>ункт 2.</w:t>
      </w:r>
      <w:r w:rsidR="003C7122">
        <w:rPr>
          <w:rFonts w:ascii="Times New Roman" w:eastAsia="Times New Roman" w:hAnsi="Times New Roman" w:cs="Times New Roman"/>
          <w:sz w:val="26"/>
          <w:szCs w:val="26"/>
          <w:lang w:eastAsia="ru-RU"/>
        </w:rPr>
        <w:t>5</w:t>
      </w:r>
      <w:r w:rsidR="00E179C6" w:rsidRPr="003A1491">
        <w:rPr>
          <w:rFonts w:ascii="Times New Roman" w:eastAsia="Times New Roman" w:hAnsi="Times New Roman" w:cs="Times New Roman"/>
          <w:sz w:val="26"/>
          <w:szCs w:val="26"/>
          <w:lang w:eastAsia="ru-RU"/>
        </w:rPr>
        <w:t xml:space="preserve"> плана деятельности Государственной счетной палаты Республики Марий Эл на 202</w:t>
      </w:r>
      <w:r w:rsidR="00F95AE6" w:rsidRPr="003A1491">
        <w:rPr>
          <w:rFonts w:ascii="Times New Roman" w:eastAsia="Times New Roman" w:hAnsi="Times New Roman" w:cs="Times New Roman"/>
          <w:sz w:val="26"/>
          <w:szCs w:val="26"/>
          <w:lang w:eastAsia="ru-RU"/>
        </w:rPr>
        <w:t>3</w:t>
      </w:r>
      <w:r w:rsidR="00E179C6" w:rsidRPr="003A1491">
        <w:rPr>
          <w:rFonts w:ascii="Times New Roman" w:eastAsia="Times New Roman" w:hAnsi="Times New Roman" w:cs="Times New Roman"/>
          <w:sz w:val="26"/>
          <w:szCs w:val="26"/>
          <w:lang w:eastAsia="ru-RU"/>
        </w:rPr>
        <w:t xml:space="preserve"> год.</w:t>
      </w:r>
    </w:p>
    <w:p w:rsidR="003C7122" w:rsidRPr="00F265BB" w:rsidRDefault="003C7122" w:rsidP="003C7122">
      <w:pPr>
        <w:widowControl w:val="0"/>
        <w:tabs>
          <w:tab w:val="right" w:leader="underscore" w:pos="9356"/>
        </w:tabs>
        <w:spacing w:after="0" w:line="240" w:lineRule="auto"/>
        <w:ind w:firstLine="709"/>
        <w:jc w:val="both"/>
        <w:rPr>
          <w:rFonts w:ascii="Times New Roman" w:eastAsia="Times New Roman" w:hAnsi="Times New Roman"/>
          <w:b/>
          <w:sz w:val="26"/>
          <w:szCs w:val="26"/>
          <w:lang w:eastAsia="ru-RU"/>
        </w:rPr>
      </w:pPr>
      <w:r w:rsidRPr="00F265BB">
        <w:rPr>
          <w:rFonts w:ascii="Times New Roman" w:eastAsia="Times New Roman" w:hAnsi="Times New Roman"/>
          <w:b/>
          <w:sz w:val="26"/>
          <w:szCs w:val="26"/>
          <w:lang w:eastAsia="ru-RU"/>
        </w:rPr>
        <w:t xml:space="preserve">Цели </w:t>
      </w:r>
      <w:r w:rsidR="0018486E">
        <w:rPr>
          <w:rFonts w:ascii="Times New Roman" w:eastAsia="Times New Roman" w:hAnsi="Times New Roman"/>
          <w:b/>
          <w:sz w:val="26"/>
          <w:szCs w:val="26"/>
          <w:lang w:eastAsia="ru-RU"/>
        </w:rPr>
        <w:t>аудита</w:t>
      </w:r>
      <w:r w:rsidRPr="00F265BB">
        <w:rPr>
          <w:rFonts w:ascii="Times New Roman" w:eastAsia="Times New Roman" w:hAnsi="Times New Roman"/>
          <w:b/>
          <w:sz w:val="26"/>
          <w:szCs w:val="26"/>
          <w:lang w:eastAsia="ru-RU"/>
        </w:rPr>
        <w:t>:</w:t>
      </w:r>
    </w:p>
    <w:p w:rsidR="003C7122" w:rsidRPr="00797E2C" w:rsidRDefault="003C7122" w:rsidP="003C7122">
      <w:pPr>
        <w:widowControl w:val="0"/>
        <w:tabs>
          <w:tab w:val="right" w:leader="underscore" w:pos="9356"/>
        </w:tabs>
        <w:spacing w:after="0" w:line="240" w:lineRule="auto"/>
        <w:ind w:firstLine="709"/>
        <w:jc w:val="both"/>
        <w:rPr>
          <w:rFonts w:ascii="Times New Roman" w:eastAsia="Times New Roman" w:hAnsi="Times New Roman"/>
          <w:sz w:val="26"/>
          <w:szCs w:val="26"/>
          <w:lang w:eastAsia="ru-RU"/>
        </w:rPr>
      </w:pPr>
      <w:r w:rsidRPr="00F265BB">
        <w:rPr>
          <w:rFonts w:ascii="Times New Roman" w:eastAsia="Times New Roman" w:hAnsi="Times New Roman"/>
          <w:b/>
          <w:sz w:val="26"/>
          <w:szCs w:val="26"/>
          <w:lang w:eastAsia="ru-RU"/>
        </w:rPr>
        <w:t xml:space="preserve">1. </w:t>
      </w:r>
      <w:r w:rsidRPr="00797E2C">
        <w:rPr>
          <w:rFonts w:ascii="Times New Roman" w:eastAsia="Times New Roman" w:hAnsi="Times New Roman"/>
          <w:sz w:val="26"/>
          <w:szCs w:val="26"/>
          <w:lang w:eastAsia="ru-RU"/>
        </w:rPr>
        <w:t>Оценка экономности конкурентных закупок товаров, работ, услуг для обеспечения государственных нужд Республики Марий Эл, осуществленных отдельными государственными заказчиками в 2022 году.</w:t>
      </w:r>
    </w:p>
    <w:p w:rsidR="003C7122" w:rsidRDefault="003C7122" w:rsidP="003C7122">
      <w:pPr>
        <w:widowControl w:val="0"/>
        <w:tabs>
          <w:tab w:val="right" w:leader="underscore" w:pos="9356"/>
        </w:tabs>
        <w:spacing w:after="0" w:line="240" w:lineRule="auto"/>
        <w:ind w:firstLine="709"/>
        <w:jc w:val="both"/>
        <w:rPr>
          <w:rFonts w:ascii="Times New Roman" w:eastAsia="Times New Roman" w:hAnsi="Times New Roman"/>
          <w:sz w:val="26"/>
          <w:szCs w:val="26"/>
          <w:lang w:eastAsia="ru-RU"/>
        </w:rPr>
      </w:pPr>
      <w:r w:rsidRPr="00F265BB">
        <w:rPr>
          <w:rFonts w:ascii="Times New Roman" w:eastAsia="Times New Roman" w:hAnsi="Times New Roman"/>
          <w:b/>
          <w:sz w:val="26"/>
          <w:szCs w:val="26"/>
          <w:lang w:eastAsia="ru-RU"/>
        </w:rPr>
        <w:t>2.</w:t>
      </w:r>
      <w:r>
        <w:rPr>
          <w:rFonts w:ascii="Times New Roman" w:eastAsia="Times New Roman" w:hAnsi="Times New Roman"/>
          <w:b/>
          <w:sz w:val="26"/>
          <w:szCs w:val="26"/>
          <w:lang w:eastAsia="ru-RU"/>
        </w:rPr>
        <w:t> </w:t>
      </w:r>
      <w:r w:rsidRPr="00797E2C">
        <w:rPr>
          <w:rFonts w:ascii="Times New Roman" w:eastAsia="Times New Roman" w:hAnsi="Times New Roman"/>
          <w:sz w:val="26"/>
          <w:szCs w:val="26"/>
          <w:lang w:eastAsia="ru-RU"/>
        </w:rPr>
        <w:t>Оценка результатов централизации закупок для обеспечения государственных нужд (по отношению к отдельным государственным заказчикам) за текущий период 2023 года</w:t>
      </w:r>
      <w:r>
        <w:rPr>
          <w:rFonts w:ascii="Times New Roman" w:eastAsia="Times New Roman" w:hAnsi="Times New Roman"/>
          <w:sz w:val="26"/>
          <w:szCs w:val="26"/>
          <w:lang w:eastAsia="ru-RU"/>
        </w:rPr>
        <w:t>.</w:t>
      </w:r>
    </w:p>
    <w:p w:rsidR="00DA0775" w:rsidRPr="003A1491" w:rsidRDefault="00DA0775" w:rsidP="00DA0775">
      <w:pPr>
        <w:widowControl w:val="0"/>
        <w:spacing w:after="0" w:line="240" w:lineRule="auto"/>
        <w:ind w:firstLine="709"/>
        <w:jc w:val="both"/>
        <w:rPr>
          <w:rFonts w:ascii="Times New Roman" w:eastAsia="Times New Roman" w:hAnsi="Times New Roman" w:cs="Times New Roman"/>
          <w:b/>
          <w:sz w:val="26"/>
          <w:szCs w:val="26"/>
          <w:lang w:eastAsia="ru-RU"/>
        </w:rPr>
      </w:pPr>
      <w:r w:rsidRPr="003A1491">
        <w:rPr>
          <w:rFonts w:ascii="Times New Roman" w:eastAsia="Times New Roman" w:hAnsi="Times New Roman" w:cs="Times New Roman"/>
          <w:b/>
          <w:sz w:val="26"/>
          <w:szCs w:val="26"/>
          <w:lang w:eastAsia="ru-RU"/>
        </w:rPr>
        <w:t xml:space="preserve">Объекты </w:t>
      </w:r>
      <w:r w:rsidR="0018486E">
        <w:rPr>
          <w:rFonts w:ascii="Times New Roman" w:eastAsia="Times New Roman" w:hAnsi="Times New Roman" w:cs="Times New Roman"/>
          <w:b/>
          <w:sz w:val="26"/>
          <w:szCs w:val="26"/>
          <w:lang w:eastAsia="ru-RU"/>
        </w:rPr>
        <w:t>аудита</w:t>
      </w:r>
      <w:r w:rsidRPr="003A1491">
        <w:rPr>
          <w:rFonts w:ascii="Times New Roman" w:eastAsia="Times New Roman" w:hAnsi="Times New Roman" w:cs="Times New Roman"/>
          <w:b/>
          <w:sz w:val="26"/>
          <w:szCs w:val="26"/>
          <w:lang w:eastAsia="ru-RU"/>
        </w:rPr>
        <w:t>:</w:t>
      </w:r>
    </w:p>
    <w:p w:rsidR="00CA4ECD" w:rsidRPr="00D721F7" w:rsidRDefault="00CA4ECD" w:rsidP="00CA4ECD">
      <w:pPr>
        <w:spacing w:after="0" w:line="240" w:lineRule="auto"/>
        <w:ind w:firstLine="709"/>
        <w:jc w:val="both"/>
        <w:rPr>
          <w:rFonts w:ascii="Times New Roman" w:eastAsia="Times New Roman" w:hAnsi="Times New Roman"/>
          <w:sz w:val="26"/>
          <w:szCs w:val="26"/>
          <w:lang w:eastAsia="ru-RU"/>
        </w:rPr>
      </w:pPr>
      <w:r w:rsidRPr="00231EEC">
        <w:rPr>
          <w:rFonts w:ascii="Times New Roman" w:eastAsia="Times New Roman" w:hAnsi="Times New Roman"/>
          <w:sz w:val="26"/>
          <w:szCs w:val="26"/>
          <w:lang w:eastAsia="ru-RU"/>
        </w:rPr>
        <w:t xml:space="preserve">На объектах </w:t>
      </w:r>
      <w:r>
        <w:rPr>
          <w:rFonts w:ascii="Times New Roman" w:eastAsia="Times New Roman" w:hAnsi="Times New Roman"/>
          <w:sz w:val="26"/>
          <w:szCs w:val="26"/>
          <w:lang w:eastAsia="ru-RU"/>
        </w:rPr>
        <w:t>аудита (</w:t>
      </w:r>
      <w:r w:rsidRPr="00231EEC">
        <w:rPr>
          <w:rFonts w:ascii="Times New Roman" w:eastAsia="Times New Roman" w:hAnsi="Times New Roman"/>
          <w:sz w:val="26"/>
          <w:szCs w:val="26"/>
          <w:lang w:eastAsia="ru-RU"/>
        </w:rPr>
        <w:t>контроля</w:t>
      </w:r>
      <w:r>
        <w:rPr>
          <w:rFonts w:ascii="Times New Roman" w:eastAsia="Times New Roman" w:hAnsi="Times New Roman"/>
          <w:sz w:val="26"/>
          <w:szCs w:val="26"/>
          <w:lang w:eastAsia="ru-RU"/>
        </w:rPr>
        <w:t>)</w:t>
      </w:r>
      <w:r w:rsidRPr="00231EEC">
        <w:rPr>
          <w:rFonts w:ascii="Times New Roman" w:eastAsia="Times New Roman" w:hAnsi="Times New Roman"/>
          <w:sz w:val="26"/>
          <w:szCs w:val="26"/>
          <w:lang w:eastAsia="ru-RU"/>
        </w:rPr>
        <w:t xml:space="preserve"> пров</w:t>
      </w:r>
      <w:r>
        <w:rPr>
          <w:rFonts w:ascii="Times New Roman" w:eastAsia="Times New Roman" w:hAnsi="Times New Roman"/>
          <w:sz w:val="26"/>
          <w:szCs w:val="26"/>
          <w:lang w:eastAsia="ru-RU"/>
        </w:rPr>
        <w:t>едены</w:t>
      </w:r>
      <w:r w:rsidRPr="00231EEC">
        <w:rPr>
          <w:rFonts w:ascii="Times New Roman" w:eastAsia="Times New Roman" w:hAnsi="Times New Roman"/>
          <w:sz w:val="26"/>
          <w:szCs w:val="26"/>
          <w:lang w:eastAsia="ru-RU"/>
        </w:rPr>
        <w:t xml:space="preserve"> камеральные проверки. </w:t>
      </w:r>
      <w:r w:rsidRPr="00231A5C">
        <w:rPr>
          <w:rFonts w:ascii="Times New Roman" w:eastAsia="Times New Roman" w:hAnsi="Times New Roman"/>
          <w:sz w:val="26"/>
          <w:szCs w:val="26"/>
          <w:lang w:eastAsia="ru-RU"/>
        </w:rPr>
        <w:t xml:space="preserve">По результатам проверки каждого </w:t>
      </w:r>
      <w:r w:rsidRPr="00D721F7">
        <w:rPr>
          <w:rFonts w:ascii="Times New Roman" w:eastAsia="Times New Roman" w:hAnsi="Times New Roman"/>
          <w:sz w:val="26"/>
          <w:szCs w:val="26"/>
          <w:lang w:eastAsia="ru-RU"/>
        </w:rPr>
        <w:t>объекта аудита (контроля) составлены акты проверок.</w:t>
      </w:r>
    </w:p>
    <w:p w:rsidR="00CA4ECD" w:rsidRPr="00CA4ECD" w:rsidRDefault="00CA4ECD" w:rsidP="00CA4ECD">
      <w:pPr>
        <w:spacing w:after="0" w:line="240" w:lineRule="auto"/>
        <w:ind w:firstLine="709"/>
        <w:jc w:val="both"/>
        <w:rPr>
          <w:rFonts w:ascii="Times New Roman" w:eastAsia="Times New Roman" w:hAnsi="Times New Roman"/>
          <w:sz w:val="26"/>
          <w:szCs w:val="26"/>
          <w:lang w:eastAsia="ru-RU"/>
        </w:rPr>
      </w:pPr>
      <w:r w:rsidRPr="00CA4ECD">
        <w:rPr>
          <w:rFonts w:ascii="Times New Roman" w:eastAsia="Times New Roman" w:hAnsi="Times New Roman"/>
          <w:sz w:val="26"/>
          <w:szCs w:val="26"/>
          <w:lang w:eastAsia="ru-RU"/>
        </w:rPr>
        <w:t>1. Комитет по регулированию контрактной системы в сфере закупок Республики Марий Эл</w:t>
      </w:r>
      <w:r w:rsidR="00834CD4">
        <w:rPr>
          <w:rFonts w:ascii="Times New Roman" w:eastAsia="Times New Roman" w:hAnsi="Times New Roman"/>
          <w:sz w:val="26"/>
          <w:szCs w:val="26"/>
          <w:lang w:eastAsia="ru-RU"/>
        </w:rPr>
        <w:t xml:space="preserve"> -</w:t>
      </w:r>
      <w:r w:rsidR="00834CD4" w:rsidRPr="00EF3D88">
        <w:rPr>
          <w:rStyle w:val="ms-rtefontface-1"/>
          <w:rFonts w:ascii="Times New Roman" w:hAnsi="Times New Roman" w:cs="Times New Roman"/>
          <w:sz w:val="26"/>
          <w:szCs w:val="26"/>
          <w:shd w:val="clear" w:color="auto" w:fill="FFFFFF"/>
        </w:rPr>
        <w:t xml:space="preserve"> </w:t>
      </w:r>
      <w:r w:rsidR="00834CD4" w:rsidRPr="006F2756">
        <w:rPr>
          <w:rStyle w:val="ms-rtefontface-1"/>
          <w:rFonts w:ascii="Times New Roman" w:hAnsi="Times New Roman" w:cs="Times New Roman"/>
          <w:sz w:val="26"/>
          <w:szCs w:val="26"/>
          <w:shd w:val="clear" w:color="auto" w:fill="FFFFFF"/>
        </w:rPr>
        <w:t>уполномоченный орган по определению поставщиков, в котором проведен анализ результатов централизации закупок в 2023 году в отношении 5 объектов контроля</w:t>
      </w:r>
      <w:r w:rsidRPr="00CA4ECD">
        <w:rPr>
          <w:rFonts w:ascii="Times New Roman" w:eastAsia="Times New Roman" w:hAnsi="Times New Roman"/>
          <w:sz w:val="26"/>
          <w:szCs w:val="26"/>
          <w:lang w:eastAsia="ru-RU"/>
        </w:rPr>
        <w:t>;</w:t>
      </w:r>
    </w:p>
    <w:p w:rsidR="00CA4ECD" w:rsidRPr="00CA4ECD" w:rsidRDefault="00CA4ECD" w:rsidP="00CA4ECD">
      <w:pPr>
        <w:spacing w:after="0" w:line="240" w:lineRule="auto"/>
        <w:ind w:firstLine="709"/>
        <w:jc w:val="both"/>
        <w:rPr>
          <w:rFonts w:ascii="Times New Roman" w:eastAsia="Times New Roman" w:hAnsi="Times New Roman"/>
          <w:sz w:val="26"/>
          <w:szCs w:val="26"/>
          <w:lang w:eastAsia="ru-RU"/>
        </w:rPr>
      </w:pPr>
      <w:r w:rsidRPr="00CA4ECD">
        <w:rPr>
          <w:rFonts w:ascii="Times New Roman" w:eastAsia="Times New Roman" w:hAnsi="Times New Roman"/>
          <w:sz w:val="26"/>
          <w:szCs w:val="26"/>
          <w:lang w:eastAsia="ru-RU"/>
        </w:rPr>
        <w:t>2. Министерство здравоохранения Республики Марий Эл;</w:t>
      </w:r>
    </w:p>
    <w:p w:rsidR="00CA4ECD" w:rsidRPr="00CA4ECD" w:rsidRDefault="00CA4ECD" w:rsidP="00CA4ECD">
      <w:pPr>
        <w:spacing w:after="0" w:line="240" w:lineRule="auto"/>
        <w:ind w:firstLine="709"/>
        <w:jc w:val="both"/>
        <w:rPr>
          <w:rFonts w:ascii="Times New Roman" w:eastAsia="Times New Roman" w:hAnsi="Times New Roman"/>
          <w:sz w:val="26"/>
          <w:szCs w:val="26"/>
          <w:lang w:eastAsia="ru-RU"/>
        </w:rPr>
      </w:pPr>
      <w:r w:rsidRPr="00CA4ECD">
        <w:rPr>
          <w:rFonts w:ascii="Times New Roman" w:eastAsia="Times New Roman" w:hAnsi="Times New Roman"/>
          <w:sz w:val="26"/>
          <w:szCs w:val="26"/>
          <w:lang w:eastAsia="ru-RU"/>
        </w:rPr>
        <w:t>3. Министерство природных ресурсов, экологии и охраны окружающей среды Республики Марий Эл;</w:t>
      </w:r>
    </w:p>
    <w:p w:rsidR="00CA4ECD" w:rsidRPr="00CA4ECD" w:rsidRDefault="00CA4ECD" w:rsidP="00CA4ECD">
      <w:pPr>
        <w:spacing w:after="0" w:line="240" w:lineRule="auto"/>
        <w:ind w:firstLine="709"/>
        <w:jc w:val="both"/>
        <w:rPr>
          <w:rFonts w:ascii="Times New Roman" w:eastAsia="Times New Roman" w:hAnsi="Times New Roman"/>
          <w:sz w:val="26"/>
          <w:szCs w:val="26"/>
          <w:lang w:eastAsia="ru-RU"/>
        </w:rPr>
      </w:pPr>
      <w:r w:rsidRPr="00CA4ECD">
        <w:rPr>
          <w:rFonts w:ascii="Times New Roman" w:eastAsia="Times New Roman" w:hAnsi="Times New Roman"/>
          <w:sz w:val="26"/>
          <w:szCs w:val="26"/>
          <w:lang w:eastAsia="ru-RU"/>
        </w:rPr>
        <w:t>4. Министерство транспорта и дорожного хозяйства Республики Марий Эл;</w:t>
      </w:r>
    </w:p>
    <w:p w:rsidR="00CA4ECD" w:rsidRPr="00CA4ECD" w:rsidRDefault="00CA4ECD" w:rsidP="00CA4ECD">
      <w:pPr>
        <w:spacing w:after="0" w:line="240" w:lineRule="auto"/>
        <w:ind w:firstLine="709"/>
        <w:jc w:val="both"/>
        <w:rPr>
          <w:rFonts w:ascii="Times New Roman" w:eastAsia="Times New Roman" w:hAnsi="Times New Roman"/>
          <w:sz w:val="26"/>
          <w:szCs w:val="26"/>
          <w:lang w:eastAsia="ru-RU"/>
        </w:rPr>
      </w:pPr>
      <w:r w:rsidRPr="00CA4ECD">
        <w:rPr>
          <w:rFonts w:ascii="Times New Roman" w:eastAsia="Times New Roman" w:hAnsi="Times New Roman"/>
          <w:sz w:val="26"/>
          <w:szCs w:val="26"/>
          <w:lang w:eastAsia="ru-RU"/>
        </w:rPr>
        <w:t>5. Министерство труда и социальной защиты Республики Марий Эл;</w:t>
      </w:r>
    </w:p>
    <w:p w:rsidR="00CA4ECD" w:rsidRPr="00CA4ECD" w:rsidRDefault="00CA4ECD" w:rsidP="00CA4ECD">
      <w:pPr>
        <w:spacing w:after="0" w:line="240" w:lineRule="auto"/>
        <w:ind w:firstLine="709"/>
        <w:jc w:val="both"/>
        <w:rPr>
          <w:rFonts w:ascii="Times New Roman" w:eastAsia="Times New Roman" w:hAnsi="Times New Roman"/>
          <w:sz w:val="26"/>
          <w:szCs w:val="26"/>
          <w:lang w:eastAsia="ru-RU"/>
        </w:rPr>
      </w:pPr>
      <w:r w:rsidRPr="00CA4ECD">
        <w:rPr>
          <w:rFonts w:ascii="Times New Roman" w:eastAsia="Times New Roman" w:hAnsi="Times New Roman"/>
          <w:sz w:val="26"/>
          <w:szCs w:val="26"/>
          <w:lang w:eastAsia="ru-RU"/>
        </w:rPr>
        <w:t>6. Государственное казенное учреждение Республики Марий Эл «Управление капитального строительства»</w:t>
      </w:r>
      <w:r w:rsidR="00EF3D88" w:rsidRPr="006F2756">
        <w:rPr>
          <w:rStyle w:val="ms-rtefontface-1"/>
          <w:rFonts w:ascii="Times New Roman" w:hAnsi="Times New Roman" w:cs="Times New Roman"/>
          <w:sz w:val="26"/>
          <w:szCs w:val="26"/>
          <w:shd w:val="clear" w:color="auto" w:fill="FFFFFF"/>
        </w:rPr>
        <w:t>.</w:t>
      </w:r>
    </w:p>
    <w:p w:rsidR="00CA4ECD" w:rsidRPr="00130E5A" w:rsidRDefault="00CA4ECD" w:rsidP="00CA4ECD">
      <w:pPr>
        <w:widowControl w:val="0"/>
        <w:spacing w:after="0" w:line="240" w:lineRule="auto"/>
        <w:ind w:firstLine="709"/>
        <w:jc w:val="both"/>
        <w:rPr>
          <w:rFonts w:ascii="Times New Roman" w:hAnsi="Times New Roman"/>
          <w:sz w:val="18"/>
          <w:szCs w:val="18"/>
        </w:rPr>
      </w:pPr>
      <w:r w:rsidRPr="00D721F7">
        <w:rPr>
          <w:rFonts w:ascii="Times New Roman" w:eastAsia="Times New Roman" w:hAnsi="Times New Roman"/>
          <w:sz w:val="26"/>
          <w:szCs w:val="26"/>
          <w:lang w:eastAsia="ru-RU"/>
        </w:rPr>
        <w:t>При написании актов проверок использованы данные, размещенные в Единой информационной системе в сфере</w:t>
      </w:r>
      <w:r w:rsidRPr="00FC543F">
        <w:rPr>
          <w:rFonts w:ascii="Times New Roman" w:eastAsia="Times New Roman" w:hAnsi="Times New Roman"/>
          <w:sz w:val="26"/>
          <w:szCs w:val="26"/>
          <w:lang w:eastAsia="ru-RU"/>
        </w:rPr>
        <w:t xml:space="preserve"> закупок (далее – ЕИС), </w:t>
      </w:r>
      <w:r w:rsidRPr="00806B15">
        <w:rPr>
          <w:rFonts w:ascii="Times New Roman" w:hAnsi="Times New Roman"/>
          <w:color w:val="000000" w:themeColor="text1"/>
          <w:sz w:val="26"/>
          <w:szCs w:val="26"/>
        </w:rPr>
        <w:t>информационно-телекоммуникационной сети «Интернет»</w:t>
      </w:r>
      <w:r>
        <w:rPr>
          <w:rFonts w:ascii="Times New Roman" w:hAnsi="Times New Roman"/>
          <w:color w:val="000000" w:themeColor="text1"/>
          <w:sz w:val="26"/>
          <w:szCs w:val="26"/>
        </w:rPr>
        <w:t xml:space="preserve">, </w:t>
      </w:r>
      <w:r w:rsidRPr="00FC543F">
        <w:rPr>
          <w:rFonts w:ascii="Times New Roman" w:eastAsia="Times New Roman" w:hAnsi="Times New Roman"/>
          <w:sz w:val="26"/>
          <w:szCs w:val="26"/>
          <w:lang w:eastAsia="ru-RU"/>
        </w:rPr>
        <w:t>а также информация и материалы, полученные в рамках запросов.</w:t>
      </w:r>
    </w:p>
    <w:p w:rsidR="00CA4ECD" w:rsidRPr="006F2756" w:rsidRDefault="005632E3" w:rsidP="006F2756">
      <w:pPr>
        <w:widowControl w:val="0"/>
        <w:spacing w:after="0" w:line="240" w:lineRule="auto"/>
        <w:ind w:firstLine="709"/>
        <w:jc w:val="both"/>
        <w:rPr>
          <w:rFonts w:ascii="Times New Roman" w:hAnsi="Times New Roman" w:cs="Times New Roman"/>
          <w:sz w:val="18"/>
          <w:szCs w:val="18"/>
        </w:rPr>
      </w:pPr>
      <w:r w:rsidRPr="006F2756">
        <w:rPr>
          <w:rFonts w:ascii="Times New Roman" w:eastAsia="Times New Roman" w:hAnsi="Times New Roman" w:cs="Times New Roman"/>
          <w:b/>
          <w:sz w:val="26"/>
          <w:szCs w:val="26"/>
          <w:lang w:eastAsia="ru-RU"/>
        </w:rPr>
        <w:t>Проверяемый период:</w:t>
      </w:r>
      <w:r w:rsidRPr="006F2756">
        <w:rPr>
          <w:rFonts w:ascii="Times New Roman" w:eastAsia="Times New Roman" w:hAnsi="Times New Roman" w:cs="Times New Roman"/>
          <w:sz w:val="26"/>
          <w:szCs w:val="26"/>
          <w:lang w:eastAsia="ru-RU"/>
        </w:rPr>
        <w:t xml:space="preserve"> </w:t>
      </w:r>
      <w:r w:rsidR="00CA4ECD" w:rsidRPr="006F2756">
        <w:rPr>
          <w:rFonts w:ascii="Times New Roman" w:eastAsia="Times New Roman" w:hAnsi="Times New Roman" w:cs="Times New Roman"/>
          <w:spacing w:val="-2"/>
          <w:sz w:val="26"/>
          <w:szCs w:val="26"/>
          <w:lang w:eastAsia="ru-RU"/>
        </w:rPr>
        <w:t>2022 год и текущий период 2023 года (по состоянию на 01.11.2023).</w:t>
      </w:r>
    </w:p>
    <w:p w:rsidR="00E779C1" w:rsidRPr="006F2756" w:rsidRDefault="00E779C1" w:rsidP="006F2756">
      <w:pPr>
        <w:widowControl w:val="0"/>
        <w:autoSpaceDE w:val="0"/>
        <w:autoSpaceDN w:val="0"/>
        <w:adjustRightInd w:val="0"/>
        <w:spacing w:after="0" w:line="240" w:lineRule="auto"/>
        <w:ind w:firstLine="709"/>
        <w:jc w:val="both"/>
        <w:rPr>
          <w:rFonts w:ascii="Times New Roman" w:eastAsia="Times New Roman" w:hAnsi="Times New Roman" w:cs="Times New Roman"/>
          <w:b/>
          <w:snapToGrid w:val="0"/>
          <w:color w:val="000000" w:themeColor="text1"/>
          <w:sz w:val="26"/>
          <w:szCs w:val="26"/>
          <w:lang w:eastAsia="ru-RU"/>
        </w:rPr>
      </w:pPr>
      <w:r w:rsidRPr="006F2756">
        <w:rPr>
          <w:rFonts w:ascii="Times New Roman" w:eastAsia="Times New Roman" w:hAnsi="Times New Roman" w:cs="Times New Roman"/>
          <w:b/>
          <w:snapToGrid w:val="0"/>
          <w:color w:val="000000" w:themeColor="text1"/>
          <w:sz w:val="26"/>
          <w:szCs w:val="26"/>
          <w:lang w:eastAsia="ru-RU"/>
        </w:rPr>
        <w:t xml:space="preserve">Результаты </w:t>
      </w:r>
      <w:r w:rsidR="00EF7DE3">
        <w:rPr>
          <w:rFonts w:ascii="Times New Roman" w:eastAsia="Times New Roman" w:hAnsi="Times New Roman" w:cs="Times New Roman"/>
          <w:b/>
          <w:snapToGrid w:val="0"/>
          <w:color w:val="000000" w:themeColor="text1"/>
          <w:sz w:val="26"/>
          <w:szCs w:val="26"/>
          <w:lang w:eastAsia="ru-RU"/>
        </w:rPr>
        <w:t>аудита</w:t>
      </w:r>
      <w:r w:rsidR="00FD490E" w:rsidRPr="006F2756">
        <w:rPr>
          <w:rFonts w:ascii="Times New Roman" w:eastAsia="Times New Roman" w:hAnsi="Times New Roman" w:cs="Times New Roman"/>
          <w:b/>
          <w:snapToGrid w:val="0"/>
          <w:color w:val="000000" w:themeColor="text1"/>
          <w:sz w:val="26"/>
          <w:szCs w:val="26"/>
          <w:lang w:eastAsia="ru-RU"/>
        </w:rPr>
        <w:t>:</w:t>
      </w:r>
    </w:p>
    <w:p w:rsidR="00C5787B" w:rsidRPr="006F2756" w:rsidRDefault="00C5787B" w:rsidP="006F2756">
      <w:pPr>
        <w:pStyle w:val="21"/>
        <w:spacing w:after="0" w:line="240" w:lineRule="auto"/>
        <w:ind w:left="0" w:firstLine="709"/>
        <w:jc w:val="both"/>
        <w:rPr>
          <w:rStyle w:val="ms-rtefontface-1"/>
          <w:rFonts w:ascii="Times New Roman" w:hAnsi="Times New Roman" w:cs="Times New Roman"/>
          <w:sz w:val="26"/>
          <w:szCs w:val="26"/>
          <w:shd w:val="clear" w:color="auto" w:fill="FFFFFF"/>
        </w:rPr>
      </w:pPr>
      <w:r w:rsidRPr="006F2756">
        <w:rPr>
          <w:rStyle w:val="ms-rtefontface-1"/>
          <w:rFonts w:ascii="Times New Roman" w:hAnsi="Times New Roman" w:cs="Times New Roman"/>
          <w:sz w:val="26"/>
          <w:szCs w:val="26"/>
          <w:shd w:val="clear" w:color="auto" w:fill="FFFFFF"/>
        </w:rPr>
        <w:t>До 2023 года конкурентные закупки проводились государственными заказчиками самостоятельно. С мая 2023 года</w:t>
      </w:r>
      <w:r w:rsidRPr="006F2756">
        <w:rPr>
          <w:rFonts w:ascii="Times New Roman" w:hAnsi="Times New Roman" w:cs="Times New Roman"/>
        </w:rPr>
        <w:t xml:space="preserve"> </w:t>
      </w:r>
      <w:r w:rsidRPr="006F2756">
        <w:rPr>
          <w:rStyle w:val="ms-rtefontface-1"/>
          <w:rFonts w:ascii="Times New Roman" w:hAnsi="Times New Roman" w:cs="Times New Roman"/>
          <w:sz w:val="26"/>
          <w:szCs w:val="26"/>
          <w:shd w:val="clear" w:color="auto" w:fill="FFFFFF"/>
        </w:rPr>
        <w:t xml:space="preserve">функции по определению </w:t>
      </w:r>
      <w:r w:rsidR="00C63F24">
        <w:rPr>
          <w:rStyle w:val="ms-rtefontface-1"/>
          <w:rFonts w:ascii="Times New Roman" w:hAnsi="Times New Roman" w:cs="Times New Roman"/>
          <w:sz w:val="26"/>
          <w:szCs w:val="26"/>
          <w:shd w:val="clear" w:color="auto" w:fill="FFFFFF"/>
        </w:rPr>
        <w:t>исполнителей</w:t>
      </w:r>
      <w:r w:rsidRPr="006F2756">
        <w:rPr>
          <w:rStyle w:val="ms-rtefontface-1"/>
          <w:rFonts w:ascii="Times New Roman" w:hAnsi="Times New Roman" w:cs="Times New Roman"/>
          <w:sz w:val="26"/>
          <w:szCs w:val="26"/>
          <w:shd w:val="clear" w:color="auto" w:fill="FFFFFF"/>
        </w:rPr>
        <w:t xml:space="preserve"> для заказчиков, переданы Комитету</w:t>
      </w:r>
      <w:r w:rsidR="004C2AFF">
        <w:rPr>
          <w:rStyle w:val="ms-rtefontface-1"/>
          <w:rFonts w:ascii="Times New Roman" w:hAnsi="Times New Roman" w:cs="Times New Roman"/>
          <w:sz w:val="26"/>
          <w:szCs w:val="26"/>
          <w:shd w:val="clear" w:color="auto" w:fill="FFFFFF"/>
        </w:rPr>
        <w:t xml:space="preserve"> </w:t>
      </w:r>
      <w:r w:rsidR="004C2AFF" w:rsidRPr="00CA4ECD">
        <w:rPr>
          <w:rFonts w:ascii="Times New Roman" w:eastAsia="Times New Roman" w:hAnsi="Times New Roman"/>
          <w:sz w:val="26"/>
          <w:szCs w:val="26"/>
          <w:lang w:eastAsia="ru-RU"/>
        </w:rPr>
        <w:t>по регулированию контрактной системы в сфере закупок Республики Марий Эл</w:t>
      </w:r>
      <w:r w:rsidRPr="006F2756">
        <w:rPr>
          <w:rStyle w:val="ms-rtefontface-1"/>
          <w:rFonts w:ascii="Times New Roman" w:hAnsi="Times New Roman" w:cs="Times New Roman"/>
          <w:sz w:val="26"/>
          <w:szCs w:val="26"/>
          <w:shd w:val="clear" w:color="auto" w:fill="FFFFFF"/>
        </w:rPr>
        <w:t xml:space="preserve">. </w:t>
      </w:r>
    </w:p>
    <w:p w:rsidR="00C5787B" w:rsidRPr="006F2756" w:rsidRDefault="00C5787B" w:rsidP="006F2756">
      <w:pPr>
        <w:pStyle w:val="21"/>
        <w:spacing w:after="0" w:line="240" w:lineRule="auto"/>
        <w:ind w:left="0" w:firstLine="709"/>
        <w:jc w:val="both"/>
        <w:rPr>
          <w:rStyle w:val="ms-rtefontface-1"/>
          <w:rFonts w:ascii="Times New Roman" w:hAnsi="Times New Roman" w:cs="Times New Roman"/>
          <w:sz w:val="26"/>
          <w:szCs w:val="26"/>
          <w:shd w:val="clear" w:color="auto" w:fill="FFFFFF"/>
        </w:rPr>
      </w:pPr>
      <w:r w:rsidRPr="006F2756">
        <w:rPr>
          <w:rStyle w:val="ms-rtefontface-1"/>
          <w:rFonts w:ascii="Times New Roman" w:hAnsi="Times New Roman" w:cs="Times New Roman"/>
          <w:sz w:val="26"/>
          <w:szCs w:val="26"/>
          <w:shd w:val="clear" w:color="auto" w:fill="FFFFFF"/>
        </w:rPr>
        <w:t xml:space="preserve">Аудит закупок проведен по </w:t>
      </w:r>
      <w:r w:rsidRPr="006F2756">
        <w:rPr>
          <w:rStyle w:val="ms-rtefontface-1"/>
          <w:rFonts w:ascii="Times New Roman" w:hAnsi="Times New Roman" w:cs="Times New Roman"/>
          <w:b/>
          <w:sz w:val="26"/>
          <w:szCs w:val="26"/>
          <w:shd w:val="clear" w:color="auto" w:fill="FFFFFF"/>
        </w:rPr>
        <w:t xml:space="preserve">433 </w:t>
      </w:r>
      <w:r w:rsidRPr="006F2756">
        <w:rPr>
          <w:rStyle w:val="ms-rtefontface-1"/>
          <w:rFonts w:ascii="Times New Roman" w:hAnsi="Times New Roman" w:cs="Times New Roman"/>
          <w:sz w:val="26"/>
          <w:szCs w:val="26"/>
          <w:shd w:val="clear" w:color="auto" w:fill="FFFFFF"/>
        </w:rPr>
        <w:t xml:space="preserve">контрактам, заключенным </w:t>
      </w:r>
      <w:r w:rsidR="00F62869">
        <w:rPr>
          <w:rStyle w:val="ms-rtefontface-1"/>
          <w:rFonts w:ascii="Times New Roman" w:hAnsi="Times New Roman" w:cs="Times New Roman"/>
          <w:sz w:val="26"/>
          <w:szCs w:val="26"/>
          <w:shd w:val="clear" w:color="auto" w:fill="FFFFFF"/>
        </w:rPr>
        <w:t xml:space="preserve">5 </w:t>
      </w:r>
      <w:r w:rsidRPr="006F2756">
        <w:rPr>
          <w:rStyle w:val="ms-rtefontface-1"/>
          <w:rFonts w:ascii="Times New Roman" w:hAnsi="Times New Roman" w:cs="Times New Roman"/>
          <w:sz w:val="26"/>
          <w:szCs w:val="26"/>
          <w:shd w:val="clear" w:color="auto" w:fill="FFFFFF"/>
        </w:rPr>
        <w:t xml:space="preserve">объектами контроля по результатам конкурентных закупок в 2022 году, с суммой цен </w:t>
      </w:r>
      <w:r w:rsidR="00F62869">
        <w:rPr>
          <w:rStyle w:val="ms-rtefontface-1"/>
          <w:rFonts w:ascii="Times New Roman" w:hAnsi="Times New Roman" w:cs="Times New Roman"/>
          <w:sz w:val="26"/>
          <w:szCs w:val="26"/>
          <w:shd w:val="clear" w:color="auto" w:fill="FFFFFF"/>
        </w:rPr>
        <w:t>-</w:t>
      </w:r>
      <w:r w:rsidRPr="006F2756">
        <w:rPr>
          <w:rStyle w:val="ms-rtefontface-1"/>
          <w:rFonts w:ascii="Times New Roman" w:hAnsi="Times New Roman" w:cs="Times New Roman"/>
          <w:sz w:val="26"/>
          <w:szCs w:val="26"/>
          <w:shd w:val="clear" w:color="auto" w:fill="FFFFFF"/>
        </w:rPr>
        <w:t xml:space="preserve"> </w:t>
      </w:r>
      <w:r w:rsidRPr="006F2756">
        <w:rPr>
          <w:rFonts w:ascii="Times New Roman" w:hAnsi="Times New Roman" w:cs="Times New Roman"/>
          <w:b/>
          <w:color w:val="000000" w:themeColor="text1"/>
          <w:sz w:val="26"/>
          <w:szCs w:val="26"/>
        </w:rPr>
        <w:t>3 521 572,60 </w:t>
      </w:r>
      <w:r w:rsidRPr="006F2756">
        <w:rPr>
          <w:rStyle w:val="ms-rtefontface-1"/>
          <w:rFonts w:ascii="Times New Roman" w:hAnsi="Times New Roman" w:cs="Times New Roman"/>
          <w:b/>
          <w:sz w:val="26"/>
          <w:szCs w:val="26"/>
          <w:shd w:val="clear" w:color="auto" w:fill="FFFFFF"/>
        </w:rPr>
        <w:t>тыс. рублей</w:t>
      </w:r>
      <w:r w:rsidRPr="006F2756">
        <w:rPr>
          <w:rStyle w:val="ms-rtefontface-1"/>
          <w:rFonts w:ascii="Times New Roman" w:hAnsi="Times New Roman" w:cs="Times New Roman"/>
          <w:sz w:val="26"/>
          <w:szCs w:val="26"/>
          <w:shd w:val="clear" w:color="auto" w:fill="FFFFFF"/>
        </w:rPr>
        <w:t>, что составляет 46 % от общего количества и 29 % от цен контрактов, заключенных органами исполнительной власти и государственными казенными учреждениями республики.</w:t>
      </w:r>
    </w:p>
    <w:p w:rsidR="00EF3D88" w:rsidRPr="00EF3D88" w:rsidRDefault="00C5787B" w:rsidP="004C2AFF">
      <w:pPr>
        <w:spacing w:after="0" w:line="240" w:lineRule="auto"/>
        <w:jc w:val="both"/>
        <w:rPr>
          <w:rFonts w:ascii="Times New Roman" w:hAnsi="Times New Roman" w:cs="Times New Roman"/>
          <w:sz w:val="26"/>
          <w:szCs w:val="26"/>
        </w:rPr>
      </w:pPr>
      <w:r>
        <w:object w:dxaOrig="11670"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17.45pt" o:ole="">
            <v:imagedata r:id="rId7" o:title=""/>
          </v:shape>
          <o:OLEObject Type="Embed" ProgID="Visio.Drawing.15" ShapeID="_x0000_i1025" DrawAspect="Content" ObjectID="_1766305501" r:id="rId8"/>
        </w:object>
      </w:r>
    </w:p>
    <w:p w:rsidR="00EF3D88" w:rsidRPr="00EF3D88" w:rsidRDefault="00EF3D88" w:rsidP="00EF3D88">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 xml:space="preserve">Объектами контроля при заключении в 2022 году контрактов по результатам конкурентных закупок в среднем достигнут низкий размер относительной экономии - 1,6% от суммы начальных (максимальных) цен контрактов (НМЦК), что ниже среднего размера – 5,4%, достигнутого заказчиками республики (органами исполнительной власти и казенными учреждениями) в 2022 году. </w:t>
      </w:r>
    </w:p>
    <w:p w:rsidR="00EF3D88" w:rsidRPr="00EF3D88" w:rsidRDefault="00EF3D88" w:rsidP="00EF3D88">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Факторами, повлиявшими на уровень экономии, явились, в том числе:</w:t>
      </w:r>
    </w:p>
    <w:p w:rsidR="00EF3D88" w:rsidRPr="00EF3D88" w:rsidRDefault="00EF3D88" w:rsidP="00EF3D88">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 показатель среднего количества допущенных заявок, значение которого составило по объектам контроля – 1,6, что ниже среднего уровня, сложившегося по заказчикам республики (органам исполнительной власти и казенным учреждениям) на 0,98 заявок (2,60);</w:t>
      </w:r>
    </w:p>
    <w:p w:rsidR="00EF3D88" w:rsidRPr="00EF3D88" w:rsidRDefault="00EF3D88" w:rsidP="00EF3D88">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 xml:space="preserve">- доля контрактов, заключенных по результатам несостоявшихся конкурентных закупок, на участие в которых поступила только одна заявка, а именно доля таких контрактов составила 49,9% или 79% от общей суммы контрактов. </w:t>
      </w:r>
    </w:p>
    <w:p w:rsidR="00EF3D88" w:rsidRPr="00EF3D88" w:rsidRDefault="00EF3D88" w:rsidP="00EF3D88">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 xml:space="preserve">При исполнении контрактов по отдельным объектам контроля отмечено многократное и значительное изменение их цен, в том числе увеличение цен от НМЦК. </w:t>
      </w:r>
    </w:p>
    <w:p w:rsidR="00EF3D88" w:rsidRPr="00EF3D88" w:rsidRDefault="00EF3D88" w:rsidP="00EF3D88">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 xml:space="preserve">За 10 месяцев 2023 года 5 объектами контроля заключено 522 контракта, что в 1,5 раза больше, чем за аналогичный период прошлого года (335). </w:t>
      </w:r>
    </w:p>
    <w:p w:rsidR="00EF3D88" w:rsidRPr="00EF3D88" w:rsidRDefault="00EF3D88" w:rsidP="00EF3D88">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При заключении контрактов в 2023 году в среднем достигнута относительная экономия 7,2%. Снизилась доля контрактов, заключенных с единственным участником, по количеству контрактов до 46% и до 36% от общей суммы контрактов, но среднее количество допущенных заявок также, как и в 2022 году, составило - 1,6, и имеет низкое значение показателя.</w:t>
      </w:r>
    </w:p>
    <w:p w:rsidR="00EF3D88" w:rsidRPr="00EF3D88" w:rsidRDefault="00EF3D88" w:rsidP="004C2AFF">
      <w:pPr>
        <w:spacing w:after="0" w:line="240" w:lineRule="auto"/>
        <w:ind w:firstLine="709"/>
        <w:jc w:val="both"/>
        <w:rPr>
          <w:rFonts w:ascii="Times New Roman" w:hAnsi="Times New Roman" w:cs="Times New Roman"/>
          <w:sz w:val="26"/>
          <w:szCs w:val="26"/>
        </w:rPr>
      </w:pPr>
      <w:r w:rsidRPr="00EF3D88">
        <w:rPr>
          <w:rFonts w:ascii="Times New Roman" w:hAnsi="Times New Roman" w:cs="Times New Roman"/>
          <w:sz w:val="26"/>
          <w:szCs w:val="26"/>
        </w:rPr>
        <w:t xml:space="preserve">В ходе оценки организации закупочной деятельности объектов </w:t>
      </w:r>
      <w:r w:rsidR="00800336">
        <w:rPr>
          <w:rFonts w:ascii="Times New Roman" w:hAnsi="Times New Roman" w:cs="Times New Roman"/>
          <w:sz w:val="26"/>
          <w:szCs w:val="26"/>
        </w:rPr>
        <w:t xml:space="preserve">аудита </w:t>
      </w:r>
      <w:r w:rsidRPr="00EF3D88">
        <w:rPr>
          <w:rFonts w:ascii="Times New Roman" w:hAnsi="Times New Roman" w:cs="Times New Roman"/>
          <w:sz w:val="26"/>
          <w:szCs w:val="26"/>
        </w:rPr>
        <w:t>установлены нарушения и недостатки, в том числе создающие риски при осуществлении закупочной деятельности</w:t>
      </w:r>
      <w:r w:rsidR="00CE3D50">
        <w:rPr>
          <w:rFonts w:ascii="Times New Roman" w:hAnsi="Times New Roman" w:cs="Times New Roman"/>
          <w:sz w:val="26"/>
          <w:szCs w:val="26"/>
        </w:rPr>
        <w:t>.</w:t>
      </w:r>
      <w:r w:rsidRPr="00EF3D88">
        <w:rPr>
          <w:rFonts w:ascii="Times New Roman" w:hAnsi="Times New Roman" w:cs="Times New Roman"/>
          <w:sz w:val="26"/>
          <w:szCs w:val="26"/>
        </w:rPr>
        <w:t xml:space="preserve"> </w:t>
      </w:r>
    </w:p>
    <w:p w:rsidR="00F62869" w:rsidRPr="00D07773" w:rsidRDefault="00CE3D50" w:rsidP="00EF3D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Всего</w:t>
      </w:r>
      <w:r w:rsidR="00F62869" w:rsidRPr="006F2756">
        <w:rPr>
          <w:rFonts w:ascii="Times New Roman" w:hAnsi="Times New Roman" w:cs="Times New Roman"/>
          <w:sz w:val="26"/>
          <w:szCs w:val="26"/>
        </w:rPr>
        <w:t xml:space="preserve"> выявлено </w:t>
      </w:r>
      <w:r w:rsidR="00D07773" w:rsidRPr="00D07773">
        <w:rPr>
          <w:rFonts w:ascii="Times New Roman" w:hAnsi="Times New Roman" w:cs="Times New Roman"/>
          <w:sz w:val="26"/>
          <w:szCs w:val="26"/>
        </w:rPr>
        <w:t>18</w:t>
      </w:r>
      <w:r w:rsidR="00D07773" w:rsidRPr="006F2756">
        <w:rPr>
          <w:rFonts w:ascii="Times New Roman" w:hAnsi="Times New Roman" w:cs="Times New Roman"/>
          <w:b/>
          <w:sz w:val="26"/>
          <w:szCs w:val="26"/>
        </w:rPr>
        <w:t xml:space="preserve"> </w:t>
      </w:r>
      <w:r w:rsidR="00D07773" w:rsidRPr="006F2756">
        <w:rPr>
          <w:rFonts w:ascii="Times New Roman" w:hAnsi="Times New Roman" w:cs="Times New Roman"/>
          <w:sz w:val="26"/>
          <w:szCs w:val="26"/>
        </w:rPr>
        <w:t>недостатков</w:t>
      </w:r>
      <w:r w:rsidR="00D07773" w:rsidRPr="006F2756">
        <w:rPr>
          <w:rFonts w:ascii="Times New Roman" w:hAnsi="Times New Roman" w:cs="Times New Roman"/>
          <w:b/>
          <w:sz w:val="26"/>
          <w:szCs w:val="26"/>
        </w:rPr>
        <w:t xml:space="preserve"> </w:t>
      </w:r>
      <w:r w:rsidR="00D07773" w:rsidRPr="00D07773">
        <w:rPr>
          <w:rFonts w:ascii="Times New Roman" w:hAnsi="Times New Roman" w:cs="Times New Roman"/>
          <w:sz w:val="26"/>
          <w:szCs w:val="26"/>
        </w:rPr>
        <w:t xml:space="preserve">и </w:t>
      </w:r>
      <w:r w:rsidR="00F62869" w:rsidRPr="00D07773">
        <w:rPr>
          <w:rFonts w:ascii="Times New Roman" w:hAnsi="Times New Roman" w:cs="Times New Roman"/>
          <w:sz w:val="26"/>
          <w:szCs w:val="26"/>
        </w:rPr>
        <w:t xml:space="preserve">13 </w:t>
      </w:r>
      <w:r w:rsidR="00D07773" w:rsidRPr="00D07773">
        <w:rPr>
          <w:rFonts w:ascii="Times New Roman" w:hAnsi="Times New Roman" w:cs="Times New Roman"/>
          <w:sz w:val="26"/>
          <w:szCs w:val="26"/>
        </w:rPr>
        <w:t>право</w:t>
      </w:r>
      <w:r w:rsidR="00F62869" w:rsidRPr="00D07773">
        <w:rPr>
          <w:rFonts w:ascii="Times New Roman" w:hAnsi="Times New Roman" w:cs="Times New Roman"/>
          <w:sz w:val="26"/>
          <w:szCs w:val="26"/>
        </w:rPr>
        <w:t>нарушений</w:t>
      </w:r>
      <w:r w:rsidR="00D07773" w:rsidRPr="00D07773">
        <w:rPr>
          <w:rFonts w:ascii="Times New Roman" w:hAnsi="Times New Roman" w:cs="Times New Roman"/>
          <w:sz w:val="26"/>
          <w:szCs w:val="26"/>
        </w:rPr>
        <w:t>,</w:t>
      </w:r>
      <w:r w:rsidR="00F62869" w:rsidRPr="00D07773">
        <w:rPr>
          <w:rFonts w:ascii="Times New Roman" w:hAnsi="Times New Roman" w:cs="Times New Roman"/>
          <w:sz w:val="26"/>
          <w:szCs w:val="26"/>
        </w:rPr>
        <w:t xml:space="preserve"> в соответствии с Классификатором нарушений, на сумму 3 246,22 тыс. рублей</w:t>
      </w:r>
      <w:r w:rsidR="00D07773">
        <w:rPr>
          <w:rFonts w:ascii="Times New Roman" w:hAnsi="Times New Roman" w:cs="Times New Roman"/>
          <w:sz w:val="26"/>
          <w:szCs w:val="26"/>
        </w:rPr>
        <w:t>.</w:t>
      </w:r>
      <w:r w:rsidR="00F62869" w:rsidRPr="00D07773">
        <w:rPr>
          <w:rFonts w:ascii="Times New Roman" w:hAnsi="Times New Roman" w:cs="Times New Roman"/>
          <w:sz w:val="26"/>
          <w:szCs w:val="26"/>
        </w:rPr>
        <w:t xml:space="preserve"> </w:t>
      </w:r>
    </w:p>
    <w:p w:rsidR="005A76A6" w:rsidRPr="006F2756" w:rsidRDefault="00BA472B" w:rsidP="006F2756">
      <w:pPr>
        <w:spacing w:after="0" w:line="240" w:lineRule="auto"/>
        <w:ind w:firstLine="709"/>
        <w:jc w:val="both"/>
        <w:rPr>
          <w:rFonts w:ascii="Times New Roman" w:hAnsi="Times New Roman" w:cs="Times New Roman"/>
          <w:sz w:val="26"/>
          <w:szCs w:val="26"/>
        </w:rPr>
      </w:pPr>
      <w:r w:rsidRPr="006F2756">
        <w:rPr>
          <w:rFonts w:ascii="Times New Roman" w:eastAsia="Times New Roman" w:hAnsi="Times New Roman" w:cs="Times New Roman"/>
          <w:sz w:val="26"/>
          <w:szCs w:val="26"/>
          <w:lang w:eastAsia="ru-RU"/>
        </w:rPr>
        <w:t xml:space="preserve">Отчет утвержден </w:t>
      </w:r>
      <w:r w:rsidR="00914567" w:rsidRPr="006F2756">
        <w:rPr>
          <w:rFonts w:ascii="Times New Roman" w:eastAsia="Times New Roman" w:hAnsi="Times New Roman" w:cs="Times New Roman"/>
          <w:sz w:val="26"/>
          <w:szCs w:val="26"/>
          <w:lang w:eastAsia="ru-RU"/>
        </w:rPr>
        <w:t>решением</w:t>
      </w:r>
      <w:r w:rsidRPr="006F2756">
        <w:rPr>
          <w:rFonts w:ascii="Times New Roman" w:eastAsia="Times New Roman" w:hAnsi="Times New Roman" w:cs="Times New Roman"/>
          <w:sz w:val="26"/>
          <w:szCs w:val="26"/>
          <w:lang w:eastAsia="ru-RU"/>
        </w:rPr>
        <w:t xml:space="preserve"> Коллегии </w:t>
      </w:r>
      <w:r w:rsidR="00914567" w:rsidRPr="006F2756">
        <w:rPr>
          <w:rFonts w:ascii="Times New Roman" w:eastAsia="Times New Roman" w:hAnsi="Times New Roman" w:cs="Times New Roman"/>
          <w:sz w:val="26"/>
          <w:szCs w:val="26"/>
          <w:lang w:eastAsia="ru-RU"/>
        </w:rPr>
        <w:t>Государственной с</w:t>
      </w:r>
      <w:r w:rsidRPr="006F2756">
        <w:rPr>
          <w:rFonts w:ascii="Times New Roman" w:eastAsia="Times New Roman" w:hAnsi="Times New Roman" w:cs="Times New Roman"/>
          <w:sz w:val="26"/>
          <w:szCs w:val="26"/>
          <w:lang w:eastAsia="ru-RU"/>
        </w:rPr>
        <w:t xml:space="preserve">четной палаты </w:t>
      </w:r>
      <w:r w:rsidR="00914567" w:rsidRPr="006F2756">
        <w:rPr>
          <w:rFonts w:ascii="Times New Roman" w:eastAsia="Times New Roman" w:hAnsi="Times New Roman" w:cs="Times New Roman"/>
          <w:sz w:val="26"/>
          <w:szCs w:val="26"/>
          <w:lang w:eastAsia="ru-RU"/>
        </w:rPr>
        <w:t>Республики Марий Эл</w:t>
      </w:r>
      <w:r w:rsidRPr="006F2756">
        <w:rPr>
          <w:rFonts w:ascii="Times New Roman" w:eastAsia="Times New Roman" w:hAnsi="Times New Roman" w:cs="Times New Roman"/>
          <w:sz w:val="26"/>
          <w:szCs w:val="26"/>
          <w:lang w:eastAsia="ru-RU"/>
        </w:rPr>
        <w:t xml:space="preserve"> от </w:t>
      </w:r>
      <w:r w:rsidR="00C5787B" w:rsidRPr="006F2756">
        <w:rPr>
          <w:rFonts w:ascii="Times New Roman" w:eastAsia="Times New Roman" w:hAnsi="Times New Roman" w:cs="Times New Roman"/>
          <w:sz w:val="26"/>
          <w:szCs w:val="26"/>
          <w:lang w:eastAsia="ru-RU"/>
        </w:rPr>
        <w:t>28</w:t>
      </w:r>
      <w:r w:rsidRPr="006F2756">
        <w:rPr>
          <w:rFonts w:ascii="Times New Roman" w:eastAsia="Times New Roman" w:hAnsi="Times New Roman" w:cs="Times New Roman"/>
          <w:sz w:val="26"/>
          <w:szCs w:val="26"/>
          <w:lang w:eastAsia="ru-RU"/>
        </w:rPr>
        <w:t>.</w:t>
      </w:r>
      <w:r w:rsidR="0050111D" w:rsidRPr="006F2756">
        <w:rPr>
          <w:rFonts w:ascii="Times New Roman" w:eastAsia="Times New Roman" w:hAnsi="Times New Roman" w:cs="Times New Roman"/>
          <w:sz w:val="26"/>
          <w:szCs w:val="26"/>
          <w:lang w:eastAsia="ru-RU"/>
        </w:rPr>
        <w:t>1</w:t>
      </w:r>
      <w:r w:rsidR="00C5787B" w:rsidRPr="006F2756">
        <w:rPr>
          <w:rFonts w:ascii="Times New Roman" w:eastAsia="Times New Roman" w:hAnsi="Times New Roman" w:cs="Times New Roman"/>
          <w:sz w:val="26"/>
          <w:szCs w:val="26"/>
          <w:lang w:eastAsia="ru-RU"/>
        </w:rPr>
        <w:t>2</w:t>
      </w:r>
      <w:r w:rsidRPr="006F2756">
        <w:rPr>
          <w:rFonts w:ascii="Times New Roman" w:eastAsia="Times New Roman" w:hAnsi="Times New Roman" w:cs="Times New Roman"/>
          <w:sz w:val="26"/>
          <w:szCs w:val="26"/>
          <w:lang w:eastAsia="ru-RU"/>
        </w:rPr>
        <w:t>.202</w:t>
      </w:r>
      <w:r w:rsidR="00914567" w:rsidRPr="006F2756">
        <w:rPr>
          <w:rFonts w:ascii="Times New Roman" w:eastAsia="Times New Roman" w:hAnsi="Times New Roman" w:cs="Times New Roman"/>
          <w:sz w:val="26"/>
          <w:szCs w:val="26"/>
          <w:lang w:eastAsia="ru-RU"/>
        </w:rPr>
        <w:t>3</w:t>
      </w:r>
      <w:r w:rsidR="00B83646" w:rsidRPr="006F2756">
        <w:rPr>
          <w:rFonts w:ascii="Times New Roman" w:eastAsia="Times New Roman" w:hAnsi="Times New Roman" w:cs="Times New Roman"/>
          <w:sz w:val="26"/>
          <w:szCs w:val="26"/>
          <w:lang w:eastAsia="ru-RU"/>
        </w:rPr>
        <w:t>, протокол</w:t>
      </w:r>
      <w:r w:rsidRPr="006F2756">
        <w:rPr>
          <w:rFonts w:ascii="Times New Roman" w:eastAsia="Times New Roman" w:hAnsi="Times New Roman" w:cs="Times New Roman"/>
          <w:sz w:val="26"/>
          <w:szCs w:val="26"/>
          <w:lang w:eastAsia="ru-RU"/>
        </w:rPr>
        <w:t xml:space="preserve"> № </w:t>
      </w:r>
      <w:r w:rsidR="0050111D" w:rsidRPr="006F2756">
        <w:rPr>
          <w:rFonts w:ascii="Times New Roman" w:eastAsia="Times New Roman" w:hAnsi="Times New Roman" w:cs="Times New Roman"/>
          <w:sz w:val="26"/>
          <w:szCs w:val="26"/>
          <w:lang w:eastAsia="ru-RU"/>
        </w:rPr>
        <w:t>1</w:t>
      </w:r>
      <w:r w:rsidR="00C5787B" w:rsidRPr="006F2756">
        <w:rPr>
          <w:rFonts w:ascii="Times New Roman" w:eastAsia="Times New Roman" w:hAnsi="Times New Roman" w:cs="Times New Roman"/>
          <w:sz w:val="26"/>
          <w:szCs w:val="26"/>
          <w:lang w:eastAsia="ru-RU"/>
        </w:rPr>
        <w:t>3</w:t>
      </w:r>
      <w:r w:rsidR="00914567" w:rsidRPr="006F2756">
        <w:rPr>
          <w:rFonts w:ascii="Times New Roman" w:eastAsia="Times New Roman" w:hAnsi="Times New Roman" w:cs="Times New Roman"/>
          <w:sz w:val="26"/>
          <w:szCs w:val="26"/>
          <w:lang w:eastAsia="ru-RU"/>
        </w:rPr>
        <w:t>.</w:t>
      </w:r>
    </w:p>
    <w:sectPr w:rsidR="005A76A6" w:rsidRPr="006F2756" w:rsidSect="0091201B">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CA8" w:rsidRDefault="001B7CA8" w:rsidP="0091201B">
      <w:pPr>
        <w:spacing w:after="0" w:line="240" w:lineRule="auto"/>
      </w:pPr>
      <w:r>
        <w:separator/>
      </w:r>
    </w:p>
  </w:endnote>
  <w:endnote w:type="continuationSeparator" w:id="0">
    <w:p w:rsidR="001B7CA8" w:rsidRDefault="001B7CA8" w:rsidP="00912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CA8" w:rsidRDefault="001B7CA8" w:rsidP="0091201B">
      <w:pPr>
        <w:spacing w:after="0" w:line="240" w:lineRule="auto"/>
      </w:pPr>
      <w:r>
        <w:separator/>
      </w:r>
    </w:p>
  </w:footnote>
  <w:footnote w:type="continuationSeparator" w:id="0">
    <w:p w:rsidR="001B7CA8" w:rsidRDefault="001B7CA8" w:rsidP="009120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067185"/>
      <w:docPartObj>
        <w:docPartGallery w:val="Page Numbers (Top of Page)"/>
        <w:docPartUnique/>
      </w:docPartObj>
    </w:sdtPr>
    <w:sdtEndPr/>
    <w:sdtContent>
      <w:p w:rsidR="0091201B" w:rsidRDefault="0091201B">
        <w:pPr>
          <w:pStyle w:val="a6"/>
          <w:jc w:val="right"/>
        </w:pPr>
        <w:r>
          <w:fldChar w:fldCharType="begin"/>
        </w:r>
        <w:r>
          <w:instrText>PAGE   \* MERGEFORMAT</w:instrText>
        </w:r>
        <w:r>
          <w:fldChar w:fldCharType="separate"/>
        </w:r>
        <w:r w:rsidR="008071D1">
          <w:rPr>
            <w:noProof/>
          </w:rPr>
          <w:t>2</w:t>
        </w:r>
        <w:r>
          <w:fldChar w:fldCharType="end"/>
        </w:r>
      </w:p>
    </w:sdtContent>
  </w:sdt>
  <w:p w:rsidR="0091201B" w:rsidRDefault="0091201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86AB4"/>
    <w:multiLevelType w:val="hybridMultilevel"/>
    <w:tmpl w:val="8C38C99A"/>
    <w:lvl w:ilvl="0" w:tplc="0419000D">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1" w15:restartNumberingAfterBreak="0">
    <w:nsid w:val="3A564205"/>
    <w:multiLevelType w:val="hybridMultilevel"/>
    <w:tmpl w:val="F7007D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9E178E1"/>
    <w:multiLevelType w:val="hybridMultilevel"/>
    <w:tmpl w:val="DADCC472"/>
    <w:lvl w:ilvl="0" w:tplc="9738A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477"/>
    <w:rsid w:val="000106B4"/>
    <w:rsid w:val="00016ADF"/>
    <w:rsid w:val="00020219"/>
    <w:rsid w:val="0002084C"/>
    <w:rsid w:val="00026726"/>
    <w:rsid w:val="000268C8"/>
    <w:rsid w:val="00030B97"/>
    <w:rsid w:val="00032E08"/>
    <w:rsid w:val="00037293"/>
    <w:rsid w:val="0004045A"/>
    <w:rsid w:val="000407D4"/>
    <w:rsid w:val="000412F5"/>
    <w:rsid w:val="00042142"/>
    <w:rsid w:val="000510B9"/>
    <w:rsid w:val="00053ACE"/>
    <w:rsid w:val="0005679C"/>
    <w:rsid w:val="00065B7A"/>
    <w:rsid w:val="00066C8C"/>
    <w:rsid w:val="00067042"/>
    <w:rsid w:val="0007357C"/>
    <w:rsid w:val="0007626A"/>
    <w:rsid w:val="000861A3"/>
    <w:rsid w:val="000962A1"/>
    <w:rsid w:val="000A4D54"/>
    <w:rsid w:val="000A7538"/>
    <w:rsid w:val="000B3075"/>
    <w:rsid w:val="000D11F0"/>
    <w:rsid w:val="000D3AE8"/>
    <w:rsid w:val="000D61E0"/>
    <w:rsid w:val="000E05B1"/>
    <w:rsid w:val="000E2D24"/>
    <w:rsid w:val="000E7FF9"/>
    <w:rsid w:val="000F7492"/>
    <w:rsid w:val="0011191B"/>
    <w:rsid w:val="00123457"/>
    <w:rsid w:val="0013134F"/>
    <w:rsid w:val="00135C37"/>
    <w:rsid w:val="00140243"/>
    <w:rsid w:val="00142B82"/>
    <w:rsid w:val="00143DFE"/>
    <w:rsid w:val="00150351"/>
    <w:rsid w:val="00150A3C"/>
    <w:rsid w:val="001519CE"/>
    <w:rsid w:val="00163707"/>
    <w:rsid w:val="001708FF"/>
    <w:rsid w:val="0018486E"/>
    <w:rsid w:val="00187576"/>
    <w:rsid w:val="0019163B"/>
    <w:rsid w:val="00197158"/>
    <w:rsid w:val="00197461"/>
    <w:rsid w:val="001A31B3"/>
    <w:rsid w:val="001A4D8F"/>
    <w:rsid w:val="001B517A"/>
    <w:rsid w:val="001B7CA8"/>
    <w:rsid w:val="001C040A"/>
    <w:rsid w:val="001D11AF"/>
    <w:rsid w:val="001D146B"/>
    <w:rsid w:val="001D48CA"/>
    <w:rsid w:val="001E1CC6"/>
    <w:rsid w:val="001F79FC"/>
    <w:rsid w:val="00201CA6"/>
    <w:rsid w:val="0020415E"/>
    <w:rsid w:val="002106DE"/>
    <w:rsid w:val="00223E1C"/>
    <w:rsid w:val="0026198E"/>
    <w:rsid w:val="00273606"/>
    <w:rsid w:val="0028001C"/>
    <w:rsid w:val="00280C52"/>
    <w:rsid w:val="00282F0B"/>
    <w:rsid w:val="00295F0F"/>
    <w:rsid w:val="002A79BD"/>
    <w:rsid w:val="002B3C48"/>
    <w:rsid w:val="002B6078"/>
    <w:rsid w:val="002B6745"/>
    <w:rsid w:val="002C52DB"/>
    <w:rsid w:val="002C581B"/>
    <w:rsid w:val="002D3692"/>
    <w:rsid w:val="002D6134"/>
    <w:rsid w:val="002F4EC6"/>
    <w:rsid w:val="00302EC9"/>
    <w:rsid w:val="00303259"/>
    <w:rsid w:val="0031405B"/>
    <w:rsid w:val="0032238C"/>
    <w:rsid w:val="0032748A"/>
    <w:rsid w:val="00330690"/>
    <w:rsid w:val="00334DC4"/>
    <w:rsid w:val="00353EC5"/>
    <w:rsid w:val="00354234"/>
    <w:rsid w:val="00362FD4"/>
    <w:rsid w:val="00363423"/>
    <w:rsid w:val="0037420F"/>
    <w:rsid w:val="00377667"/>
    <w:rsid w:val="003776D4"/>
    <w:rsid w:val="00383286"/>
    <w:rsid w:val="00384CD3"/>
    <w:rsid w:val="00397ED9"/>
    <w:rsid w:val="003A1491"/>
    <w:rsid w:val="003A3295"/>
    <w:rsid w:val="003A52B4"/>
    <w:rsid w:val="003A6F55"/>
    <w:rsid w:val="003C5710"/>
    <w:rsid w:val="003C6113"/>
    <w:rsid w:val="003C6D3A"/>
    <w:rsid w:val="003C7122"/>
    <w:rsid w:val="003D0306"/>
    <w:rsid w:val="003D5DBD"/>
    <w:rsid w:val="003E50D2"/>
    <w:rsid w:val="003F6D70"/>
    <w:rsid w:val="00400135"/>
    <w:rsid w:val="0040419A"/>
    <w:rsid w:val="00414ADC"/>
    <w:rsid w:val="00414F01"/>
    <w:rsid w:val="004215E7"/>
    <w:rsid w:val="00421D7E"/>
    <w:rsid w:val="00430D24"/>
    <w:rsid w:val="00435F60"/>
    <w:rsid w:val="00442A1F"/>
    <w:rsid w:val="004475F9"/>
    <w:rsid w:val="00447D1A"/>
    <w:rsid w:val="004571E3"/>
    <w:rsid w:val="00460698"/>
    <w:rsid w:val="004611D8"/>
    <w:rsid w:val="0046144B"/>
    <w:rsid w:val="0046216A"/>
    <w:rsid w:val="00474EAA"/>
    <w:rsid w:val="0048628C"/>
    <w:rsid w:val="00487CDD"/>
    <w:rsid w:val="00490CBB"/>
    <w:rsid w:val="00491383"/>
    <w:rsid w:val="0049344F"/>
    <w:rsid w:val="004A7898"/>
    <w:rsid w:val="004B7BC9"/>
    <w:rsid w:val="004C003C"/>
    <w:rsid w:val="004C2AFF"/>
    <w:rsid w:val="004D6DE0"/>
    <w:rsid w:val="0050111D"/>
    <w:rsid w:val="005044A3"/>
    <w:rsid w:val="00510E84"/>
    <w:rsid w:val="00515EAB"/>
    <w:rsid w:val="005170C9"/>
    <w:rsid w:val="00540567"/>
    <w:rsid w:val="0054110D"/>
    <w:rsid w:val="00544D0C"/>
    <w:rsid w:val="005632E3"/>
    <w:rsid w:val="00581A9F"/>
    <w:rsid w:val="005822DC"/>
    <w:rsid w:val="00582A7C"/>
    <w:rsid w:val="0058485A"/>
    <w:rsid w:val="00585A11"/>
    <w:rsid w:val="00590608"/>
    <w:rsid w:val="005A6092"/>
    <w:rsid w:val="005A76A6"/>
    <w:rsid w:val="005B697F"/>
    <w:rsid w:val="005B6DF5"/>
    <w:rsid w:val="005C2FC6"/>
    <w:rsid w:val="005C7477"/>
    <w:rsid w:val="005D177B"/>
    <w:rsid w:val="005D1B40"/>
    <w:rsid w:val="005F328A"/>
    <w:rsid w:val="005F59A4"/>
    <w:rsid w:val="005F6217"/>
    <w:rsid w:val="005F79C9"/>
    <w:rsid w:val="00604F7A"/>
    <w:rsid w:val="00606A14"/>
    <w:rsid w:val="006123BB"/>
    <w:rsid w:val="00627FC1"/>
    <w:rsid w:val="00637431"/>
    <w:rsid w:val="00644F7A"/>
    <w:rsid w:val="006502D1"/>
    <w:rsid w:val="006540AE"/>
    <w:rsid w:val="00661466"/>
    <w:rsid w:val="00663515"/>
    <w:rsid w:val="00694275"/>
    <w:rsid w:val="006A3A18"/>
    <w:rsid w:val="006A3D12"/>
    <w:rsid w:val="006B5C66"/>
    <w:rsid w:val="006E29CD"/>
    <w:rsid w:val="006E3363"/>
    <w:rsid w:val="006E66EB"/>
    <w:rsid w:val="006F1D44"/>
    <w:rsid w:val="006F2756"/>
    <w:rsid w:val="00706150"/>
    <w:rsid w:val="00707494"/>
    <w:rsid w:val="007113E4"/>
    <w:rsid w:val="0071773A"/>
    <w:rsid w:val="0072347C"/>
    <w:rsid w:val="00724313"/>
    <w:rsid w:val="00744CAA"/>
    <w:rsid w:val="0074683F"/>
    <w:rsid w:val="00750E6A"/>
    <w:rsid w:val="00755138"/>
    <w:rsid w:val="00756207"/>
    <w:rsid w:val="007577D8"/>
    <w:rsid w:val="007606FC"/>
    <w:rsid w:val="00761F8D"/>
    <w:rsid w:val="00785264"/>
    <w:rsid w:val="00791473"/>
    <w:rsid w:val="007918D7"/>
    <w:rsid w:val="00791B94"/>
    <w:rsid w:val="007B172E"/>
    <w:rsid w:val="007D159D"/>
    <w:rsid w:val="00800336"/>
    <w:rsid w:val="00803E5C"/>
    <w:rsid w:val="008071D1"/>
    <w:rsid w:val="00816EE9"/>
    <w:rsid w:val="008218DC"/>
    <w:rsid w:val="00834CD4"/>
    <w:rsid w:val="008422D2"/>
    <w:rsid w:val="008547BF"/>
    <w:rsid w:val="008574F1"/>
    <w:rsid w:val="00861266"/>
    <w:rsid w:val="008632FE"/>
    <w:rsid w:val="00877E2F"/>
    <w:rsid w:val="0088136F"/>
    <w:rsid w:val="00883B07"/>
    <w:rsid w:val="00890EE6"/>
    <w:rsid w:val="00893068"/>
    <w:rsid w:val="008A1F6D"/>
    <w:rsid w:val="008A39F1"/>
    <w:rsid w:val="008A62F4"/>
    <w:rsid w:val="008B34D8"/>
    <w:rsid w:val="008B59D5"/>
    <w:rsid w:val="008C27D4"/>
    <w:rsid w:val="008C7A1F"/>
    <w:rsid w:val="008D47DC"/>
    <w:rsid w:val="008D5860"/>
    <w:rsid w:val="008E6527"/>
    <w:rsid w:val="008F0B75"/>
    <w:rsid w:val="00900887"/>
    <w:rsid w:val="00907F63"/>
    <w:rsid w:val="0091201B"/>
    <w:rsid w:val="00914567"/>
    <w:rsid w:val="009219D5"/>
    <w:rsid w:val="00923FBF"/>
    <w:rsid w:val="0092682E"/>
    <w:rsid w:val="00926AE3"/>
    <w:rsid w:val="009274AE"/>
    <w:rsid w:val="009327EA"/>
    <w:rsid w:val="009421BA"/>
    <w:rsid w:val="00945728"/>
    <w:rsid w:val="009471D2"/>
    <w:rsid w:val="00963785"/>
    <w:rsid w:val="0096472C"/>
    <w:rsid w:val="009740C5"/>
    <w:rsid w:val="009A0540"/>
    <w:rsid w:val="009A33C0"/>
    <w:rsid w:val="009B459F"/>
    <w:rsid w:val="009B5EA4"/>
    <w:rsid w:val="009B6A19"/>
    <w:rsid w:val="009C7482"/>
    <w:rsid w:val="009C7BD5"/>
    <w:rsid w:val="009D4ED0"/>
    <w:rsid w:val="009E130A"/>
    <w:rsid w:val="009F671E"/>
    <w:rsid w:val="00A2000F"/>
    <w:rsid w:val="00A247E8"/>
    <w:rsid w:val="00A427F8"/>
    <w:rsid w:val="00A67017"/>
    <w:rsid w:val="00A7471A"/>
    <w:rsid w:val="00A75FFE"/>
    <w:rsid w:val="00A77E33"/>
    <w:rsid w:val="00A84468"/>
    <w:rsid w:val="00A90131"/>
    <w:rsid w:val="00A90CDB"/>
    <w:rsid w:val="00AA366B"/>
    <w:rsid w:val="00AB08A0"/>
    <w:rsid w:val="00AB2265"/>
    <w:rsid w:val="00AB4AF5"/>
    <w:rsid w:val="00AC309D"/>
    <w:rsid w:val="00AC5B13"/>
    <w:rsid w:val="00AD3034"/>
    <w:rsid w:val="00AD405D"/>
    <w:rsid w:val="00AD7692"/>
    <w:rsid w:val="00AE2F34"/>
    <w:rsid w:val="00AF2BD0"/>
    <w:rsid w:val="00AF6643"/>
    <w:rsid w:val="00B028A4"/>
    <w:rsid w:val="00B0680C"/>
    <w:rsid w:val="00B07B1E"/>
    <w:rsid w:val="00B2238E"/>
    <w:rsid w:val="00B34728"/>
    <w:rsid w:val="00B41461"/>
    <w:rsid w:val="00B47827"/>
    <w:rsid w:val="00B55AF3"/>
    <w:rsid w:val="00B6437D"/>
    <w:rsid w:val="00B65911"/>
    <w:rsid w:val="00B70B06"/>
    <w:rsid w:val="00B82427"/>
    <w:rsid w:val="00B83646"/>
    <w:rsid w:val="00B92A1E"/>
    <w:rsid w:val="00B97C28"/>
    <w:rsid w:val="00BA472B"/>
    <w:rsid w:val="00BA52BB"/>
    <w:rsid w:val="00BA57B1"/>
    <w:rsid w:val="00BB6EA6"/>
    <w:rsid w:val="00BC0410"/>
    <w:rsid w:val="00BC4517"/>
    <w:rsid w:val="00BE1E73"/>
    <w:rsid w:val="00BE3B85"/>
    <w:rsid w:val="00BF6FAA"/>
    <w:rsid w:val="00BF7197"/>
    <w:rsid w:val="00C012EB"/>
    <w:rsid w:val="00C01DB2"/>
    <w:rsid w:val="00C042DF"/>
    <w:rsid w:val="00C1072C"/>
    <w:rsid w:val="00C11700"/>
    <w:rsid w:val="00C12043"/>
    <w:rsid w:val="00C267CE"/>
    <w:rsid w:val="00C35CCC"/>
    <w:rsid w:val="00C373F3"/>
    <w:rsid w:val="00C41420"/>
    <w:rsid w:val="00C43FE2"/>
    <w:rsid w:val="00C515ED"/>
    <w:rsid w:val="00C53236"/>
    <w:rsid w:val="00C54ED4"/>
    <w:rsid w:val="00C55259"/>
    <w:rsid w:val="00C56171"/>
    <w:rsid w:val="00C5787B"/>
    <w:rsid w:val="00C5796D"/>
    <w:rsid w:val="00C57DAE"/>
    <w:rsid w:val="00C63F24"/>
    <w:rsid w:val="00C7533C"/>
    <w:rsid w:val="00C80B70"/>
    <w:rsid w:val="00C81FC3"/>
    <w:rsid w:val="00C84C2E"/>
    <w:rsid w:val="00C84CDA"/>
    <w:rsid w:val="00C8667E"/>
    <w:rsid w:val="00C93B5E"/>
    <w:rsid w:val="00CA01FD"/>
    <w:rsid w:val="00CA4ECD"/>
    <w:rsid w:val="00CA566B"/>
    <w:rsid w:val="00CB26DC"/>
    <w:rsid w:val="00CB3583"/>
    <w:rsid w:val="00CB4E34"/>
    <w:rsid w:val="00CB5FDC"/>
    <w:rsid w:val="00CB62B9"/>
    <w:rsid w:val="00CE1659"/>
    <w:rsid w:val="00CE3D50"/>
    <w:rsid w:val="00CE6C08"/>
    <w:rsid w:val="00CE7790"/>
    <w:rsid w:val="00D028EF"/>
    <w:rsid w:val="00D07773"/>
    <w:rsid w:val="00D11BD9"/>
    <w:rsid w:val="00D1763C"/>
    <w:rsid w:val="00D300DA"/>
    <w:rsid w:val="00D5781B"/>
    <w:rsid w:val="00D67AD8"/>
    <w:rsid w:val="00D72D2C"/>
    <w:rsid w:val="00D87733"/>
    <w:rsid w:val="00D95DE4"/>
    <w:rsid w:val="00DA0775"/>
    <w:rsid w:val="00DA18FE"/>
    <w:rsid w:val="00DA771D"/>
    <w:rsid w:val="00DB05DC"/>
    <w:rsid w:val="00DB5E18"/>
    <w:rsid w:val="00DB7DA1"/>
    <w:rsid w:val="00DC311C"/>
    <w:rsid w:val="00DE54F0"/>
    <w:rsid w:val="00DF1DA3"/>
    <w:rsid w:val="00DF7CEB"/>
    <w:rsid w:val="00DF7D75"/>
    <w:rsid w:val="00E03798"/>
    <w:rsid w:val="00E0630F"/>
    <w:rsid w:val="00E179C6"/>
    <w:rsid w:val="00E3065A"/>
    <w:rsid w:val="00E418A7"/>
    <w:rsid w:val="00E41B4E"/>
    <w:rsid w:val="00E4536F"/>
    <w:rsid w:val="00E45841"/>
    <w:rsid w:val="00E50FB2"/>
    <w:rsid w:val="00E517FF"/>
    <w:rsid w:val="00E55515"/>
    <w:rsid w:val="00E57A63"/>
    <w:rsid w:val="00E64485"/>
    <w:rsid w:val="00E779C1"/>
    <w:rsid w:val="00E84BBF"/>
    <w:rsid w:val="00E855D1"/>
    <w:rsid w:val="00E8641A"/>
    <w:rsid w:val="00E92D3A"/>
    <w:rsid w:val="00E934BE"/>
    <w:rsid w:val="00E97AE6"/>
    <w:rsid w:val="00EB1FA1"/>
    <w:rsid w:val="00ED21A4"/>
    <w:rsid w:val="00ED653B"/>
    <w:rsid w:val="00EE0B8E"/>
    <w:rsid w:val="00EE495E"/>
    <w:rsid w:val="00EF06F8"/>
    <w:rsid w:val="00EF3972"/>
    <w:rsid w:val="00EF3D88"/>
    <w:rsid w:val="00EF7DE3"/>
    <w:rsid w:val="00F27FEF"/>
    <w:rsid w:val="00F31431"/>
    <w:rsid w:val="00F54ABC"/>
    <w:rsid w:val="00F62869"/>
    <w:rsid w:val="00F63C1D"/>
    <w:rsid w:val="00F6400F"/>
    <w:rsid w:val="00F700AD"/>
    <w:rsid w:val="00F766EB"/>
    <w:rsid w:val="00F91F45"/>
    <w:rsid w:val="00F941DC"/>
    <w:rsid w:val="00F949DB"/>
    <w:rsid w:val="00F95AE6"/>
    <w:rsid w:val="00F9634B"/>
    <w:rsid w:val="00F975E7"/>
    <w:rsid w:val="00FA7AE7"/>
    <w:rsid w:val="00FB01CB"/>
    <w:rsid w:val="00FB375C"/>
    <w:rsid w:val="00FB3E18"/>
    <w:rsid w:val="00FB5366"/>
    <w:rsid w:val="00FC4505"/>
    <w:rsid w:val="00FC4B4C"/>
    <w:rsid w:val="00FD206C"/>
    <w:rsid w:val="00FD490E"/>
    <w:rsid w:val="00FD661F"/>
    <w:rsid w:val="00FE356A"/>
    <w:rsid w:val="00FF6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C603C0-5C11-4BFF-B3BB-E75D4FCE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qFormat/>
    <w:rsid w:val="005D1B40"/>
    <w:pPr>
      <w:keepNext/>
      <w:spacing w:after="0" w:line="240" w:lineRule="auto"/>
      <w:ind w:firstLine="720"/>
      <w:jc w:val="center"/>
      <w:outlineLvl w:val="1"/>
    </w:pPr>
    <w:rPr>
      <w:rFonts w:ascii="Times New Roman" w:eastAsia="Times New Roman" w:hAnsi="Times New Roman" w:cs="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unhideWhenUsed/>
    <w:rsid w:val="00FB01CB"/>
    <w:pPr>
      <w:spacing w:after="120" w:line="240" w:lineRule="auto"/>
      <w:ind w:left="283"/>
    </w:pPr>
    <w:rPr>
      <w:rFonts w:ascii="Times New Roman" w:eastAsia="Times New Roman" w:hAnsi="Times New Roman" w:cs="Times New Roman"/>
      <w:sz w:val="20"/>
      <w:szCs w:val="20"/>
      <w:lang w:eastAsia="ru-RU"/>
    </w:rPr>
  </w:style>
  <w:style w:type="character" w:customStyle="1" w:styleId="a4">
    <w:name w:val="Основной текст с отступом Знак"/>
    <w:basedOn w:val="a0"/>
    <w:link w:val="a3"/>
    <w:uiPriority w:val="99"/>
    <w:rsid w:val="00FB01CB"/>
    <w:rPr>
      <w:rFonts w:ascii="Times New Roman" w:eastAsia="Times New Roman" w:hAnsi="Times New Roman" w:cs="Times New Roman"/>
      <w:sz w:val="20"/>
      <w:szCs w:val="20"/>
      <w:lang w:eastAsia="ru-RU"/>
    </w:rPr>
  </w:style>
  <w:style w:type="paragraph" w:styleId="21">
    <w:name w:val="Body Text Indent 2"/>
    <w:basedOn w:val="a"/>
    <w:link w:val="22"/>
    <w:uiPriority w:val="99"/>
    <w:unhideWhenUsed/>
    <w:rsid w:val="00FB01CB"/>
    <w:pPr>
      <w:spacing w:after="120" w:line="480" w:lineRule="auto"/>
      <w:ind w:left="283"/>
    </w:pPr>
  </w:style>
  <w:style w:type="character" w:customStyle="1" w:styleId="22">
    <w:name w:val="Основной текст с отступом 2 Знак"/>
    <w:basedOn w:val="a0"/>
    <w:link w:val="21"/>
    <w:uiPriority w:val="99"/>
    <w:rsid w:val="00FB01CB"/>
  </w:style>
  <w:style w:type="character" w:customStyle="1" w:styleId="a5">
    <w:name w:val="Основной текст_"/>
    <w:basedOn w:val="a0"/>
    <w:link w:val="4"/>
    <w:rsid w:val="00FB01CB"/>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5"/>
    <w:rsid w:val="00FB01CB"/>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1">
    <w:name w:val="Основной текст Знак1"/>
    <w:uiPriority w:val="99"/>
    <w:rsid w:val="00F949DB"/>
    <w:rPr>
      <w:sz w:val="28"/>
    </w:rPr>
  </w:style>
  <w:style w:type="paragraph" w:styleId="a6">
    <w:name w:val="header"/>
    <w:basedOn w:val="a"/>
    <w:link w:val="a7"/>
    <w:uiPriority w:val="99"/>
    <w:unhideWhenUsed/>
    <w:rsid w:val="009120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201B"/>
  </w:style>
  <w:style w:type="paragraph" w:styleId="a8">
    <w:name w:val="footer"/>
    <w:basedOn w:val="a"/>
    <w:link w:val="a9"/>
    <w:uiPriority w:val="99"/>
    <w:unhideWhenUsed/>
    <w:rsid w:val="009120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201B"/>
  </w:style>
  <w:style w:type="character" w:customStyle="1" w:styleId="csc09459341">
    <w:name w:val="csc09459341"/>
    <w:basedOn w:val="a0"/>
    <w:rsid w:val="00354234"/>
    <w:rPr>
      <w:rFonts w:ascii="Times New Roman" w:hAnsi="Times New Roman" w:cs="Times New Roman" w:hint="default"/>
      <w:b w:val="0"/>
      <w:bCs w:val="0"/>
      <w:i w:val="0"/>
      <w:iCs w:val="0"/>
      <w:color w:val="000000"/>
      <w:sz w:val="28"/>
      <w:szCs w:val="28"/>
      <w:shd w:val="clear" w:color="auto" w:fill="auto"/>
    </w:rPr>
  </w:style>
  <w:style w:type="paragraph" w:styleId="aa">
    <w:name w:val="List Paragraph"/>
    <w:basedOn w:val="a"/>
    <w:uiPriority w:val="34"/>
    <w:qFormat/>
    <w:rsid w:val="00C55259"/>
    <w:pPr>
      <w:ind w:left="720"/>
      <w:contextualSpacing/>
    </w:pPr>
  </w:style>
  <w:style w:type="paragraph" w:customStyle="1" w:styleId="ConsPlusNormal">
    <w:name w:val="ConsPlusNormal"/>
    <w:link w:val="ConsPlusNormal0"/>
    <w:qFormat/>
    <w:rsid w:val="00D028EF"/>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rsid w:val="00D028EF"/>
    <w:rPr>
      <w:rFonts w:ascii="Calibri" w:eastAsia="Times New Roman" w:hAnsi="Calibri" w:cs="Calibri"/>
      <w:szCs w:val="20"/>
      <w:lang w:eastAsia="ru-RU"/>
    </w:rPr>
  </w:style>
  <w:style w:type="paragraph" w:styleId="ab">
    <w:name w:val="footnote text"/>
    <w:aliases w:val=" Знак,Знак Знак,Текст сноски Знак Знак,Footnote Text Char, Знак Знак Знак Знак,Текст сноски НИВ,Знак Знак Знак Знак,Знак21,Текст сноски Знак Знак Знак Знак Знак,Footnote Text Char Знак Знак,Footnote Text Char Знак Знак Знак Знак,Зна,Знак"/>
    <w:basedOn w:val="a"/>
    <w:link w:val="ac"/>
    <w:uiPriority w:val="99"/>
    <w:unhideWhenUsed/>
    <w:qFormat/>
    <w:rsid w:val="00663515"/>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 Знак Знак,Знак Знак Знак,Текст сноски Знак Знак Знак,Footnote Text Char Знак, Знак Знак Знак Знак Знак,Текст сноски НИВ Знак,Знак Знак Знак Знак Знак,Знак21 Знак,Текст сноски Знак Знак Знак Знак Знак Знак,Зна Знак,Знак Знак1"/>
    <w:basedOn w:val="a0"/>
    <w:link w:val="ab"/>
    <w:uiPriority w:val="99"/>
    <w:rsid w:val="00663515"/>
    <w:rPr>
      <w:rFonts w:ascii="Times New Roman" w:eastAsia="Times New Roman" w:hAnsi="Times New Roman" w:cs="Times New Roman"/>
      <w:sz w:val="20"/>
      <w:szCs w:val="20"/>
      <w:lang w:eastAsia="ru-RU"/>
    </w:rPr>
  </w:style>
  <w:style w:type="character" w:styleId="ad">
    <w:name w:val="footnote reference"/>
    <w:aliases w:val="текст сноски"/>
    <w:uiPriority w:val="99"/>
    <w:unhideWhenUsed/>
    <w:rsid w:val="00663515"/>
    <w:rPr>
      <w:vertAlign w:val="superscript"/>
    </w:rPr>
  </w:style>
  <w:style w:type="character" w:customStyle="1" w:styleId="20">
    <w:name w:val="Заголовок 2 Знак"/>
    <w:basedOn w:val="a0"/>
    <w:link w:val="2"/>
    <w:uiPriority w:val="9"/>
    <w:rsid w:val="005D1B40"/>
    <w:rPr>
      <w:rFonts w:ascii="Times New Roman" w:eastAsia="Times New Roman" w:hAnsi="Times New Roman" w:cs="Times New Roman"/>
      <w:b/>
      <w:sz w:val="28"/>
      <w:szCs w:val="28"/>
      <w:lang w:eastAsia="ru-RU"/>
    </w:rPr>
  </w:style>
  <w:style w:type="paragraph" w:styleId="ae">
    <w:name w:val="Balloon Text"/>
    <w:basedOn w:val="a"/>
    <w:link w:val="af"/>
    <w:uiPriority w:val="99"/>
    <w:semiHidden/>
    <w:unhideWhenUsed/>
    <w:rsid w:val="00C012E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012EB"/>
    <w:rPr>
      <w:rFonts w:ascii="Segoe UI" w:hAnsi="Segoe UI" w:cs="Segoe UI"/>
      <w:sz w:val="18"/>
      <w:szCs w:val="18"/>
    </w:rPr>
  </w:style>
  <w:style w:type="character" w:styleId="af0">
    <w:name w:val="Hyperlink"/>
    <w:basedOn w:val="a0"/>
    <w:uiPriority w:val="99"/>
    <w:unhideWhenUsed/>
    <w:rsid w:val="005632E3"/>
    <w:rPr>
      <w:rFonts w:cs="Times New Roman"/>
      <w:color w:val="0563C1" w:themeColor="hyperlink"/>
      <w:u w:val="single"/>
    </w:rPr>
  </w:style>
  <w:style w:type="character" w:customStyle="1" w:styleId="ms-rtefontface-1">
    <w:name w:val="ms-rtefontface-1"/>
    <w:basedOn w:val="a0"/>
    <w:rsid w:val="00C57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Visio4411.vs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662</Words>
  <Characters>3776</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Комарова И. Г.</dc:creator>
  <cp:keywords/>
  <dc:description/>
  <cp:lastModifiedBy>Ирина Г. Комарова</cp:lastModifiedBy>
  <cp:revision>25</cp:revision>
  <cp:lastPrinted>2022-11-10T10:08:00Z</cp:lastPrinted>
  <dcterms:created xsi:type="dcterms:W3CDTF">2023-10-27T10:48:00Z</dcterms:created>
  <dcterms:modified xsi:type="dcterms:W3CDTF">2024-01-09T08:35:00Z</dcterms:modified>
</cp:coreProperties>
</file>