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55" w:rsidRDefault="00FF4F55" w:rsidP="00FF4F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FF4F55" w:rsidRDefault="00FF4F55" w:rsidP="00FF4F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FF4F55" w:rsidRDefault="00FF4F55" w:rsidP="00FF4F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FF4F55" w:rsidRDefault="00FF4F55" w:rsidP="00FF4F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FF4F55" w:rsidRDefault="00FF4F55" w:rsidP="00FF4F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FF4F55" w:rsidRDefault="00FF4F55" w:rsidP="00FF4F55">
      <w:pPr>
        <w:jc w:val="both"/>
        <w:rPr>
          <w:b/>
          <w:sz w:val="26"/>
          <w:szCs w:val="26"/>
        </w:rPr>
      </w:pPr>
    </w:p>
    <w:p w:rsidR="00FF4F55" w:rsidRDefault="00FF4F55" w:rsidP="00FF4F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FF4F55" w:rsidRDefault="00FF4F55" w:rsidP="00FF4F55">
      <w:pPr>
        <w:rPr>
          <w:sz w:val="28"/>
          <w:szCs w:val="28"/>
        </w:rPr>
      </w:pPr>
    </w:p>
    <w:p w:rsidR="00FF4F55" w:rsidRDefault="00FF4F55" w:rsidP="00FF4F55">
      <w:pPr>
        <w:rPr>
          <w:sz w:val="28"/>
          <w:szCs w:val="28"/>
        </w:rPr>
      </w:pPr>
    </w:p>
    <w:p w:rsidR="00FF4F55" w:rsidRDefault="00FF4F55" w:rsidP="00FF4F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38CA">
        <w:rPr>
          <w:sz w:val="28"/>
          <w:szCs w:val="28"/>
          <w:lang w:val="en-US"/>
        </w:rPr>
        <w:t>13</w:t>
      </w:r>
      <w:r w:rsidR="005C38CA">
        <w:rPr>
          <w:sz w:val="28"/>
          <w:szCs w:val="28"/>
        </w:rPr>
        <w:t xml:space="preserve"> апреля  202</w:t>
      </w:r>
      <w:r w:rsidR="005C38CA">
        <w:rPr>
          <w:sz w:val="28"/>
          <w:szCs w:val="28"/>
          <w:lang w:val="en-US"/>
        </w:rPr>
        <w:t>3</w:t>
      </w:r>
      <w:r w:rsidR="0021219D">
        <w:rPr>
          <w:sz w:val="28"/>
          <w:szCs w:val="28"/>
        </w:rPr>
        <w:t xml:space="preserve"> г.   № 26</w:t>
      </w:r>
    </w:p>
    <w:p w:rsidR="00FF4F55" w:rsidRDefault="00FF4F55" w:rsidP="00616400">
      <w:pPr>
        <w:rPr>
          <w:sz w:val="28"/>
          <w:szCs w:val="28"/>
        </w:rPr>
      </w:pPr>
    </w:p>
    <w:p w:rsidR="00F93BDA" w:rsidRDefault="00F93BDA" w:rsidP="00F93BDA">
      <w:pPr>
        <w:rPr>
          <w:sz w:val="28"/>
          <w:szCs w:val="28"/>
        </w:rPr>
      </w:pPr>
    </w:p>
    <w:p w:rsidR="00F93BDA" w:rsidRDefault="00F93BDA" w:rsidP="00F93BDA">
      <w:pPr>
        <w:tabs>
          <w:tab w:val="left" w:pos="10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особого противопожарного режима </w:t>
      </w:r>
    </w:p>
    <w:p w:rsidR="00F93BDA" w:rsidRDefault="00F93BDA" w:rsidP="00F93BDA">
      <w:pPr>
        <w:tabs>
          <w:tab w:val="left" w:pos="10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Салтакъяльского сельского поселения</w:t>
      </w:r>
    </w:p>
    <w:p w:rsidR="00BA0427" w:rsidRPr="0016545F" w:rsidRDefault="00BA0427" w:rsidP="00BA04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6545F">
        <w:rPr>
          <w:rFonts w:ascii="Times New Roman" w:hAnsi="Times New Roman"/>
          <w:b/>
          <w:sz w:val="28"/>
          <w:szCs w:val="28"/>
        </w:rPr>
        <w:t>Куженерского муниципального района Республики Марий Эл</w:t>
      </w:r>
    </w:p>
    <w:p w:rsidR="00BA0427" w:rsidRPr="0016545F" w:rsidRDefault="00BA0427" w:rsidP="00BA0427">
      <w:pPr>
        <w:rPr>
          <w:rFonts w:eastAsia="Calibri"/>
          <w:b/>
          <w:sz w:val="28"/>
          <w:szCs w:val="28"/>
          <w:lang w:eastAsia="en-US"/>
        </w:rPr>
      </w:pPr>
    </w:p>
    <w:p w:rsidR="00BA0427" w:rsidRPr="0016545F" w:rsidRDefault="00BA0427" w:rsidP="00BA0427">
      <w:pPr>
        <w:rPr>
          <w:rFonts w:eastAsia="Calibri"/>
          <w:b/>
          <w:sz w:val="28"/>
          <w:szCs w:val="28"/>
          <w:lang w:eastAsia="en-US"/>
        </w:rPr>
      </w:pPr>
    </w:p>
    <w:p w:rsidR="00BA0427" w:rsidRPr="00F93BDA" w:rsidRDefault="005C38CA" w:rsidP="00F93BDA">
      <w:pPr>
        <w:pStyle w:val="a5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6D0E">
        <w:rPr>
          <w:rFonts w:ascii="Times New Roman" w:hAnsi="Times New Roman"/>
          <w:color w:val="000000"/>
          <w:sz w:val="28"/>
          <w:szCs w:val="28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, постановлением П</w:t>
      </w:r>
      <w:r w:rsidRPr="00566D0E">
        <w:rPr>
          <w:rFonts w:ascii="Times New Roman" w:hAnsi="Times New Roman"/>
          <w:color w:val="000000"/>
          <w:sz w:val="28"/>
          <w:szCs w:val="28"/>
        </w:rPr>
        <w:t xml:space="preserve">равительства Республики Марий Эл от </w:t>
      </w:r>
      <w:r>
        <w:rPr>
          <w:rFonts w:ascii="Times New Roman" w:hAnsi="Times New Roman"/>
          <w:color w:val="000000"/>
          <w:sz w:val="28"/>
          <w:szCs w:val="28"/>
        </w:rPr>
        <w:t>13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Pr="00566D0E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566D0E">
        <w:rPr>
          <w:rFonts w:ascii="Times New Roman" w:hAnsi="Times New Roman"/>
          <w:color w:val="000000"/>
          <w:sz w:val="28"/>
          <w:szCs w:val="28"/>
        </w:rPr>
        <w:t xml:space="preserve"> г. № 1</w:t>
      </w:r>
      <w:r>
        <w:rPr>
          <w:rFonts w:ascii="Times New Roman" w:hAnsi="Times New Roman"/>
          <w:color w:val="000000"/>
          <w:sz w:val="28"/>
          <w:szCs w:val="28"/>
        </w:rPr>
        <w:t>64</w:t>
      </w:r>
      <w:r w:rsidRPr="00566D0E">
        <w:rPr>
          <w:rFonts w:ascii="Times New Roman" w:hAnsi="Times New Roman"/>
          <w:color w:val="000000"/>
          <w:sz w:val="28"/>
          <w:szCs w:val="28"/>
        </w:rPr>
        <w:t xml:space="preserve"> «Об установлении особого противопожарного режима</w:t>
      </w:r>
      <w:r w:rsidRPr="00566D0E">
        <w:rPr>
          <w:rFonts w:ascii="Times New Roman" w:hAnsi="Times New Roman"/>
          <w:sz w:val="28"/>
          <w:szCs w:val="28"/>
        </w:rPr>
        <w:t xml:space="preserve"> и ограничении пребывания граждан в лесах и въезда в них транспортных средств в границах лесничеств на территории Республики Марий Эл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66D0E">
        <w:rPr>
          <w:rFonts w:ascii="Times New Roman" w:hAnsi="Times New Roman"/>
          <w:color w:val="000000"/>
          <w:sz w:val="28"/>
          <w:szCs w:val="28"/>
        </w:rPr>
        <w:t>в целях предупреждения пожаров и гибели на них людей, повышения бдительности населения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</w:t>
      </w:r>
      <w:r w:rsidRPr="0016545F">
        <w:rPr>
          <w:rFonts w:ascii="Times New Roman" w:hAnsi="Times New Roman"/>
          <w:color w:val="000000"/>
          <w:sz w:val="28"/>
          <w:szCs w:val="28"/>
        </w:rPr>
        <w:t xml:space="preserve"> Салтакъяльская сельская администрация п о с т а н о в л я е т</w:t>
      </w:r>
      <w:r w:rsidRPr="0016545F">
        <w:rPr>
          <w:rFonts w:ascii="Times New Roman" w:hAnsi="Times New Roman"/>
          <w:color w:val="000000"/>
          <w:spacing w:val="30"/>
          <w:sz w:val="28"/>
          <w:szCs w:val="28"/>
        </w:rPr>
        <w:t>:</w:t>
      </w:r>
    </w:p>
    <w:p w:rsidR="00F93BDA" w:rsidRDefault="00BA0427" w:rsidP="00F93BDA">
      <w:pPr>
        <w:widowControl w:val="0"/>
        <w:numPr>
          <w:ilvl w:val="0"/>
          <w:numId w:val="1"/>
        </w:numPr>
        <w:tabs>
          <w:tab w:val="left" w:pos="1018"/>
        </w:tabs>
        <w:autoSpaceDN w:val="0"/>
        <w:spacing w:line="31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16545F">
        <w:rPr>
          <w:color w:val="000000"/>
          <w:sz w:val="28"/>
          <w:szCs w:val="28"/>
        </w:rPr>
        <w:t xml:space="preserve">Установить </w:t>
      </w:r>
      <w:r w:rsidR="005C38CA" w:rsidRPr="005C38CA">
        <w:rPr>
          <w:color w:val="000000"/>
          <w:sz w:val="28"/>
          <w:szCs w:val="28"/>
        </w:rPr>
        <w:t>с 15 апреля</w:t>
      </w:r>
      <w:r w:rsidR="005C38CA">
        <w:rPr>
          <w:color w:val="000000"/>
          <w:sz w:val="28"/>
          <w:szCs w:val="28"/>
        </w:rPr>
        <w:t xml:space="preserve"> 2023 г.</w:t>
      </w:r>
      <w:r w:rsidR="005C38CA" w:rsidRPr="005C38CA">
        <w:rPr>
          <w:color w:val="000000"/>
          <w:sz w:val="28"/>
          <w:szCs w:val="28"/>
        </w:rPr>
        <w:t xml:space="preserve"> по 10 мая 2023 г.</w:t>
      </w:r>
      <w:r w:rsidR="005C38CA" w:rsidRPr="009B66EF">
        <w:rPr>
          <w:color w:val="000000"/>
          <w:szCs w:val="28"/>
        </w:rPr>
        <w:t xml:space="preserve"> </w:t>
      </w:r>
      <w:r w:rsidRPr="0016545F">
        <w:rPr>
          <w:color w:val="000000"/>
          <w:sz w:val="28"/>
          <w:szCs w:val="28"/>
        </w:rPr>
        <w:t>на территории Салтакъяльского сельского поселения Куженерского муниципального района особый противопожарный режим.</w:t>
      </w:r>
    </w:p>
    <w:p w:rsidR="00F93BDA" w:rsidRDefault="00F93BDA" w:rsidP="00F93BDA">
      <w:pPr>
        <w:widowControl w:val="0"/>
        <w:tabs>
          <w:tab w:val="left" w:pos="1018"/>
        </w:tabs>
        <w:autoSpaceDN w:val="0"/>
        <w:spacing w:line="31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3BDA">
        <w:rPr>
          <w:sz w:val="28"/>
          <w:szCs w:val="28"/>
        </w:rPr>
        <w:t xml:space="preserve"> 2. Утвердить перечень мероприятий особого противопожарного режима (Прилагается).</w:t>
      </w:r>
    </w:p>
    <w:p w:rsidR="00F93BDA" w:rsidRPr="00F93BDA" w:rsidRDefault="00F93BDA" w:rsidP="00F93BDA">
      <w:pPr>
        <w:widowControl w:val="0"/>
        <w:tabs>
          <w:tab w:val="left" w:pos="1018"/>
        </w:tabs>
        <w:autoSpaceDN w:val="0"/>
        <w:spacing w:line="312" w:lineRule="exact"/>
        <w:ind w:left="20" w:right="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3BDA">
        <w:rPr>
          <w:sz w:val="28"/>
          <w:szCs w:val="28"/>
        </w:rPr>
        <w:t>3. Рекомендовать руководителям организаций независимо от форм собственности:</w:t>
      </w:r>
    </w:p>
    <w:p w:rsidR="00F93BDA" w:rsidRDefault="00F93BDA" w:rsidP="00F93BDA">
      <w:pPr>
        <w:pStyle w:val="a6"/>
        <w:ind w:left="0"/>
        <w:jc w:val="both"/>
        <w:rPr>
          <w:szCs w:val="28"/>
        </w:rPr>
      </w:pPr>
      <w:r>
        <w:rPr>
          <w:szCs w:val="28"/>
        </w:rPr>
        <w:t xml:space="preserve">         - п</w:t>
      </w:r>
      <w:r w:rsidRPr="00F93BDA">
        <w:rPr>
          <w:szCs w:val="28"/>
        </w:rPr>
        <w:t>одготовить имеющуюся водовозную, поливочную и землеройную технику для ликвидации возможных пожаров, обеспечить постоянный запас воды для пожаротушения;</w:t>
      </w:r>
    </w:p>
    <w:p w:rsidR="00F93BDA" w:rsidRDefault="00F93BDA" w:rsidP="00F93BDA">
      <w:pPr>
        <w:pStyle w:val="a6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  <w:r w:rsidRPr="00F93BDA">
        <w:rPr>
          <w:szCs w:val="28"/>
        </w:rPr>
        <w:t xml:space="preserve">  - своевременную очистку территорий от горючих отходов, мусора и сухой травы;</w:t>
      </w:r>
    </w:p>
    <w:p w:rsidR="00F93BDA" w:rsidRDefault="00F93BDA" w:rsidP="00F93BDA">
      <w:pPr>
        <w:pStyle w:val="a6"/>
        <w:ind w:left="0"/>
        <w:jc w:val="both"/>
        <w:rPr>
          <w:szCs w:val="28"/>
        </w:rPr>
      </w:pPr>
      <w:r>
        <w:rPr>
          <w:szCs w:val="28"/>
        </w:rPr>
        <w:t xml:space="preserve">    </w:t>
      </w:r>
      <w:r w:rsidRPr="00F93BDA">
        <w:rPr>
          <w:szCs w:val="28"/>
        </w:rPr>
        <w:t xml:space="preserve">   - недопущение выжигания сухой травянистой растительности, в том числе на земельных участках населенных пунктов, землях </w:t>
      </w:r>
      <w:r w:rsidRPr="00F93BDA">
        <w:rPr>
          <w:szCs w:val="28"/>
        </w:rPr>
        <w:lastRenderedPageBreak/>
        <w:t>сельскохозяйственного назначения, лесного фонда, сжигания мусора и отходов,  разведения   костров,  топки   печей,  кухонных   очагов  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 w:rsidR="00F93BDA" w:rsidRPr="00F93BDA" w:rsidRDefault="00F93BDA" w:rsidP="00F93BDA">
      <w:pPr>
        <w:pStyle w:val="a6"/>
        <w:ind w:left="0"/>
        <w:jc w:val="both"/>
        <w:rPr>
          <w:szCs w:val="28"/>
        </w:rPr>
      </w:pPr>
      <w:r>
        <w:rPr>
          <w:szCs w:val="28"/>
        </w:rPr>
        <w:t xml:space="preserve">       -п</w:t>
      </w:r>
      <w:r w:rsidRPr="00F93BDA">
        <w:rPr>
          <w:szCs w:val="28"/>
        </w:rPr>
        <w:t>роизвести опашку противопожарных полос на границах подведомственных земельных участков сельскохозяйственного и производственного назначения; вокруг населенных пунктов, подверженных угрозе лесных пожаров.</w:t>
      </w:r>
    </w:p>
    <w:p w:rsidR="00BA0427" w:rsidRPr="0016545F" w:rsidRDefault="00BA0427" w:rsidP="00BA0427">
      <w:pPr>
        <w:pStyle w:val="a6"/>
        <w:widowControl w:val="0"/>
        <w:suppressAutoHyphens w:val="0"/>
        <w:autoSpaceDN w:val="0"/>
        <w:spacing w:line="302" w:lineRule="exact"/>
        <w:ind w:left="0" w:right="20" w:hanging="408"/>
        <w:jc w:val="both"/>
        <w:rPr>
          <w:color w:val="000000"/>
          <w:szCs w:val="28"/>
        </w:rPr>
      </w:pPr>
      <w:r w:rsidRPr="0016545F">
        <w:rPr>
          <w:color w:val="000000"/>
          <w:szCs w:val="28"/>
        </w:rPr>
        <w:t xml:space="preserve">               </w:t>
      </w:r>
      <w:r w:rsidR="00F93BDA">
        <w:rPr>
          <w:color w:val="000000"/>
          <w:szCs w:val="28"/>
        </w:rPr>
        <w:t>4</w:t>
      </w:r>
      <w:r w:rsidRPr="0016545F">
        <w:rPr>
          <w:color w:val="000000"/>
          <w:szCs w:val="28"/>
        </w:rPr>
        <w:t>. 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 Закона Республики Марий Эл от 4 декабря 2002 г. № 43-З «Об административных правонарушениях в Республике Марий Эл»; в случае нарушения правил пожарной безопасности, повлекшего возникновение лесного пожара - к уголовной ответственности, предусмотренной статьей 261 УК РФ.</w:t>
      </w:r>
    </w:p>
    <w:p w:rsidR="0021219D" w:rsidRDefault="00F93BDA" w:rsidP="0016545F">
      <w:pPr>
        <w:widowControl w:val="0"/>
        <w:tabs>
          <w:tab w:val="left" w:pos="1162"/>
        </w:tabs>
        <w:autoSpaceDN w:val="0"/>
        <w:spacing w:line="30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21219D" w:rsidRPr="0016545F">
        <w:rPr>
          <w:sz w:val="28"/>
          <w:szCs w:val="28"/>
        </w:rPr>
        <w:t>. Контроль за исполнение</w:t>
      </w:r>
      <w:r w:rsidR="0021219D">
        <w:rPr>
          <w:sz w:val="28"/>
          <w:szCs w:val="28"/>
        </w:rPr>
        <w:t xml:space="preserve"> настоящего постановления возложить на главу Салтакъяльской сельской администрации.</w:t>
      </w:r>
    </w:p>
    <w:p w:rsidR="00FF4F55" w:rsidRDefault="00FF4F55" w:rsidP="00FF4F55">
      <w:pPr>
        <w:rPr>
          <w:sz w:val="28"/>
          <w:szCs w:val="28"/>
        </w:rPr>
      </w:pPr>
    </w:p>
    <w:p w:rsidR="00616400" w:rsidRDefault="00616400" w:rsidP="00FF4F55">
      <w:pPr>
        <w:rPr>
          <w:sz w:val="28"/>
          <w:szCs w:val="28"/>
        </w:rPr>
      </w:pPr>
    </w:p>
    <w:p w:rsidR="00FF4F55" w:rsidRDefault="00FF4F55" w:rsidP="00FF4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Салтакъяльской</w:t>
      </w:r>
    </w:p>
    <w:p w:rsidR="00354E7B" w:rsidRDefault="00FF4F55" w:rsidP="00F93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сельской администрации:                                     В.В. Ефимов</w:t>
      </w: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  <w:sectPr w:rsidR="00F93BDA" w:rsidSect="00BA0427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tabs>
          <w:tab w:val="left" w:pos="8025"/>
        </w:tabs>
        <w:jc w:val="right"/>
      </w:pPr>
      <w:r>
        <w:t xml:space="preserve">Утвержден </w:t>
      </w:r>
    </w:p>
    <w:p w:rsidR="00F93BDA" w:rsidRDefault="00F93BDA" w:rsidP="00F93BDA">
      <w:pPr>
        <w:tabs>
          <w:tab w:val="left" w:pos="8025"/>
        </w:tabs>
        <w:jc w:val="right"/>
      </w:pPr>
      <w:r>
        <w:t xml:space="preserve">постановлением Салтакъяльской </w:t>
      </w:r>
    </w:p>
    <w:p w:rsidR="00F93BDA" w:rsidRDefault="00F93BDA" w:rsidP="00F93BDA">
      <w:pPr>
        <w:tabs>
          <w:tab w:val="left" w:pos="8025"/>
        </w:tabs>
        <w:jc w:val="right"/>
      </w:pPr>
      <w:r>
        <w:t>сельской администрации</w:t>
      </w:r>
    </w:p>
    <w:p w:rsidR="00F93BDA" w:rsidRDefault="00F93BDA" w:rsidP="00F93BDA">
      <w:pPr>
        <w:tabs>
          <w:tab w:val="left" w:pos="5475"/>
          <w:tab w:val="left" w:pos="8025"/>
        </w:tabs>
        <w:jc w:val="right"/>
      </w:pPr>
      <w:r>
        <w:t>от</w:t>
      </w:r>
      <w:r w:rsidR="005C38CA">
        <w:t>13 апреля 2023 г. №26</w:t>
      </w:r>
    </w:p>
    <w:p w:rsidR="00F93BDA" w:rsidRDefault="00F93BDA" w:rsidP="00F93BDA">
      <w:pPr>
        <w:tabs>
          <w:tab w:val="left" w:pos="5475"/>
          <w:tab w:val="left" w:pos="8025"/>
        </w:tabs>
        <w:jc w:val="center"/>
      </w:pPr>
    </w:p>
    <w:p w:rsidR="00F93BDA" w:rsidRDefault="00F93BDA" w:rsidP="00F93BDA">
      <w:pPr>
        <w:tabs>
          <w:tab w:val="left" w:pos="5475"/>
          <w:tab w:val="left" w:pos="80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F93BDA" w:rsidRDefault="00F93BDA" w:rsidP="00F93BDA">
      <w:pPr>
        <w:tabs>
          <w:tab w:val="left" w:pos="5475"/>
          <w:tab w:val="left" w:pos="80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особого противопожарного режима</w:t>
      </w:r>
    </w:p>
    <w:p w:rsidR="00F93BDA" w:rsidRDefault="00F93BDA" w:rsidP="00F93BDA">
      <w:pPr>
        <w:tabs>
          <w:tab w:val="left" w:pos="5475"/>
          <w:tab w:val="left" w:pos="80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Салтакъяльскому сельскому поселению</w:t>
      </w:r>
    </w:p>
    <w:p w:rsidR="00F93BDA" w:rsidRDefault="00F93BDA" w:rsidP="00F93BDA">
      <w:pPr>
        <w:tabs>
          <w:tab w:val="left" w:pos="5475"/>
          <w:tab w:val="left" w:pos="8025"/>
        </w:tabs>
        <w:jc w:val="center"/>
        <w:rPr>
          <w:sz w:val="26"/>
          <w:szCs w:val="26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7465"/>
        <w:gridCol w:w="2520"/>
      </w:tblGrid>
      <w:tr w:rsidR="00F93BDA" w:rsidTr="007F1F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№п/п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  <w:p w:rsidR="00F93BDA" w:rsidRDefault="00F93BDA" w:rsidP="007F1FB4">
            <w:pPr>
              <w:tabs>
                <w:tab w:val="left" w:pos="5475"/>
                <w:tab w:val="left" w:pos="80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F93BDA" w:rsidTr="007F1F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администрации, Председатели ТОС (по согласованию)</w:t>
            </w:r>
          </w:p>
        </w:tc>
      </w:tr>
      <w:tr w:rsidR="00F93BDA" w:rsidTr="007F1F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Довести информацию до населения, вывесить на информационных стендах, провести соответствующую разъяснительную работу о мерах пожарной безопасности и действиях в случае пожара, провести сходы граждан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Председатели ТОС, руководители организаций </w:t>
            </w:r>
          </w:p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F93BDA" w:rsidTr="007F1F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работу по очистке от горючих отходов (мусора, тары, опавших листьев, сухой травы) территории населенных пунктов, предприятий, а также участков, прилегающих к жилым домам и иным постройкам.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ТОС,</w:t>
            </w:r>
          </w:p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организаций </w:t>
            </w:r>
          </w:p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F93BDA" w:rsidTr="007F1F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Запретить сжигание мусора и сухой травы на территориях, прилегающих к населенным пунктам. Организовать вывоз горючих отходов (мусора) с территорий населенных пунктов на специально отведенные площадки (полигоны)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администрации, ОГПН (по согласованию)</w:t>
            </w:r>
          </w:p>
        </w:tc>
      </w:tr>
      <w:tr w:rsidR="00F93BDA" w:rsidTr="007F1F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Совместно  с сотрудниками территориальных подразделений Государственного пожарного надзора, Отдела полиции, социальной защиты населения провести проверку мест проживания многодетных семей, одиноких престарелых граждан (инвалидов).</w:t>
            </w:r>
          </w:p>
          <w:p w:rsidR="00F93BDA" w:rsidRDefault="00F93BDA" w:rsidP="007F1FB4">
            <w:pPr>
              <w:tabs>
                <w:tab w:val="left" w:pos="5475"/>
                <w:tab w:val="left" w:pos="80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Особое внимание обратить на многодетные семьи, проживающие в жилых домах и селениях. При необходимости направлять, информировать управления (отделы) образования. Инспекции по делам несовершеннолетних о родителях,  не обеспечивающих детям безопасные условия проживания.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администрации, специалисты</w:t>
            </w:r>
          </w:p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F93BDA" w:rsidTr="007F1F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Принять меры по содержанию в исправном состоянии пожарных гидрантов, очистке водоемов, приспособленных для целей пожаротушения и обеспечения подъездов к ним, ремонту пожарных пирсов; по оборудованию водонапорных башен приспособлениями для забора воды пожарной техникой. Установить указатели названий населенных пунктов и мест нахождения водоисточников, привести в готовность первичные средства пожаротушения.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водоисточникам. Организовать установку у каждого жилого дома(дачи) емкости </w:t>
            </w:r>
            <w:r>
              <w:rPr>
                <w:sz w:val="26"/>
                <w:szCs w:val="26"/>
              </w:rPr>
              <w:lastRenderedPageBreak/>
              <w:t>(бочки) с водой.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Глава администрации, </w:t>
            </w:r>
          </w:p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 «Куженерводокана»</w:t>
            </w:r>
          </w:p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(по согласованию), рук. объектов</w:t>
            </w:r>
          </w:p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F93BDA" w:rsidTr="007F1F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отключении участков сети и гидрантов или уменьшении давления, в сети ниже требуемого необходимо извещать об этом подразделение пожарной охраны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ТОС (по согласованию)</w:t>
            </w:r>
          </w:p>
        </w:tc>
      </w:tr>
      <w:tr w:rsidR="00F93BDA" w:rsidTr="007F1F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Проверить и дополнительно установить средства звуковой сигнализации для оповещения людей на случай пожара, дополнительно принять меры оповещения людей о пожаре с помощью посильных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администрации, Председатели ТОС (по согласованию)</w:t>
            </w:r>
          </w:p>
        </w:tc>
      </w:tr>
      <w:tr w:rsidR="00F93BDA" w:rsidTr="007F1F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дополнительные организационные меры к обеспечению устойчивой работы телефонной и радиосвязи с населенными пунктами, объектами и местными противопожарными формированиями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</w:tr>
      <w:tr w:rsidR="00F93BDA" w:rsidTr="007F1F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ревизию существующих групп хозяйственных строений (сараев, гаражей) на соответствие их требованиям норм и правил пожарной безопасности, обратив особое внимание на противопожарные разрывы. Принять меры по приведению объектов данной категории в пожаробезопасное состояние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администрации,</w:t>
            </w:r>
          </w:p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ТОС</w:t>
            </w:r>
          </w:p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F93BDA" w:rsidTr="007F1F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Проанализировать степень  выполнения предписаний Государственного пожарного надзора в части обеспечения пожарной безопасности населенных пунктов и принять меры по их устранению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КЧС</w:t>
            </w:r>
          </w:p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F93BDA" w:rsidTr="007F1F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Проанализировать состояние боеготовности противопожарных формирований, принять меры по приведению пожарной техники в исправное состояние, обеспечению ее горюче-смазочными материалами и организации круглосуточного дежурства водителей, мотористов в местах ее размещения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ДПД</w:t>
            </w:r>
          </w:p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F93BDA" w:rsidTr="007F1F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Проверить таблички на стенах индивидуальных домов с изображением инвентаря, с которыми жильцы этих домов обязаны явиться на тушение пожара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ТОС</w:t>
            </w:r>
          </w:p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F93BDA" w:rsidTr="007F1FB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проезды и подъезды к зданиям, сооружениям, открытым складам, наружным пожарным лестницам и водоисточникам, используемым для целей пожаротушения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A" w:rsidRDefault="00F93BDA" w:rsidP="007F1FB4">
            <w:pPr>
              <w:tabs>
                <w:tab w:val="left" w:pos="5475"/>
                <w:tab w:val="left" w:pos="80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</w:tr>
    </w:tbl>
    <w:p w:rsidR="00F93BDA" w:rsidRDefault="00F93BDA" w:rsidP="00F93BDA">
      <w:pPr>
        <w:tabs>
          <w:tab w:val="left" w:pos="5475"/>
          <w:tab w:val="left" w:pos="802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93BDA" w:rsidRDefault="00F93BDA" w:rsidP="00F93BDA"/>
    <w:p w:rsidR="00F93BDA" w:rsidRDefault="00F93BDA" w:rsidP="00F93BDA"/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p w:rsidR="00F93BDA" w:rsidRDefault="00F93BDA" w:rsidP="00F93BDA">
      <w:pPr>
        <w:jc w:val="both"/>
        <w:rPr>
          <w:sz w:val="28"/>
          <w:szCs w:val="28"/>
        </w:rPr>
      </w:pPr>
    </w:p>
    <w:sectPr w:rsidR="00F93BDA" w:rsidSect="00F93BDA">
      <w:pgSz w:w="11906" w:h="16838"/>
      <w:pgMar w:top="567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A7A"/>
    <w:multiLevelType w:val="multilevel"/>
    <w:tmpl w:val="094AD5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79200C"/>
    <w:multiLevelType w:val="hybridMultilevel"/>
    <w:tmpl w:val="B61AAD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F55"/>
    <w:rsid w:val="00002498"/>
    <w:rsid w:val="0016545F"/>
    <w:rsid w:val="001F45C8"/>
    <w:rsid w:val="0021219D"/>
    <w:rsid w:val="002C2C6E"/>
    <w:rsid w:val="00354E7B"/>
    <w:rsid w:val="00412123"/>
    <w:rsid w:val="00511EED"/>
    <w:rsid w:val="00532DAD"/>
    <w:rsid w:val="005C38CA"/>
    <w:rsid w:val="005F0433"/>
    <w:rsid w:val="00616400"/>
    <w:rsid w:val="00801434"/>
    <w:rsid w:val="008D5FBB"/>
    <w:rsid w:val="00BA0427"/>
    <w:rsid w:val="00C068A4"/>
    <w:rsid w:val="00CD237B"/>
    <w:rsid w:val="00E00928"/>
    <w:rsid w:val="00F93BDA"/>
    <w:rsid w:val="00FF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19D"/>
    <w:pPr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1219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BA0427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A0427"/>
    <w:pPr>
      <w:suppressAutoHyphens/>
      <w:ind w:left="720"/>
      <w:contextualSpacing/>
    </w:pPr>
    <w:rPr>
      <w:rFonts w:cs="Georgia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FE808-9A47-4AE1-8C2D-1DE66EAC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2023-04-13T13:41:00Z</cp:lastPrinted>
  <dcterms:created xsi:type="dcterms:W3CDTF">2022-03-23T10:38:00Z</dcterms:created>
  <dcterms:modified xsi:type="dcterms:W3CDTF">2023-04-13T13:41:00Z</dcterms:modified>
</cp:coreProperties>
</file>