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88" w:rsidRPr="00B16888" w:rsidRDefault="00B16888" w:rsidP="00B16888">
      <w:pPr>
        <w:tabs>
          <w:tab w:val="left" w:pos="6925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b/>
          <w:szCs w:val="28"/>
        </w:rPr>
        <w:tab/>
      </w:r>
    </w:p>
    <w:p w:rsidR="00B16888" w:rsidRPr="00B16888" w:rsidRDefault="00B16888" w:rsidP="001E09AD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B16888">
        <w:rPr>
          <w:b/>
          <w:szCs w:val="28"/>
        </w:rPr>
        <w:t xml:space="preserve">Собрание депутатов Казанского сельского поселения </w:t>
      </w:r>
      <w:proofErr w:type="spellStart"/>
      <w:r w:rsidRPr="00B16888">
        <w:rPr>
          <w:b/>
          <w:szCs w:val="28"/>
        </w:rPr>
        <w:t>Сернурского</w:t>
      </w:r>
      <w:proofErr w:type="spellEnd"/>
      <w:r w:rsidRPr="00B16888">
        <w:rPr>
          <w:b/>
          <w:szCs w:val="28"/>
        </w:rPr>
        <w:t xml:space="preserve"> муниципального района Республики Марий Эл</w:t>
      </w:r>
    </w:p>
    <w:p w:rsidR="00B16888" w:rsidRDefault="00B16888" w:rsidP="001E09AD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B16888" w:rsidRPr="00EB5912" w:rsidRDefault="00B16888" w:rsidP="001E09AD">
      <w:pPr>
        <w:autoSpaceDE w:val="0"/>
        <w:autoSpaceDN w:val="0"/>
        <w:adjustRightInd w:val="0"/>
        <w:jc w:val="center"/>
        <w:outlineLvl w:val="0"/>
        <w:rPr>
          <w:b/>
          <w:szCs w:val="28"/>
          <w:lang w:val="en-US"/>
        </w:rPr>
      </w:pPr>
      <w:r w:rsidRPr="00EB5912">
        <w:rPr>
          <w:b/>
          <w:szCs w:val="28"/>
        </w:rPr>
        <w:t xml:space="preserve">Решение № </w:t>
      </w:r>
      <w:r w:rsidR="00EB5912" w:rsidRPr="00EB5912">
        <w:rPr>
          <w:b/>
          <w:szCs w:val="28"/>
        </w:rPr>
        <w:t>9</w:t>
      </w:r>
      <w:r w:rsidR="00EB5912" w:rsidRPr="00EB5912">
        <w:rPr>
          <w:b/>
          <w:szCs w:val="28"/>
          <w:lang w:val="en-US"/>
        </w:rPr>
        <w:t>0</w:t>
      </w:r>
    </w:p>
    <w:tbl>
      <w:tblPr>
        <w:tblW w:w="9189" w:type="dxa"/>
        <w:tblInd w:w="108" w:type="dxa"/>
        <w:tblLook w:val="0000" w:firstRow="0" w:lastRow="0" w:firstColumn="0" w:lastColumn="0" w:noHBand="0" w:noVBand="0"/>
      </w:tblPr>
      <w:tblGrid>
        <w:gridCol w:w="4584"/>
        <w:gridCol w:w="4605"/>
      </w:tblGrid>
      <w:tr w:rsidR="001E09AD" w:rsidRPr="000328D9" w:rsidTr="00323F3E">
        <w:trPr>
          <w:trHeight w:val="677"/>
        </w:trPr>
        <w:tc>
          <w:tcPr>
            <w:tcW w:w="4584" w:type="dxa"/>
          </w:tcPr>
          <w:p w:rsidR="001E09AD" w:rsidRPr="000328D9" w:rsidRDefault="001E09AD" w:rsidP="00323F3E">
            <w:pPr>
              <w:rPr>
                <w:b/>
                <w:kern w:val="1"/>
                <w:szCs w:val="28"/>
                <w:lang w:eastAsia="x-none"/>
              </w:rPr>
            </w:pPr>
            <w:r>
              <w:rPr>
                <w:b/>
                <w:kern w:val="1"/>
                <w:szCs w:val="28"/>
                <w:lang w:eastAsia="x-none"/>
              </w:rPr>
              <w:t xml:space="preserve"> </w:t>
            </w:r>
            <w:r w:rsidR="00EB5912">
              <w:rPr>
                <w:b/>
                <w:kern w:val="1"/>
                <w:szCs w:val="28"/>
                <w:lang w:val="en-US" w:eastAsia="x-none"/>
              </w:rPr>
              <w:t>IXX</w:t>
            </w:r>
            <w:r w:rsidRPr="00B16888">
              <w:rPr>
                <w:b/>
                <w:kern w:val="1"/>
                <w:szCs w:val="28"/>
                <w:lang w:eastAsia="x-none"/>
              </w:rPr>
              <w:t xml:space="preserve"> </w:t>
            </w:r>
            <w:r w:rsidRPr="000328D9">
              <w:rPr>
                <w:b/>
                <w:kern w:val="1"/>
                <w:szCs w:val="28"/>
                <w:lang w:val="en-US" w:eastAsia="x-none"/>
              </w:rPr>
              <w:t>c</w:t>
            </w:r>
            <w:proofErr w:type="spellStart"/>
            <w:r w:rsidRPr="000328D9">
              <w:rPr>
                <w:b/>
                <w:kern w:val="1"/>
                <w:szCs w:val="28"/>
                <w:lang w:eastAsia="x-none"/>
              </w:rPr>
              <w:t>ессия</w:t>
            </w:r>
            <w:proofErr w:type="spellEnd"/>
            <w:r w:rsidRPr="000328D9">
              <w:rPr>
                <w:b/>
                <w:kern w:val="1"/>
                <w:szCs w:val="28"/>
                <w:lang w:eastAsia="x-none"/>
              </w:rPr>
              <w:t xml:space="preserve">                                                      </w:t>
            </w:r>
          </w:p>
          <w:p w:rsidR="001E09AD" w:rsidRPr="000328D9" w:rsidRDefault="001E09AD" w:rsidP="00323F3E">
            <w:pPr>
              <w:rPr>
                <w:b/>
                <w:kern w:val="1"/>
                <w:szCs w:val="28"/>
                <w:lang w:val="en-US" w:eastAsia="x-none"/>
              </w:rPr>
            </w:pPr>
            <w:r w:rsidRPr="000328D9">
              <w:rPr>
                <w:b/>
                <w:kern w:val="1"/>
                <w:szCs w:val="28"/>
                <w:lang w:eastAsia="x-none"/>
              </w:rPr>
              <w:t xml:space="preserve"> </w:t>
            </w:r>
            <w:r w:rsidR="00EB5912">
              <w:rPr>
                <w:b/>
                <w:kern w:val="1"/>
                <w:szCs w:val="28"/>
                <w:lang w:val="en-US" w:eastAsia="x-none"/>
              </w:rPr>
              <w:t xml:space="preserve">IV </w:t>
            </w:r>
            <w:r w:rsidRPr="000328D9">
              <w:rPr>
                <w:b/>
                <w:kern w:val="1"/>
                <w:szCs w:val="28"/>
                <w:lang w:eastAsia="x-none"/>
              </w:rPr>
              <w:t>созыва</w:t>
            </w:r>
          </w:p>
        </w:tc>
        <w:tc>
          <w:tcPr>
            <w:tcW w:w="4605" w:type="dxa"/>
          </w:tcPr>
          <w:p w:rsidR="001E09AD" w:rsidRPr="000328D9" w:rsidRDefault="001E09AD" w:rsidP="00323F3E">
            <w:pPr>
              <w:jc w:val="right"/>
              <w:rPr>
                <w:b/>
                <w:kern w:val="1"/>
                <w:szCs w:val="28"/>
                <w:lang w:eastAsia="x-none"/>
              </w:rPr>
            </w:pPr>
          </w:p>
          <w:p w:rsidR="001E09AD" w:rsidRPr="000328D9" w:rsidRDefault="001E09AD" w:rsidP="00323F3E">
            <w:pPr>
              <w:jc w:val="right"/>
              <w:rPr>
                <w:b/>
                <w:kern w:val="1"/>
                <w:szCs w:val="28"/>
                <w:lang w:eastAsia="x-none"/>
              </w:rPr>
            </w:pPr>
            <w:r w:rsidRPr="000328D9">
              <w:rPr>
                <w:b/>
                <w:kern w:val="1"/>
                <w:szCs w:val="28"/>
                <w:lang w:eastAsia="x-none"/>
              </w:rPr>
              <w:t xml:space="preserve">от </w:t>
            </w:r>
            <w:r w:rsidR="00EB5912">
              <w:rPr>
                <w:b/>
                <w:kern w:val="1"/>
                <w:szCs w:val="28"/>
                <w:lang w:val="en-US" w:eastAsia="x-none"/>
              </w:rPr>
              <w:t>18</w:t>
            </w:r>
            <w:r>
              <w:rPr>
                <w:b/>
                <w:kern w:val="1"/>
                <w:szCs w:val="28"/>
                <w:lang w:eastAsia="x-none"/>
              </w:rPr>
              <w:t xml:space="preserve"> </w:t>
            </w:r>
            <w:r w:rsidRPr="000328D9">
              <w:rPr>
                <w:b/>
                <w:kern w:val="1"/>
                <w:szCs w:val="28"/>
                <w:lang w:eastAsia="x-none"/>
              </w:rPr>
              <w:t xml:space="preserve"> </w:t>
            </w:r>
            <w:r>
              <w:rPr>
                <w:b/>
                <w:kern w:val="1"/>
                <w:szCs w:val="28"/>
                <w:lang w:eastAsia="x-none"/>
              </w:rPr>
              <w:t>декабря</w:t>
            </w:r>
            <w:r w:rsidRPr="000328D9">
              <w:rPr>
                <w:b/>
                <w:kern w:val="1"/>
                <w:szCs w:val="28"/>
                <w:lang w:eastAsia="x-none"/>
              </w:rPr>
              <w:t xml:space="preserve">  2020 года</w:t>
            </w:r>
          </w:p>
        </w:tc>
      </w:tr>
    </w:tbl>
    <w:p w:rsidR="001E09AD" w:rsidRDefault="001E09AD" w:rsidP="00436B07">
      <w:pPr>
        <w:jc w:val="center"/>
        <w:rPr>
          <w:b/>
          <w:szCs w:val="28"/>
          <w:lang w:val="en-US"/>
        </w:rPr>
      </w:pPr>
    </w:p>
    <w:p w:rsidR="00436B07" w:rsidRPr="00B16888" w:rsidRDefault="00436B07" w:rsidP="00436B07">
      <w:pPr>
        <w:jc w:val="center"/>
        <w:rPr>
          <w:b/>
          <w:szCs w:val="28"/>
        </w:rPr>
      </w:pPr>
      <w:r w:rsidRPr="00B16888">
        <w:rPr>
          <w:b/>
          <w:szCs w:val="28"/>
        </w:rPr>
        <w:t xml:space="preserve">Об установлении квалификационных требований для замещения должностей муниципальной службы </w:t>
      </w:r>
      <w:r w:rsidR="001E09AD" w:rsidRPr="00B16888">
        <w:rPr>
          <w:b/>
          <w:szCs w:val="28"/>
        </w:rPr>
        <w:t>Казан</w:t>
      </w:r>
      <w:r w:rsidRPr="00B16888">
        <w:rPr>
          <w:b/>
          <w:szCs w:val="28"/>
        </w:rPr>
        <w:t>ском</w:t>
      </w:r>
      <w:r w:rsidR="0029686F" w:rsidRPr="00B16888">
        <w:rPr>
          <w:b/>
          <w:szCs w:val="28"/>
        </w:rPr>
        <w:t xml:space="preserve"> сельском поселении</w:t>
      </w:r>
    </w:p>
    <w:p w:rsidR="00436B07" w:rsidRPr="003C5E85" w:rsidRDefault="00436B07" w:rsidP="00436B07">
      <w:pPr>
        <w:jc w:val="center"/>
        <w:rPr>
          <w:b/>
          <w:szCs w:val="28"/>
        </w:rPr>
      </w:pPr>
    </w:p>
    <w:p w:rsidR="00436B07" w:rsidRPr="00B16888" w:rsidRDefault="00436B07" w:rsidP="00436B07">
      <w:pPr>
        <w:shd w:val="clear" w:color="auto" w:fill="FFFFFF"/>
        <w:ind w:firstLine="709"/>
        <w:contextualSpacing/>
        <w:jc w:val="both"/>
        <w:rPr>
          <w:szCs w:val="28"/>
        </w:rPr>
      </w:pPr>
      <w:r w:rsidRPr="003C5E85">
        <w:rPr>
          <w:color w:val="000000"/>
          <w:szCs w:val="28"/>
        </w:rPr>
        <w:t>В соответствии со статьей 8 Закона Республики Марий Эл от 31 мая 2007 года № 25-З «О реализации полномочий Республики Марий Эл в области муниципальной службы»,</w:t>
      </w:r>
      <w:r w:rsidRPr="003C5E85">
        <w:rPr>
          <w:szCs w:val="28"/>
        </w:rPr>
        <w:t xml:space="preserve"> Собрание депутатов </w:t>
      </w:r>
      <w:r w:rsidR="001E09AD" w:rsidRPr="00B16888">
        <w:rPr>
          <w:szCs w:val="28"/>
        </w:rPr>
        <w:t>Казан</w:t>
      </w:r>
      <w:r w:rsidR="0029686F" w:rsidRPr="00B16888">
        <w:rPr>
          <w:szCs w:val="28"/>
        </w:rPr>
        <w:t>ского сельского поселения</w:t>
      </w:r>
      <w:r w:rsidRPr="00B16888">
        <w:rPr>
          <w:szCs w:val="28"/>
        </w:rPr>
        <w:t xml:space="preserve"> </w:t>
      </w:r>
      <w:r w:rsidR="0029686F" w:rsidRPr="00B16888">
        <w:rPr>
          <w:szCs w:val="28"/>
        </w:rPr>
        <w:t xml:space="preserve"> </w:t>
      </w:r>
      <w:r w:rsidRPr="00B16888">
        <w:rPr>
          <w:szCs w:val="28"/>
        </w:rPr>
        <w:t xml:space="preserve"> </w:t>
      </w:r>
      <w:r w:rsidRPr="00B16888">
        <w:rPr>
          <w:bCs/>
          <w:szCs w:val="28"/>
        </w:rPr>
        <w:t>решило:</w:t>
      </w:r>
    </w:p>
    <w:p w:rsidR="00436B07" w:rsidRPr="00B16888" w:rsidRDefault="00436B07" w:rsidP="00436B07">
      <w:pPr>
        <w:ind w:firstLine="709"/>
        <w:contextualSpacing/>
        <w:jc w:val="both"/>
        <w:rPr>
          <w:szCs w:val="28"/>
        </w:rPr>
      </w:pPr>
      <w:r w:rsidRPr="00B16888">
        <w:rPr>
          <w:szCs w:val="28"/>
        </w:rPr>
        <w:t xml:space="preserve">1. Утвердить прилагаемые квалификационные требования для замещения должностей муниципальной службы в </w:t>
      </w:r>
      <w:r w:rsidR="001E09AD" w:rsidRPr="00B16888">
        <w:rPr>
          <w:szCs w:val="28"/>
        </w:rPr>
        <w:t>Казан</w:t>
      </w:r>
      <w:r w:rsidR="0029686F" w:rsidRPr="00B16888">
        <w:rPr>
          <w:szCs w:val="28"/>
        </w:rPr>
        <w:t>ском сельском поселении</w:t>
      </w:r>
      <w:r w:rsidRPr="00B16888">
        <w:rPr>
          <w:szCs w:val="28"/>
        </w:rPr>
        <w:t>.</w:t>
      </w:r>
    </w:p>
    <w:p w:rsidR="00436B07" w:rsidRPr="003C5E85" w:rsidRDefault="00436B07" w:rsidP="00436B07">
      <w:pPr>
        <w:ind w:firstLine="709"/>
        <w:contextualSpacing/>
        <w:jc w:val="both"/>
        <w:rPr>
          <w:szCs w:val="28"/>
        </w:rPr>
      </w:pPr>
      <w:r w:rsidRPr="003C5E85">
        <w:rPr>
          <w:szCs w:val="28"/>
        </w:rPr>
        <w:t xml:space="preserve">2. Признать утратившим силу: </w:t>
      </w:r>
    </w:p>
    <w:p w:rsidR="00436B07" w:rsidRPr="001E09AD" w:rsidRDefault="00714A49" w:rsidP="00436B07">
      <w:pPr>
        <w:ind w:firstLine="709"/>
        <w:contextualSpacing/>
        <w:jc w:val="both"/>
        <w:rPr>
          <w:szCs w:val="28"/>
        </w:rPr>
      </w:pPr>
      <w:r w:rsidRPr="001E09AD">
        <w:rPr>
          <w:szCs w:val="28"/>
        </w:rPr>
        <w:t>-</w:t>
      </w:r>
      <w:r w:rsidR="001E09AD" w:rsidRPr="001E09AD">
        <w:rPr>
          <w:szCs w:val="28"/>
        </w:rPr>
        <w:t xml:space="preserve"> </w:t>
      </w:r>
      <w:r w:rsidR="00436B07" w:rsidRPr="001E09AD">
        <w:rPr>
          <w:szCs w:val="28"/>
        </w:rPr>
        <w:t>решение Собрания депутатов муниципального образования «</w:t>
      </w:r>
      <w:r w:rsidR="001E09AD" w:rsidRPr="001E09AD">
        <w:rPr>
          <w:szCs w:val="28"/>
        </w:rPr>
        <w:t xml:space="preserve">Казанское сельское поселение» от 18.07.2010 г. № 43 </w:t>
      </w:r>
      <w:r w:rsidRPr="001E09AD">
        <w:rPr>
          <w:szCs w:val="28"/>
        </w:rPr>
        <w:t xml:space="preserve"> </w:t>
      </w:r>
      <w:r w:rsidR="001E09AD" w:rsidRPr="001E09AD">
        <w:rPr>
          <w:szCs w:val="28"/>
        </w:rPr>
        <w:t>«Об установлении квалификационных требований для замещения должностей муниципальной службы в муниципальном образовании «Казанское сельское поселение»»;</w:t>
      </w:r>
    </w:p>
    <w:p w:rsidR="001E09AD" w:rsidRDefault="001E09AD" w:rsidP="00436B07">
      <w:pPr>
        <w:ind w:firstLine="709"/>
        <w:contextualSpacing/>
        <w:jc w:val="both"/>
        <w:rPr>
          <w:szCs w:val="28"/>
        </w:rPr>
      </w:pPr>
      <w:r w:rsidRPr="001E09AD">
        <w:rPr>
          <w:szCs w:val="28"/>
        </w:rPr>
        <w:t>- решение Собрания депутатов муниципального образования «Казанское сельское поселение»</w:t>
      </w:r>
      <w:r>
        <w:rPr>
          <w:szCs w:val="28"/>
        </w:rPr>
        <w:t xml:space="preserve"> от 09</w:t>
      </w:r>
      <w:r w:rsidRPr="001E09AD">
        <w:rPr>
          <w:szCs w:val="28"/>
        </w:rPr>
        <w:t>.0</w:t>
      </w:r>
      <w:r>
        <w:rPr>
          <w:szCs w:val="28"/>
        </w:rPr>
        <w:t>2</w:t>
      </w:r>
      <w:r w:rsidRPr="001E09AD">
        <w:rPr>
          <w:szCs w:val="28"/>
        </w:rPr>
        <w:t>.201</w:t>
      </w:r>
      <w:r>
        <w:rPr>
          <w:szCs w:val="28"/>
        </w:rPr>
        <w:t xml:space="preserve">7 г. № 94 «О внесении изменений в решение </w:t>
      </w:r>
      <w:r w:rsidRPr="001E09AD">
        <w:rPr>
          <w:szCs w:val="28"/>
        </w:rPr>
        <w:t>от 18.07.2010 г. № 43  «Об установлении квалификационных требований для замещения должностей муниципальной службы в муниципальном образовании «Казанское сельское поселение»»;</w:t>
      </w:r>
    </w:p>
    <w:p w:rsidR="001E09AD" w:rsidRDefault="001E09AD" w:rsidP="001E09AD">
      <w:pPr>
        <w:ind w:firstLine="709"/>
        <w:contextualSpacing/>
        <w:jc w:val="both"/>
        <w:rPr>
          <w:szCs w:val="28"/>
        </w:rPr>
      </w:pPr>
      <w:r w:rsidRPr="001E09AD">
        <w:rPr>
          <w:szCs w:val="28"/>
        </w:rPr>
        <w:t>- решение Собрания депутатов муниципального образования «Казанское сельское поселение»</w:t>
      </w:r>
      <w:r>
        <w:rPr>
          <w:szCs w:val="28"/>
        </w:rPr>
        <w:t xml:space="preserve"> от 24</w:t>
      </w:r>
      <w:r w:rsidRPr="001E09AD">
        <w:rPr>
          <w:szCs w:val="28"/>
        </w:rPr>
        <w:t>.0</w:t>
      </w:r>
      <w:r>
        <w:rPr>
          <w:szCs w:val="28"/>
        </w:rPr>
        <w:t>8</w:t>
      </w:r>
      <w:r w:rsidRPr="001E09AD">
        <w:rPr>
          <w:szCs w:val="28"/>
        </w:rPr>
        <w:t>.201</w:t>
      </w:r>
      <w:r>
        <w:rPr>
          <w:szCs w:val="28"/>
        </w:rPr>
        <w:t xml:space="preserve">7 г. № 111 «О внесении изменений в решение </w:t>
      </w:r>
      <w:r w:rsidRPr="001E09AD">
        <w:rPr>
          <w:szCs w:val="28"/>
        </w:rPr>
        <w:t>от 18.07.2010 г. № 43  «Об установлении квалификационных требований для замещения должностей муниципальной службы в муниципальном образовании «Казанское сельское поселение»»;</w:t>
      </w:r>
    </w:p>
    <w:p w:rsidR="001E09AD" w:rsidRDefault="001E09AD" w:rsidP="001E09AD">
      <w:pPr>
        <w:ind w:firstLine="709"/>
        <w:contextualSpacing/>
        <w:jc w:val="both"/>
        <w:rPr>
          <w:szCs w:val="28"/>
        </w:rPr>
      </w:pPr>
      <w:r w:rsidRPr="001E09AD">
        <w:rPr>
          <w:szCs w:val="28"/>
        </w:rPr>
        <w:t>- решение Собрания депутатов муниципального образования «Казанское сельское поселение»</w:t>
      </w:r>
      <w:r>
        <w:rPr>
          <w:szCs w:val="28"/>
        </w:rPr>
        <w:t xml:space="preserve"> от 20</w:t>
      </w:r>
      <w:r w:rsidRPr="001E09AD">
        <w:rPr>
          <w:szCs w:val="28"/>
        </w:rPr>
        <w:t>.0</w:t>
      </w:r>
      <w:r>
        <w:rPr>
          <w:szCs w:val="28"/>
        </w:rPr>
        <w:t>2</w:t>
      </w:r>
      <w:r w:rsidRPr="001E09AD">
        <w:rPr>
          <w:szCs w:val="28"/>
        </w:rPr>
        <w:t>.201</w:t>
      </w:r>
      <w:r>
        <w:rPr>
          <w:szCs w:val="28"/>
        </w:rPr>
        <w:t xml:space="preserve">8 г. № 146 «О внесении изменений в решение </w:t>
      </w:r>
      <w:r w:rsidRPr="001E09AD">
        <w:rPr>
          <w:szCs w:val="28"/>
        </w:rPr>
        <w:t>от 18.07.2010 г. № 43  «Об установлении квалификационных требований для замещения должностей муниципальной службы в муниципальном образовании «Казанское сельское поселение»»;</w:t>
      </w:r>
    </w:p>
    <w:p w:rsidR="00436B07" w:rsidRPr="003C5E85" w:rsidRDefault="00436B07" w:rsidP="00436B07">
      <w:pPr>
        <w:ind w:firstLine="709"/>
        <w:contextualSpacing/>
        <w:jc w:val="both"/>
        <w:rPr>
          <w:szCs w:val="28"/>
        </w:rPr>
      </w:pPr>
      <w:r w:rsidRPr="003C5E85">
        <w:rPr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36B07" w:rsidRPr="003C5E85" w:rsidRDefault="00436B07" w:rsidP="00436B0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6B07" w:rsidRPr="003C5E85" w:rsidRDefault="00436B07" w:rsidP="00436B0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000" w:type="dxa"/>
        <w:tblLayout w:type="fixed"/>
        <w:tblLook w:val="0000" w:firstRow="0" w:lastRow="0" w:firstColumn="0" w:lastColumn="0" w:noHBand="0" w:noVBand="0"/>
      </w:tblPr>
      <w:tblGrid>
        <w:gridCol w:w="5220"/>
        <w:gridCol w:w="3780"/>
      </w:tblGrid>
      <w:tr w:rsidR="00436B07" w:rsidRPr="003C5E85" w:rsidTr="00675DD6">
        <w:tc>
          <w:tcPr>
            <w:tcW w:w="5220" w:type="dxa"/>
          </w:tcPr>
          <w:p w:rsidR="00436B07" w:rsidRPr="00B16888" w:rsidRDefault="00436B07" w:rsidP="00675DD6">
            <w:pPr>
              <w:rPr>
                <w:szCs w:val="28"/>
              </w:rPr>
            </w:pPr>
            <w:r w:rsidRPr="00714A49">
              <w:rPr>
                <w:color w:val="FF0000"/>
                <w:szCs w:val="28"/>
              </w:rPr>
              <w:t xml:space="preserve">   </w:t>
            </w:r>
            <w:r w:rsidRPr="00B16888">
              <w:rPr>
                <w:szCs w:val="28"/>
              </w:rPr>
              <w:t xml:space="preserve">Глава </w:t>
            </w:r>
          </w:p>
          <w:p w:rsidR="00436B07" w:rsidRPr="00714A49" w:rsidRDefault="001E09AD" w:rsidP="001E09AD">
            <w:pPr>
              <w:tabs>
                <w:tab w:val="left" w:pos="194"/>
                <w:tab w:val="center" w:pos="2502"/>
              </w:tabs>
              <w:ind w:left="-142" w:firstLine="142"/>
              <w:rPr>
                <w:color w:val="FF0000"/>
                <w:szCs w:val="28"/>
              </w:rPr>
            </w:pPr>
            <w:r w:rsidRPr="00B16888">
              <w:rPr>
                <w:szCs w:val="28"/>
              </w:rPr>
              <w:tab/>
              <w:t>Казан</w:t>
            </w:r>
            <w:r w:rsidR="00714A49" w:rsidRPr="00B16888">
              <w:rPr>
                <w:szCs w:val="28"/>
              </w:rPr>
              <w:t>ского сельского поселения</w:t>
            </w:r>
          </w:p>
        </w:tc>
        <w:tc>
          <w:tcPr>
            <w:tcW w:w="3780" w:type="dxa"/>
          </w:tcPr>
          <w:p w:rsidR="00436B07" w:rsidRPr="003C5E85" w:rsidRDefault="00436B07" w:rsidP="00675DD6">
            <w:pPr>
              <w:ind w:firstLine="709"/>
              <w:rPr>
                <w:szCs w:val="28"/>
              </w:rPr>
            </w:pPr>
          </w:p>
          <w:p w:rsidR="00436B07" w:rsidRPr="003C5E85" w:rsidRDefault="00436B07" w:rsidP="00714A4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  <w:r w:rsidRPr="003C5E85">
              <w:rPr>
                <w:szCs w:val="28"/>
              </w:rPr>
              <w:t xml:space="preserve"> </w:t>
            </w:r>
            <w:proofErr w:type="spellStart"/>
            <w:r w:rsidR="00EB5912">
              <w:rPr>
                <w:szCs w:val="28"/>
              </w:rPr>
              <w:t>А.Л.Марьин</w:t>
            </w:r>
            <w:proofErr w:type="spellEnd"/>
            <w:r w:rsidR="00714A49">
              <w:rPr>
                <w:szCs w:val="28"/>
              </w:rPr>
              <w:t xml:space="preserve"> </w:t>
            </w:r>
          </w:p>
        </w:tc>
      </w:tr>
    </w:tbl>
    <w:p w:rsidR="00EB5912" w:rsidRDefault="00EB5912" w:rsidP="00436B07">
      <w:pPr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 xml:space="preserve">              </w:t>
      </w:r>
    </w:p>
    <w:p w:rsidR="00436B07" w:rsidRPr="003C5E85" w:rsidRDefault="00EB5912" w:rsidP="00436B07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Cs w:val="28"/>
        </w:rPr>
        <w:lastRenderedPageBreak/>
        <w:t xml:space="preserve">        </w:t>
      </w:r>
      <w:bookmarkStart w:id="0" w:name="_GoBack"/>
      <w:bookmarkEnd w:id="0"/>
      <w:r w:rsidR="00436B07" w:rsidRPr="003C5E85">
        <w:rPr>
          <w:szCs w:val="28"/>
        </w:rPr>
        <w:t>УТВЕРЖДЕНЫ</w:t>
      </w:r>
    </w:p>
    <w:p w:rsidR="00436B07" w:rsidRPr="00EB5912" w:rsidRDefault="00436B07" w:rsidP="00EB5912">
      <w:pPr>
        <w:pStyle w:val="af"/>
        <w:jc w:val="right"/>
        <w:rPr>
          <w:sz w:val="26"/>
          <w:szCs w:val="26"/>
        </w:rPr>
      </w:pPr>
      <w:r w:rsidRPr="00EB5912">
        <w:rPr>
          <w:sz w:val="26"/>
          <w:szCs w:val="26"/>
        </w:rPr>
        <w:t>Решением Собрания депутатов</w:t>
      </w:r>
    </w:p>
    <w:p w:rsidR="00436B07" w:rsidRPr="00EB5912" w:rsidRDefault="00DF0B57" w:rsidP="00EB5912">
      <w:pPr>
        <w:pStyle w:val="af"/>
        <w:jc w:val="right"/>
        <w:rPr>
          <w:sz w:val="26"/>
          <w:szCs w:val="26"/>
        </w:rPr>
      </w:pPr>
      <w:r w:rsidRPr="00EB5912">
        <w:rPr>
          <w:sz w:val="26"/>
          <w:szCs w:val="26"/>
        </w:rPr>
        <w:t>Казан</w:t>
      </w:r>
      <w:r w:rsidR="00714A49" w:rsidRPr="00EB5912">
        <w:rPr>
          <w:sz w:val="26"/>
          <w:szCs w:val="26"/>
        </w:rPr>
        <w:t>ского сельского поселения</w:t>
      </w:r>
    </w:p>
    <w:p w:rsidR="00436B07" w:rsidRDefault="00EB5912" w:rsidP="00EB5912">
      <w:pPr>
        <w:pStyle w:val="af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436B07" w:rsidRPr="00EB5912">
        <w:rPr>
          <w:sz w:val="26"/>
          <w:szCs w:val="26"/>
        </w:rPr>
        <w:t>т</w:t>
      </w:r>
      <w:r w:rsidR="00DF0B57" w:rsidRPr="00EB5912">
        <w:rPr>
          <w:sz w:val="26"/>
          <w:szCs w:val="26"/>
        </w:rPr>
        <w:t xml:space="preserve"> 1</w:t>
      </w:r>
      <w:r w:rsidRPr="00EB5912">
        <w:rPr>
          <w:sz w:val="26"/>
          <w:szCs w:val="26"/>
        </w:rPr>
        <w:t>8</w:t>
      </w:r>
      <w:r w:rsidR="00436B07" w:rsidRPr="00EB5912">
        <w:rPr>
          <w:sz w:val="26"/>
          <w:szCs w:val="26"/>
        </w:rPr>
        <w:t xml:space="preserve"> </w:t>
      </w:r>
      <w:r w:rsidR="00714A49" w:rsidRPr="00EB5912">
        <w:rPr>
          <w:sz w:val="26"/>
          <w:szCs w:val="26"/>
        </w:rPr>
        <w:t>декабря</w:t>
      </w:r>
      <w:r w:rsidR="00436B07" w:rsidRPr="00EB5912">
        <w:rPr>
          <w:sz w:val="26"/>
          <w:szCs w:val="26"/>
        </w:rPr>
        <w:t xml:space="preserve"> 2020 года № </w:t>
      </w:r>
      <w:r w:rsidRPr="00EB5912">
        <w:rPr>
          <w:sz w:val="26"/>
          <w:szCs w:val="26"/>
        </w:rPr>
        <w:t>90</w:t>
      </w:r>
    </w:p>
    <w:p w:rsidR="00EB5912" w:rsidRPr="00EB5912" w:rsidRDefault="00EB5912" w:rsidP="00EB5912">
      <w:pPr>
        <w:pStyle w:val="af"/>
        <w:jc w:val="right"/>
        <w:rPr>
          <w:sz w:val="26"/>
          <w:szCs w:val="26"/>
        </w:rPr>
      </w:pPr>
    </w:p>
    <w:p w:rsidR="00714A49" w:rsidRPr="00B16888" w:rsidRDefault="00714A49" w:rsidP="00714A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6888">
        <w:rPr>
          <w:b/>
          <w:sz w:val="26"/>
          <w:szCs w:val="26"/>
        </w:rPr>
        <w:t xml:space="preserve">Квалификационные требования для замещения должностей </w:t>
      </w:r>
    </w:p>
    <w:p w:rsidR="00714A49" w:rsidRPr="00B16888" w:rsidRDefault="00714A49" w:rsidP="00714A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6888">
        <w:rPr>
          <w:b/>
          <w:sz w:val="26"/>
          <w:szCs w:val="26"/>
        </w:rPr>
        <w:t xml:space="preserve">муниципальной службы в </w:t>
      </w:r>
      <w:r w:rsidR="00DF0B57" w:rsidRPr="00B16888">
        <w:rPr>
          <w:b/>
          <w:sz w:val="26"/>
          <w:szCs w:val="26"/>
        </w:rPr>
        <w:t>Казан</w:t>
      </w:r>
      <w:r w:rsidRPr="00B16888">
        <w:rPr>
          <w:b/>
          <w:sz w:val="26"/>
          <w:szCs w:val="26"/>
        </w:rPr>
        <w:t>ском сельском поселении</w:t>
      </w:r>
    </w:p>
    <w:p w:rsidR="00436B07" w:rsidRDefault="00436B07" w:rsidP="00714A49">
      <w:pPr>
        <w:pStyle w:val="formattext"/>
        <w:numPr>
          <w:ilvl w:val="0"/>
          <w:numId w:val="10"/>
        </w:numPr>
        <w:ind w:left="284" w:hanging="284"/>
        <w:jc w:val="both"/>
      </w:pPr>
      <w:r>
        <w:t xml:space="preserve">Для замещения </w:t>
      </w:r>
      <w:proofErr w:type="gramStart"/>
      <w:r>
        <w:t>должност</w:t>
      </w:r>
      <w:r w:rsidR="00AD736F">
        <w:t>и</w:t>
      </w:r>
      <w:r>
        <w:t xml:space="preserve"> муниципальной службы высшей </w:t>
      </w:r>
      <w:r w:rsidR="00AD736F">
        <w:t>г</w:t>
      </w:r>
      <w:r>
        <w:t>рупп</w:t>
      </w:r>
      <w:r w:rsidR="00AD736F">
        <w:t>ы</w:t>
      </w:r>
      <w:r>
        <w:t xml:space="preserve"> должностей муниципальной службы</w:t>
      </w:r>
      <w:proofErr w:type="gramEnd"/>
      <w:r>
        <w:t xml:space="preserve"> обязательно наличие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магистратуры.</w:t>
      </w:r>
    </w:p>
    <w:p w:rsidR="00436B07" w:rsidRDefault="00436B07" w:rsidP="00714A49">
      <w:pPr>
        <w:pStyle w:val="formattext"/>
        <w:jc w:val="both"/>
      </w:pPr>
      <w:r>
        <w:t xml:space="preserve">2. Для замещения </w:t>
      </w:r>
      <w:proofErr w:type="gramStart"/>
      <w:r>
        <w:t>должностей муниципальной службы ведущей группы должностей муниципальной службы</w:t>
      </w:r>
      <w:proofErr w:type="gramEnd"/>
      <w:r>
        <w:t xml:space="preserve"> обязательно наличие высшего образования.</w:t>
      </w:r>
    </w:p>
    <w:p w:rsidR="00436B07" w:rsidRDefault="00436B07" w:rsidP="00AD736F">
      <w:pPr>
        <w:pStyle w:val="formattext"/>
        <w:jc w:val="both"/>
      </w:pPr>
      <w:r>
        <w:t>3.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436B07" w:rsidRDefault="00436B07" w:rsidP="00AD736F">
      <w:pPr>
        <w:pStyle w:val="formattext"/>
        <w:jc w:val="both"/>
      </w:pPr>
      <w:r>
        <w:t xml:space="preserve">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436B07" w:rsidRDefault="00436B07" w:rsidP="00CE0D39">
      <w:pPr>
        <w:pStyle w:val="formattext"/>
        <w:jc w:val="both"/>
      </w:pPr>
      <w: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436B07" w:rsidRDefault="00CE0D39" w:rsidP="00436B07">
      <w:pPr>
        <w:pStyle w:val="formattext"/>
      </w:pPr>
      <w:r>
        <w:t>2</w:t>
      </w:r>
      <w:r w:rsidR="00436B07">
        <w:t>) ведущих, старших и младших должностей муниципальной службы - без предъявления требования к стажу.</w:t>
      </w:r>
    </w:p>
    <w:p w:rsidR="00CE0D39" w:rsidRDefault="00436B07" w:rsidP="00CE0D39">
      <w:pPr>
        <w:pStyle w:val="formattext"/>
        <w:jc w:val="both"/>
      </w:pPr>
      <w:r>
        <w:t xml:space="preserve">5.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36B07" w:rsidRPr="00B16888" w:rsidRDefault="00436B07" w:rsidP="00CE0D39">
      <w:pPr>
        <w:pStyle w:val="formattext"/>
        <w:jc w:val="both"/>
      </w:pPr>
      <w:r w:rsidRPr="00B16888">
        <w:t xml:space="preserve">6. Стаж муниципальной службы, дающий право на замещение должностей муниципальной службы, определяется в соответствии со статьей 5 </w:t>
      </w:r>
      <w:r w:rsidR="00CE0D39" w:rsidRPr="00B16888">
        <w:t xml:space="preserve"> </w:t>
      </w:r>
      <w:r w:rsidRPr="00B16888">
        <w:t>Закона</w:t>
      </w:r>
      <w:r w:rsidR="00CE0D39" w:rsidRPr="00B16888">
        <w:t xml:space="preserve"> </w:t>
      </w:r>
      <w:r w:rsidR="00B16FC6" w:rsidRPr="00B16888">
        <w:t xml:space="preserve"> Республики Марий Эл от 31.05.2007 года №25-З « О реализации полномочий </w:t>
      </w:r>
      <w:r w:rsidR="00D75A03" w:rsidRPr="00B16888">
        <w:rPr>
          <w:color w:val="000000"/>
        </w:rPr>
        <w:t>Республики Марий Эл в области муниципальной службы»</w:t>
      </w:r>
    </w:p>
    <w:p w:rsidR="00436B07" w:rsidRDefault="00436B07" w:rsidP="00D75A03">
      <w:pPr>
        <w:pStyle w:val="formattext"/>
        <w:jc w:val="both"/>
      </w:pPr>
      <w:r>
        <w:t xml:space="preserve">7.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</w:t>
      </w:r>
      <w:proofErr w:type="gramStart"/>
      <w:r>
        <w:t>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436B07" w:rsidRDefault="00436B07" w:rsidP="00D75A03">
      <w:pPr>
        <w:pStyle w:val="formattext"/>
        <w:jc w:val="both"/>
      </w:pPr>
      <w:r>
        <w:t xml:space="preserve">8. </w:t>
      </w:r>
      <w:proofErr w:type="gramStart"/>
      <w:r>
        <w:t xml:space="preserve"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</w:t>
      </w:r>
      <w:r>
        <w:lastRenderedPageBreak/>
        <w:t>документа о профессиональном образовании того уровня, который соответствует</w:t>
      </w:r>
      <w:proofErr w:type="gramEnd"/>
      <w:r>
        <w:t xml:space="preserve"> квалификационным требованиям для замещения должности муниципальной службы.</w:t>
      </w:r>
    </w:p>
    <w:p w:rsidR="007E649E" w:rsidRDefault="007E649E"/>
    <w:sectPr w:rsidR="007E649E" w:rsidSect="001E09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E1"/>
    <w:rsid w:val="00051213"/>
    <w:rsid w:val="000D2402"/>
    <w:rsid w:val="00120832"/>
    <w:rsid w:val="001E09AD"/>
    <w:rsid w:val="00215313"/>
    <w:rsid w:val="002228EB"/>
    <w:rsid w:val="0029686F"/>
    <w:rsid w:val="00350CA7"/>
    <w:rsid w:val="00397BC5"/>
    <w:rsid w:val="00436B07"/>
    <w:rsid w:val="0049603C"/>
    <w:rsid w:val="006526E1"/>
    <w:rsid w:val="0070750A"/>
    <w:rsid w:val="00714A49"/>
    <w:rsid w:val="007773D6"/>
    <w:rsid w:val="007E649E"/>
    <w:rsid w:val="0082753C"/>
    <w:rsid w:val="00832E44"/>
    <w:rsid w:val="008C487F"/>
    <w:rsid w:val="009B004B"/>
    <w:rsid w:val="009C0FA6"/>
    <w:rsid w:val="00AB6D96"/>
    <w:rsid w:val="00AD736F"/>
    <w:rsid w:val="00B1431E"/>
    <w:rsid w:val="00B16888"/>
    <w:rsid w:val="00B16FC6"/>
    <w:rsid w:val="00CE0D39"/>
    <w:rsid w:val="00D03E23"/>
    <w:rsid w:val="00D16363"/>
    <w:rsid w:val="00D2341A"/>
    <w:rsid w:val="00D75A03"/>
    <w:rsid w:val="00D81C22"/>
    <w:rsid w:val="00DF0B57"/>
    <w:rsid w:val="00EB5912"/>
    <w:rsid w:val="00EE5318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formattext">
    <w:name w:val="formattext"/>
    <w:basedOn w:val="a1"/>
    <w:rsid w:val="00436B0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436B07"/>
    <w:rPr>
      <w:color w:val="0000FF"/>
      <w:u w:val="single"/>
    </w:rPr>
  </w:style>
  <w:style w:type="paragraph" w:styleId="ad">
    <w:name w:val="Balloon Text"/>
    <w:basedOn w:val="a1"/>
    <w:link w:val="ae"/>
    <w:uiPriority w:val="99"/>
    <w:semiHidden/>
    <w:unhideWhenUsed/>
    <w:rsid w:val="00436B07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2"/>
    <w:link w:val="ad"/>
    <w:uiPriority w:val="99"/>
    <w:semiHidden/>
    <w:rsid w:val="00436B07"/>
    <w:rPr>
      <w:rFonts w:ascii="Tahoma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EB5912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formattext">
    <w:name w:val="formattext"/>
    <w:basedOn w:val="a1"/>
    <w:rsid w:val="00436B0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436B07"/>
    <w:rPr>
      <w:color w:val="0000FF"/>
      <w:u w:val="single"/>
    </w:rPr>
  </w:style>
  <w:style w:type="paragraph" w:styleId="ad">
    <w:name w:val="Balloon Text"/>
    <w:basedOn w:val="a1"/>
    <w:link w:val="ae"/>
    <w:uiPriority w:val="99"/>
    <w:semiHidden/>
    <w:unhideWhenUsed/>
    <w:rsid w:val="00436B07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2"/>
    <w:link w:val="ad"/>
    <w:uiPriority w:val="99"/>
    <w:semiHidden/>
    <w:rsid w:val="00436B07"/>
    <w:rPr>
      <w:rFonts w:ascii="Tahoma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EB5912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2020-12-07T08:20:00Z</dcterms:created>
  <dcterms:modified xsi:type="dcterms:W3CDTF">2020-12-18T07:12:00Z</dcterms:modified>
</cp:coreProperties>
</file>