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AF" w:rsidRDefault="00E90CAF" w:rsidP="00E90CAF">
      <w:pPr>
        <w:pStyle w:val="a3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819150" cy="8286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AF" w:rsidRDefault="00E90CAF" w:rsidP="00E90CAF">
      <w:pPr>
        <w:pStyle w:val="a3"/>
        <w:jc w:val="left"/>
        <w:rPr>
          <w:rFonts w:cs="Times New Roman"/>
          <w:b w:val="0"/>
          <w:sz w:val="20"/>
        </w:rPr>
      </w:pPr>
    </w:p>
    <w:p w:rsidR="00E90CAF" w:rsidRDefault="00E90CAF" w:rsidP="00E90CAF">
      <w:pPr>
        <w:pStyle w:val="a3"/>
        <w:jc w:val="left"/>
        <w:rPr>
          <w:rFonts w:cs="Times New Roman"/>
          <w:b w:val="0"/>
          <w:sz w:val="20"/>
        </w:rPr>
      </w:pPr>
    </w:p>
    <w:p w:rsidR="00E90CAF" w:rsidRDefault="00E90CAF" w:rsidP="00E90CAF">
      <w:pPr>
        <w:pStyle w:val="a3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 xml:space="preserve">РОССИЙ  ФЕДЕРАЦИЙ                    </w:t>
      </w:r>
      <w:r w:rsidR="004269A6">
        <w:rPr>
          <w:rFonts w:cs="Times New Roman"/>
          <w:b w:val="0"/>
          <w:sz w:val="20"/>
        </w:rPr>
        <w:t xml:space="preserve">                              </w:t>
      </w:r>
      <w:r>
        <w:rPr>
          <w:rFonts w:cs="Times New Roman"/>
          <w:b w:val="0"/>
          <w:sz w:val="20"/>
        </w:rPr>
        <w:t xml:space="preserve"> </w:t>
      </w:r>
      <w:r w:rsidR="004269A6">
        <w:rPr>
          <w:rFonts w:cs="Times New Roman"/>
          <w:b w:val="0"/>
          <w:sz w:val="20"/>
        </w:rPr>
        <w:t xml:space="preserve">   </w:t>
      </w:r>
      <w:r>
        <w:rPr>
          <w:rFonts w:cs="Times New Roman"/>
          <w:b w:val="0"/>
          <w:sz w:val="20"/>
        </w:rPr>
        <w:t>РОССИЙСКАЯ  ФЕДЕРАЦИЯ</w:t>
      </w:r>
    </w:p>
    <w:tbl>
      <w:tblPr>
        <w:tblW w:w="9419" w:type="dxa"/>
        <w:tblInd w:w="4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786"/>
        <w:gridCol w:w="4633"/>
      </w:tblGrid>
      <w:tr w:rsidR="00E90CAF" w:rsidRPr="008933E6" w:rsidTr="00E90CAF">
        <w:trPr>
          <w:trHeight w:val="3465"/>
        </w:trPr>
        <w:tc>
          <w:tcPr>
            <w:tcW w:w="4786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CAF" w:rsidRPr="008933E6" w:rsidRDefault="00E90CAF" w:rsidP="00E90CAF">
            <w:r w:rsidRPr="008933E6">
              <w:t>МАРИЙ ЭЛ РЕСПУБЛИКА</w:t>
            </w:r>
          </w:p>
          <w:p w:rsidR="00E90CAF" w:rsidRPr="008933E6" w:rsidRDefault="00E90CAF" w:rsidP="00E90CAF"/>
          <w:p w:rsidR="004269A6" w:rsidRDefault="004269A6" w:rsidP="004269A6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       </w:t>
            </w:r>
            <w:r w:rsidR="00E90CAF" w:rsidRPr="00E90CAF">
              <w:rPr>
                <w:b/>
                <w:bCs/>
                <w:caps/>
                <w:sz w:val="28"/>
                <w:szCs w:val="28"/>
              </w:rPr>
              <w:t>сОВЕТСКИЙ</w:t>
            </w:r>
          </w:p>
          <w:p w:rsidR="00E90CAF" w:rsidRPr="004269A6" w:rsidRDefault="00E90CAF" w:rsidP="004269A6">
            <w:pPr>
              <w:snapToGrid w:val="0"/>
              <w:rPr>
                <w:b/>
                <w:bCs/>
                <w:caps/>
                <w:sz w:val="28"/>
                <w:szCs w:val="28"/>
              </w:rPr>
            </w:pPr>
            <w:r w:rsidRPr="00E90CAF">
              <w:rPr>
                <w:b/>
                <w:caps/>
                <w:sz w:val="28"/>
                <w:szCs w:val="28"/>
              </w:rPr>
              <w:t xml:space="preserve">МУНИЦИПАЛЬНЫЙ РАЙОН </w:t>
            </w:r>
            <w:r w:rsidR="004269A6">
              <w:rPr>
                <w:b/>
                <w:caps/>
                <w:sz w:val="28"/>
                <w:szCs w:val="28"/>
              </w:rPr>
              <w:t xml:space="preserve">   </w:t>
            </w:r>
            <w:r w:rsidRPr="00E90CAF">
              <w:rPr>
                <w:b/>
                <w:caps/>
                <w:sz w:val="28"/>
                <w:szCs w:val="28"/>
              </w:rPr>
              <w:t>Ронгинский сельский АДМИНИСТРАЦИЙЖЕ</w:t>
            </w:r>
          </w:p>
          <w:p w:rsidR="00E90CAF" w:rsidRPr="008933E6" w:rsidRDefault="00E90CAF" w:rsidP="00AA6C8F">
            <w:pPr>
              <w:rPr>
                <w:rFonts w:ascii="Calibri" w:hAnsi="Calibri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CAF" w:rsidRPr="008933E6" w:rsidRDefault="00E90CAF" w:rsidP="00E90CAF">
            <w:r w:rsidRPr="008933E6">
              <w:t>РЕСПУБЛИКА МАРИЙ ЭЛ</w:t>
            </w:r>
          </w:p>
          <w:p w:rsidR="00E90CAF" w:rsidRPr="008933E6" w:rsidRDefault="00E90CAF" w:rsidP="00E90CAF"/>
          <w:p w:rsidR="004269A6" w:rsidRDefault="00E90CAF" w:rsidP="004269A6">
            <w:pPr>
              <w:spacing w:line="240" w:lineRule="auto"/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 w:rsidRPr="00E90CAF">
              <w:rPr>
                <w:b/>
                <w:caps/>
                <w:spacing w:val="-6"/>
                <w:sz w:val="28"/>
                <w:szCs w:val="28"/>
              </w:rPr>
              <w:t>СОВЕТСКИЙ</w:t>
            </w:r>
          </w:p>
          <w:p w:rsidR="00E90CAF" w:rsidRPr="00E90CAF" w:rsidRDefault="00E90CAF" w:rsidP="004269A6">
            <w:pPr>
              <w:spacing w:line="240" w:lineRule="auto"/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 w:rsidRPr="00E90CAF">
              <w:rPr>
                <w:b/>
                <w:caps/>
                <w:spacing w:val="-6"/>
                <w:sz w:val="28"/>
                <w:szCs w:val="28"/>
              </w:rPr>
              <w:t>МУНИЦИПАЛЬНЫЙ РАЙОН Ронгинская СЕЛЬСКая аДМИНИСТРАЦИЯ</w:t>
            </w:r>
          </w:p>
          <w:p w:rsidR="00E90CAF" w:rsidRPr="008933E6" w:rsidRDefault="00E90CAF" w:rsidP="00E90CAF">
            <w:pPr>
              <w:rPr>
                <w:b/>
              </w:rPr>
            </w:pPr>
          </w:p>
          <w:p w:rsidR="00E90CAF" w:rsidRPr="008933E6" w:rsidRDefault="00E90CAF" w:rsidP="00AA6C8F">
            <w:pPr>
              <w:rPr>
                <w:rFonts w:ascii="Calibri" w:hAnsi="Calibri"/>
              </w:rPr>
            </w:pPr>
          </w:p>
        </w:tc>
      </w:tr>
    </w:tbl>
    <w:p w:rsidR="00E90CAF" w:rsidRDefault="00E90CAF" w:rsidP="00E90CAF">
      <w:pPr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 xml:space="preserve">             ПУНЧАЛ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                              ПОСТАНОВЛЕНИЕ</w:t>
      </w:r>
    </w:p>
    <w:p w:rsidR="005920B4" w:rsidRDefault="005920B4" w:rsidP="00A81F67">
      <w:pPr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123">
        <w:rPr>
          <w:rFonts w:ascii="Times New Roman" w:hAnsi="Times New Roman" w:cs="Times New Roman"/>
          <w:sz w:val="28"/>
          <w:szCs w:val="28"/>
        </w:rPr>
        <w:t xml:space="preserve">№ </w:t>
      </w:r>
      <w:r w:rsidR="00AA6C8F">
        <w:rPr>
          <w:rFonts w:ascii="Times New Roman" w:hAnsi="Times New Roman" w:cs="Times New Roman"/>
          <w:sz w:val="28"/>
          <w:szCs w:val="28"/>
        </w:rPr>
        <w:t>82</w:t>
      </w:r>
      <w:r w:rsidR="005920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36123">
        <w:rPr>
          <w:rFonts w:ascii="Times New Roman" w:hAnsi="Times New Roman" w:cs="Times New Roman"/>
          <w:sz w:val="28"/>
          <w:szCs w:val="28"/>
        </w:rPr>
        <w:t xml:space="preserve">                           от  </w:t>
      </w:r>
      <w:r w:rsidR="00AA6C8F">
        <w:rPr>
          <w:rFonts w:ascii="Times New Roman" w:hAnsi="Times New Roman" w:cs="Times New Roman"/>
          <w:sz w:val="28"/>
          <w:szCs w:val="28"/>
        </w:rPr>
        <w:t>30</w:t>
      </w:r>
      <w:r w:rsidR="00A36123">
        <w:rPr>
          <w:rFonts w:ascii="Times New Roman" w:hAnsi="Times New Roman" w:cs="Times New Roman"/>
          <w:sz w:val="28"/>
          <w:szCs w:val="28"/>
        </w:rPr>
        <w:t xml:space="preserve"> </w:t>
      </w:r>
      <w:r w:rsidR="002B66E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36123">
        <w:rPr>
          <w:rFonts w:ascii="Times New Roman" w:hAnsi="Times New Roman" w:cs="Times New Roman"/>
          <w:sz w:val="28"/>
          <w:szCs w:val="28"/>
        </w:rPr>
        <w:t>202</w:t>
      </w:r>
      <w:r w:rsidR="002B66E6">
        <w:rPr>
          <w:rFonts w:ascii="Times New Roman" w:hAnsi="Times New Roman" w:cs="Times New Roman"/>
          <w:sz w:val="28"/>
          <w:szCs w:val="28"/>
        </w:rPr>
        <w:t>2</w:t>
      </w:r>
      <w:r w:rsidR="005920B4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120407" w:rsidRDefault="00120407"/>
    <w:p w:rsidR="00A84040" w:rsidRDefault="00C438C8" w:rsidP="00FA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документации по </w:t>
      </w:r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>проекту планировки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>и проекту</w:t>
      </w:r>
      <w:r w:rsidR="00FA19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>межевания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</w:t>
      </w:r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размещения объекта</w:t>
      </w:r>
    </w:p>
    <w:p w:rsidR="00FA19ED" w:rsidRPr="00FA19ED" w:rsidRDefault="008E4F2F" w:rsidP="00FA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Подъездной путь </w:t>
      </w:r>
      <w:proofErr w:type="spellStart"/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>необщего</w:t>
      </w:r>
      <w:proofErr w:type="spellEnd"/>
      <w:r w:rsidR="002B66E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пользования для обслуживания площадки «Советский»</w:t>
      </w:r>
      <w:r w:rsidR="00FA19ED" w:rsidRPr="00FA19E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A19ED" w:rsidRPr="00FA19ED">
        <w:rPr>
          <w:rFonts w:ascii="Times New Roman CYR" w:hAnsi="Times New Roman CYR" w:cs="Times New Roman CYR"/>
          <w:b/>
          <w:bCs/>
          <w:sz w:val="28"/>
          <w:szCs w:val="28"/>
        </w:rPr>
        <w:t>на земельных участках с кадастровыми номерами: 12:08:0150101:2</w:t>
      </w:r>
      <w:r w:rsidR="00021AA8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A19ED" w:rsidRPr="00FA19ED">
        <w:rPr>
          <w:rFonts w:ascii="Times New Roman CYR" w:hAnsi="Times New Roman CYR" w:cs="Times New Roman CYR"/>
          <w:b/>
          <w:bCs/>
          <w:sz w:val="28"/>
          <w:szCs w:val="28"/>
        </w:rPr>
        <w:t>7 и 12:08:0150101:141 расположенных по адресу: Республика Марий Эл, Советский район.</w:t>
      </w:r>
    </w:p>
    <w:p w:rsidR="008E4F2F" w:rsidRPr="00FA19ED" w:rsidRDefault="008E4F2F" w:rsidP="00A8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84040" w:rsidRPr="00BF6804" w:rsidRDefault="00A84040" w:rsidP="00C438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4040" w:rsidRDefault="00A84040" w:rsidP="00A84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4040" w:rsidRDefault="00A84040" w:rsidP="00A8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г.  № 131- ФЗ "Об общих принципах организации местного самоуправления в Российской Федерации 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Федеральным законом от 29.12.2004 г. № 191-ФЗ  «О введении в действие Градостроительного кодекса Российск</w:t>
      </w:r>
      <w:r w:rsidR="00764C6E">
        <w:rPr>
          <w:rFonts w:ascii="Times New Roman CYR" w:hAnsi="Times New Roman CYR" w:cs="Times New Roman CYR"/>
          <w:sz w:val="28"/>
          <w:szCs w:val="28"/>
        </w:rPr>
        <w:t>ой Федерации, Уставом Ронгинского сельского поселения Советского муниципального района Республики Марий Эл</w:t>
      </w:r>
      <w:r>
        <w:rPr>
          <w:rFonts w:ascii="Times New Roman CYR" w:hAnsi="Times New Roman CYR" w:cs="Times New Roman CYR"/>
          <w:sz w:val="28"/>
          <w:szCs w:val="28"/>
        </w:rPr>
        <w:t>, Правилами  землепользования  и застройки  муниципального 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Ронгинское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поселение», по результатам</w:t>
      </w:r>
      <w:r w:rsidR="008E4F2F">
        <w:rPr>
          <w:rFonts w:ascii="Times New Roman CYR" w:hAnsi="Times New Roman CYR" w:cs="Times New Roman CYR"/>
          <w:sz w:val="28"/>
          <w:szCs w:val="28"/>
        </w:rPr>
        <w:t xml:space="preserve"> общественных  обсуждений  от 25.01.2021</w:t>
      </w:r>
      <w:r w:rsidR="00906BD6">
        <w:rPr>
          <w:rFonts w:ascii="Times New Roman CYR" w:hAnsi="Times New Roman CYR" w:cs="Times New Roman CYR"/>
          <w:sz w:val="28"/>
          <w:szCs w:val="28"/>
        </w:rPr>
        <w:t xml:space="preserve"> года, </w:t>
      </w:r>
      <w:proofErr w:type="spellStart"/>
      <w:r w:rsidR="00764C6E">
        <w:rPr>
          <w:rFonts w:ascii="Times New Roman CYR" w:hAnsi="Times New Roman CYR" w:cs="Times New Roman CYR"/>
          <w:sz w:val="28"/>
          <w:szCs w:val="28"/>
        </w:rPr>
        <w:t>Ронгинска</w:t>
      </w:r>
      <w:r w:rsidR="00D300DA">
        <w:rPr>
          <w:rFonts w:ascii="Times New Roman CYR" w:hAnsi="Times New Roman CYR" w:cs="Times New Roman CYR"/>
          <w:sz w:val="28"/>
          <w:szCs w:val="28"/>
        </w:rPr>
        <w:t>я</w:t>
      </w:r>
      <w:proofErr w:type="spellEnd"/>
      <w:r w:rsidR="00D300DA">
        <w:rPr>
          <w:rFonts w:ascii="Times New Roman CYR" w:hAnsi="Times New Roman CYR" w:cs="Times New Roman CYR"/>
          <w:sz w:val="28"/>
          <w:szCs w:val="28"/>
        </w:rPr>
        <w:t xml:space="preserve">    сельская   администрация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0DA">
        <w:rPr>
          <w:rFonts w:ascii="Times New Roman CYR" w:hAnsi="Times New Roman CYR" w:cs="Times New Roman CYR"/>
          <w:sz w:val="28"/>
          <w:szCs w:val="28"/>
        </w:rPr>
        <w:t xml:space="preserve">Советского  муниципального района Республики  Марий  Эл 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 :</w:t>
      </w:r>
    </w:p>
    <w:p w:rsidR="00906BD6" w:rsidRPr="008E4F2F" w:rsidRDefault="00A36123" w:rsidP="00A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</w:t>
      </w:r>
      <w:r w:rsidR="00113692">
        <w:rPr>
          <w:rFonts w:ascii="Times New Roman CYR" w:hAnsi="Times New Roman CYR" w:cs="Times New Roman CYR"/>
          <w:sz w:val="28"/>
          <w:szCs w:val="28"/>
        </w:rPr>
        <w:t xml:space="preserve">Утвердить документацию </w:t>
      </w:r>
      <w:r w:rsidR="00113692" w:rsidRPr="00A36123">
        <w:rPr>
          <w:rFonts w:ascii="Times New Roman CYR" w:hAnsi="Times New Roman CYR" w:cs="Times New Roman CYR"/>
          <w:sz w:val="28"/>
          <w:szCs w:val="28"/>
        </w:rPr>
        <w:t>по</w:t>
      </w:r>
      <w:r w:rsidR="000329BD">
        <w:rPr>
          <w:rFonts w:ascii="Times New Roman CYR" w:hAnsi="Times New Roman CYR" w:cs="Times New Roman CYR"/>
          <w:sz w:val="28"/>
          <w:szCs w:val="28"/>
        </w:rPr>
        <w:t xml:space="preserve"> проекту</w:t>
      </w:r>
      <w:r w:rsidR="00113692" w:rsidRPr="00A361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29BD">
        <w:rPr>
          <w:rFonts w:ascii="Times New Roman CYR" w:hAnsi="Times New Roman CYR" w:cs="Times New Roman CYR"/>
          <w:bCs/>
          <w:sz w:val="28"/>
          <w:szCs w:val="28"/>
        </w:rPr>
        <w:t xml:space="preserve"> планировки и проекту межевания</w:t>
      </w:r>
      <w:r w:rsidRPr="00A3612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06BD6" w:rsidRPr="002B66E6">
        <w:rPr>
          <w:rFonts w:ascii="Times New Roman CYR" w:hAnsi="Times New Roman CYR" w:cs="Times New Roman CYR"/>
          <w:bCs/>
          <w:sz w:val="28"/>
          <w:szCs w:val="28"/>
        </w:rPr>
        <w:t xml:space="preserve">«Подъездной путь </w:t>
      </w:r>
      <w:proofErr w:type="spellStart"/>
      <w:r w:rsidR="00906BD6" w:rsidRPr="002B66E6">
        <w:rPr>
          <w:rFonts w:ascii="Times New Roman CYR" w:hAnsi="Times New Roman CYR" w:cs="Times New Roman CYR"/>
          <w:bCs/>
          <w:sz w:val="28"/>
          <w:szCs w:val="28"/>
        </w:rPr>
        <w:t>необщего</w:t>
      </w:r>
      <w:proofErr w:type="spellEnd"/>
      <w:r w:rsidR="00906BD6" w:rsidRPr="002B66E6">
        <w:rPr>
          <w:rFonts w:ascii="Times New Roman CYR" w:hAnsi="Times New Roman CYR" w:cs="Times New Roman CYR"/>
          <w:bCs/>
          <w:sz w:val="28"/>
          <w:szCs w:val="28"/>
        </w:rPr>
        <w:t xml:space="preserve"> пользования для обслуживания </w:t>
      </w:r>
      <w:r w:rsidR="00906BD6" w:rsidRPr="002B66E6">
        <w:rPr>
          <w:rFonts w:ascii="Times New Roman CYR" w:hAnsi="Times New Roman CYR" w:cs="Times New Roman CYR"/>
          <w:bCs/>
          <w:sz w:val="28"/>
          <w:szCs w:val="28"/>
        </w:rPr>
        <w:lastRenderedPageBreak/>
        <w:t>площадки «Советский»</w:t>
      </w:r>
      <w:r w:rsidR="00906BD6">
        <w:rPr>
          <w:rFonts w:ascii="Times New Roman CYR" w:hAnsi="Times New Roman CYR" w:cs="Times New Roman CYR"/>
          <w:bCs/>
          <w:sz w:val="28"/>
          <w:szCs w:val="28"/>
        </w:rPr>
        <w:t xml:space="preserve"> на земельных участках с кадастровыми номерами: 12:08:0150101:2</w:t>
      </w:r>
      <w:r w:rsidR="00021AA8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906BD6">
        <w:rPr>
          <w:rFonts w:ascii="Times New Roman CYR" w:hAnsi="Times New Roman CYR" w:cs="Times New Roman CYR"/>
          <w:bCs/>
          <w:sz w:val="28"/>
          <w:szCs w:val="28"/>
        </w:rPr>
        <w:t>7 и 12:08:0150101:141 расположенных по адресу: Республика Марий Эл, Советский район.</w:t>
      </w:r>
    </w:p>
    <w:p w:rsidR="00A84040" w:rsidRPr="00A36123" w:rsidRDefault="00A36123" w:rsidP="00AA6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A84040" w:rsidRPr="00A3612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   Интернет официальный </w:t>
      </w:r>
    </w:p>
    <w:p w:rsidR="00A84040" w:rsidRPr="00906BD6" w:rsidRDefault="00A84040" w:rsidP="00A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D6">
        <w:rPr>
          <w:rFonts w:ascii="Times New Roman" w:hAnsi="Times New Roman" w:cs="Times New Roman"/>
          <w:sz w:val="28"/>
          <w:szCs w:val="28"/>
        </w:rPr>
        <w:t>интернет-портал Респ</w:t>
      </w:r>
      <w:r w:rsidR="00021AA8">
        <w:rPr>
          <w:rFonts w:ascii="Times New Roman" w:hAnsi="Times New Roman" w:cs="Times New Roman"/>
          <w:sz w:val="28"/>
          <w:szCs w:val="28"/>
        </w:rPr>
        <w:t>ублики  Марий Эл (адрес доступа</w:t>
      </w:r>
      <w:r w:rsidRPr="00906BD6">
        <w:rPr>
          <w:rFonts w:ascii="Times New Roman" w:hAnsi="Times New Roman" w:cs="Times New Roman"/>
          <w:sz w:val="28"/>
          <w:szCs w:val="28"/>
        </w:rPr>
        <w:t>:</w:t>
      </w:r>
      <w:r w:rsidR="000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BD6"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 w:rsidRPr="00906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6B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06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6B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6BD6">
        <w:rPr>
          <w:rFonts w:ascii="Times New Roman" w:hAnsi="Times New Roman" w:cs="Times New Roman"/>
          <w:sz w:val="28"/>
          <w:szCs w:val="28"/>
        </w:rPr>
        <w:t xml:space="preserve">).                    </w:t>
      </w:r>
    </w:p>
    <w:p w:rsidR="00F85E87" w:rsidRDefault="00A84040" w:rsidP="00AA6C8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собой.   </w:t>
      </w:r>
    </w:p>
    <w:p w:rsidR="00A84040" w:rsidRDefault="00A84040" w:rsidP="00F85E8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17C79" w:rsidRDefault="00517C79" w:rsidP="0051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Глава</w:t>
      </w:r>
    </w:p>
    <w:p w:rsidR="00517C79" w:rsidRDefault="00517C79" w:rsidP="0051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Ронгинской  сельской  администраци</w:t>
      </w:r>
      <w:r w:rsidR="00A36123">
        <w:rPr>
          <w:rFonts w:ascii="Times New Roman CYR" w:hAnsi="Times New Roman CYR" w:cs="Times New Roman CYR"/>
          <w:sz w:val="28"/>
          <w:szCs w:val="28"/>
        </w:rPr>
        <w:t>и</w:t>
      </w:r>
      <w:proofErr w:type="gramStart"/>
      <w:r w:rsidR="00A36123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="00A36123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AA6C8F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3612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36123">
        <w:rPr>
          <w:rFonts w:ascii="Times New Roman CYR" w:hAnsi="Times New Roman CYR" w:cs="Times New Roman CYR"/>
          <w:sz w:val="28"/>
          <w:szCs w:val="28"/>
        </w:rPr>
        <w:t>М.В.Эшполдина</w:t>
      </w:r>
      <w:proofErr w:type="spellEnd"/>
    </w:p>
    <w:p w:rsidR="00517C79" w:rsidRDefault="00517C79"/>
    <w:p w:rsidR="003F3038" w:rsidRDefault="003F3038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p w:rsidR="00096D43" w:rsidRDefault="00096D43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5"/>
        <w:gridCol w:w="4515"/>
      </w:tblGrid>
      <w:tr w:rsidR="00096D43" w:rsidTr="00AA6C8F">
        <w:tc>
          <w:tcPr>
            <w:tcW w:w="4515" w:type="dxa"/>
          </w:tcPr>
          <w:p w:rsidR="00096D43" w:rsidRDefault="00096D43">
            <w:pPr>
              <w:pStyle w:val="a8"/>
              <w:pageBreakBefore/>
              <w:snapToGrid w:val="0"/>
            </w:pPr>
          </w:p>
        </w:tc>
        <w:tc>
          <w:tcPr>
            <w:tcW w:w="4515" w:type="dxa"/>
            <w:hideMark/>
          </w:tcPr>
          <w:p w:rsidR="00096D43" w:rsidRPr="000329BD" w:rsidRDefault="00096D43" w:rsidP="00AA6C8F">
            <w:pPr>
              <w:jc w:val="center"/>
              <w:rPr>
                <w:rFonts w:ascii="Times New Roman" w:eastAsia="0" w:hAnsi="Times New Roman" w:cs="Times New Roman"/>
                <w:bCs/>
                <w:kern w:val="2"/>
                <w:lang w:eastAsia="hi-IN" w:bidi="hi-IN"/>
              </w:rPr>
            </w:pPr>
            <w:r w:rsidRPr="000329BD">
              <w:rPr>
                <w:rFonts w:cs="Times New Roman"/>
                <w:bCs/>
              </w:rPr>
              <w:t>ПРИЛОЖЕНИЕ № 2</w:t>
            </w:r>
          </w:p>
          <w:p w:rsidR="00096D43" w:rsidRPr="000329BD" w:rsidRDefault="00096D43" w:rsidP="00AA6C8F">
            <w:pPr>
              <w:jc w:val="center"/>
              <w:rPr>
                <w:rFonts w:cs="Times New Roman"/>
              </w:rPr>
            </w:pPr>
            <w:r w:rsidRPr="000329BD">
              <w:rPr>
                <w:rFonts w:cs="Times New Roman"/>
                <w:bCs/>
              </w:rPr>
              <w:t xml:space="preserve">к Положению </w:t>
            </w:r>
            <w:r w:rsidRPr="000329BD">
              <w:rPr>
                <w:rFonts w:cs="Times New Roman"/>
              </w:rPr>
              <w:t>о порядке организации</w:t>
            </w:r>
          </w:p>
          <w:p w:rsidR="00096D43" w:rsidRPr="000329BD" w:rsidRDefault="00096D43" w:rsidP="00AA6C8F">
            <w:pPr>
              <w:jc w:val="center"/>
              <w:rPr>
                <w:rFonts w:cs="Times New Roman"/>
              </w:rPr>
            </w:pPr>
            <w:r w:rsidRPr="000329BD">
              <w:rPr>
                <w:rFonts w:cs="Times New Roman"/>
              </w:rPr>
              <w:t>и проведения общественных обсуждений</w:t>
            </w:r>
          </w:p>
          <w:p w:rsidR="00096D43" w:rsidRPr="000329BD" w:rsidRDefault="00096D43" w:rsidP="00AA6C8F">
            <w:pPr>
              <w:jc w:val="center"/>
              <w:rPr>
                <w:rFonts w:cs="Times New Roman"/>
              </w:rPr>
            </w:pPr>
            <w:r w:rsidRPr="000329BD">
              <w:rPr>
                <w:rFonts w:cs="Times New Roman"/>
              </w:rPr>
              <w:t>по вопросам градостроительной деятельности</w:t>
            </w:r>
          </w:p>
          <w:p w:rsidR="00096D43" w:rsidRPr="000329BD" w:rsidRDefault="00096D43" w:rsidP="00AA6C8F">
            <w:pPr>
              <w:jc w:val="center"/>
              <w:rPr>
                <w:rFonts w:cs="Times New Roman"/>
              </w:rPr>
            </w:pPr>
            <w:r w:rsidRPr="000329BD">
              <w:rPr>
                <w:rFonts w:cs="Times New Roman"/>
              </w:rPr>
              <w:t>на территории муниципального образования</w:t>
            </w:r>
          </w:p>
          <w:p w:rsidR="00096D43" w:rsidRDefault="00096D43" w:rsidP="00AA6C8F">
            <w:pPr>
              <w:widowControl w:val="0"/>
              <w:suppressAutoHyphens/>
              <w:jc w:val="center"/>
              <w:rPr>
                <w:rFonts w:eastAsia="0" w:cs="Mangal"/>
                <w:kern w:val="2"/>
                <w:sz w:val="24"/>
                <w:szCs w:val="24"/>
                <w:lang w:eastAsia="hi-IN" w:bidi="hi-IN"/>
              </w:rPr>
            </w:pPr>
            <w:r w:rsidRPr="000329BD">
              <w:rPr>
                <w:rFonts w:eastAsia="Times New Roman"/>
              </w:rPr>
              <w:t>«</w:t>
            </w:r>
            <w:proofErr w:type="spellStart"/>
            <w:r w:rsidRPr="000329BD">
              <w:rPr>
                <w:rFonts w:eastAsia="Times New Roman"/>
              </w:rPr>
              <w:t>Ронгинское</w:t>
            </w:r>
            <w:proofErr w:type="spellEnd"/>
            <w:r w:rsidRPr="000329BD">
              <w:rPr>
                <w:rFonts w:eastAsia="Times New Roman"/>
              </w:rPr>
              <w:t xml:space="preserve"> сельское поселение»</w:t>
            </w:r>
          </w:p>
        </w:tc>
      </w:tr>
    </w:tbl>
    <w:p w:rsidR="00096D43" w:rsidRDefault="00096D43" w:rsidP="00096D43">
      <w:pPr>
        <w:rPr>
          <w:rFonts w:eastAsia="0" w:cs="Mangal"/>
          <w:kern w:val="2"/>
          <w:lang w:eastAsia="hi-IN" w:bidi="hi-IN"/>
        </w:rPr>
      </w:pPr>
    </w:p>
    <w:p w:rsidR="00096D43" w:rsidRDefault="00096D43" w:rsidP="00096D43"/>
    <w:p w:rsidR="00096D43" w:rsidRDefault="00096D43" w:rsidP="00096D43">
      <w:pPr>
        <w:jc w:val="center"/>
        <w:rPr>
          <w:rFonts w:cs="Times New Roman"/>
        </w:rPr>
      </w:pPr>
      <w:r>
        <w:rPr>
          <w:rFonts w:cs="Times New Roman"/>
          <w:b/>
          <w:bCs/>
          <w:sz w:val="26"/>
          <w:szCs w:val="26"/>
        </w:rPr>
        <w:t xml:space="preserve">Протокол общественных обсуждений </w:t>
      </w:r>
    </w:p>
    <w:p w:rsidR="00096D43" w:rsidRDefault="00096D43" w:rsidP="00096D43">
      <w:pPr>
        <w:rPr>
          <w:rFonts w:cs="Times New Roman"/>
        </w:rPr>
      </w:pPr>
    </w:p>
    <w:p w:rsidR="00096D43" w:rsidRPr="00906BD6" w:rsidRDefault="00096D43" w:rsidP="00AA6C8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6BD6">
        <w:rPr>
          <w:rFonts w:cs="Times New Roman"/>
          <w:sz w:val="24"/>
          <w:szCs w:val="24"/>
        </w:rPr>
        <w:t xml:space="preserve">       Ронгинской  сельской администрацией     проведены   общественные   обсуждения          по     вопросу     подготовки   документации   по  </w:t>
      </w:r>
      <w:r w:rsidR="00906BD6">
        <w:rPr>
          <w:rFonts w:cs="Times New Roman"/>
          <w:sz w:val="24"/>
          <w:szCs w:val="24"/>
        </w:rPr>
        <w:t>проекту</w:t>
      </w:r>
      <w:r w:rsidRPr="00906BD6">
        <w:rPr>
          <w:rFonts w:cs="Times New Roman"/>
          <w:sz w:val="24"/>
          <w:szCs w:val="24"/>
        </w:rPr>
        <w:t xml:space="preserve">  планировк</w:t>
      </w:r>
      <w:r w:rsidR="00906BD6">
        <w:rPr>
          <w:rFonts w:cs="Times New Roman"/>
          <w:sz w:val="24"/>
          <w:szCs w:val="24"/>
        </w:rPr>
        <w:t>и и проекту межевания</w:t>
      </w:r>
      <w:r w:rsidRPr="00906BD6">
        <w:rPr>
          <w:rFonts w:cs="Times New Roman"/>
          <w:sz w:val="24"/>
          <w:szCs w:val="24"/>
        </w:rPr>
        <w:t xml:space="preserve"> территории </w:t>
      </w:r>
      <w:r w:rsidR="00906BD6">
        <w:rPr>
          <w:rFonts w:cs="Times New Roman"/>
          <w:sz w:val="24"/>
          <w:szCs w:val="24"/>
        </w:rPr>
        <w:t xml:space="preserve">размещения объекта </w:t>
      </w:r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 xml:space="preserve">«Подъездной путь </w:t>
      </w:r>
      <w:proofErr w:type="spellStart"/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>необщего</w:t>
      </w:r>
      <w:proofErr w:type="spellEnd"/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 xml:space="preserve"> пользования для обслуживания площадки «Советский»</w:t>
      </w:r>
      <w:r w:rsidR="00906BD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>на земельных участках с кадастровыми номерами:</w:t>
      </w:r>
      <w:r w:rsidR="00906BD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 xml:space="preserve">12:08:0150101:27 и 12:08:0150101:141 расположенных по адресу: Республика Марий </w:t>
      </w:r>
      <w:proofErr w:type="spellStart"/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>Эл</w:t>
      </w:r>
      <w:proofErr w:type="gramStart"/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>,С</w:t>
      </w:r>
      <w:proofErr w:type="gramEnd"/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>оветский</w:t>
      </w:r>
      <w:proofErr w:type="spellEnd"/>
      <w:r w:rsidR="000329BD" w:rsidRPr="00906BD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A6C8F">
        <w:rPr>
          <w:rFonts w:ascii="Times New Roman CYR" w:hAnsi="Times New Roman CYR" w:cs="Times New Roman CYR"/>
          <w:bCs/>
          <w:sz w:val="24"/>
          <w:szCs w:val="24"/>
        </w:rPr>
        <w:t xml:space="preserve"> район</w:t>
      </w:r>
      <w:r w:rsidR="00906BD6" w:rsidRPr="00906BD6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AA6C8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06BD6">
        <w:rPr>
          <w:rFonts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AA6C8F">
        <w:rPr>
          <w:rFonts w:cs="Times New Roman"/>
          <w:sz w:val="24"/>
          <w:szCs w:val="24"/>
        </w:rPr>
        <w:t>30</w:t>
      </w:r>
      <w:r w:rsidRPr="00906BD6">
        <w:rPr>
          <w:rFonts w:cs="Times New Roman"/>
          <w:sz w:val="24"/>
          <w:szCs w:val="24"/>
        </w:rPr>
        <w:t xml:space="preserve"> </w:t>
      </w:r>
      <w:r w:rsidR="00AA6C8F">
        <w:rPr>
          <w:rFonts w:cs="Times New Roman"/>
          <w:sz w:val="24"/>
          <w:szCs w:val="24"/>
        </w:rPr>
        <w:t>августа</w:t>
      </w:r>
      <w:r w:rsidRPr="00906BD6">
        <w:rPr>
          <w:rFonts w:cs="Times New Roman"/>
          <w:sz w:val="24"/>
          <w:szCs w:val="24"/>
        </w:rPr>
        <w:t xml:space="preserve">  202</w:t>
      </w:r>
      <w:r w:rsidR="00906BD6">
        <w:rPr>
          <w:rFonts w:cs="Times New Roman"/>
          <w:sz w:val="24"/>
          <w:szCs w:val="24"/>
        </w:rPr>
        <w:t xml:space="preserve">2 года  по  </w:t>
      </w:r>
      <w:r w:rsidR="00AA6C8F">
        <w:rPr>
          <w:rFonts w:cs="Times New Roman"/>
          <w:sz w:val="24"/>
          <w:szCs w:val="24"/>
        </w:rPr>
        <w:t>09</w:t>
      </w:r>
      <w:r w:rsidR="00906BD6">
        <w:rPr>
          <w:rFonts w:cs="Times New Roman"/>
          <w:sz w:val="24"/>
          <w:szCs w:val="24"/>
        </w:rPr>
        <w:t xml:space="preserve">  </w:t>
      </w:r>
      <w:r w:rsidR="00AA6C8F">
        <w:rPr>
          <w:rFonts w:cs="Times New Roman"/>
          <w:sz w:val="24"/>
          <w:szCs w:val="24"/>
        </w:rPr>
        <w:t>октября</w:t>
      </w:r>
      <w:r w:rsidR="00906BD6">
        <w:rPr>
          <w:rFonts w:cs="Times New Roman"/>
          <w:sz w:val="24"/>
          <w:szCs w:val="24"/>
        </w:rPr>
        <w:t xml:space="preserve">  2022</w:t>
      </w:r>
      <w:r w:rsidRPr="00906BD6">
        <w:rPr>
          <w:rFonts w:cs="Times New Roman"/>
          <w:sz w:val="24"/>
          <w:szCs w:val="24"/>
        </w:rPr>
        <w:t xml:space="preserve"> года.</w:t>
      </w:r>
    </w:p>
    <w:p w:rsidR="00096D43" w:rsidRPr="00906BD6" w:rsidRDefault="00906BD6" w:rsidP="00AA6C8F">
      <w:pPr>
        <w:jc w:val="both"/>
        <w:rPr>
          <w:rFonts w:cs="Times New Roman"/>
          <w:sz w:val="24"/>
          <w:szCs w:val="24"/>
        </w:rPr>
      </w:pPr>
      <w:r w:rsidRPr="00906BD6">
        <w:rPr>
          <w:rFonts w:cs="Times New Roman"/>
          <w:sz w:val="24"/>
          <w:szCs w:val="24"/>
        </w:rPr>
        <w:t xml:space="preserve">         </w:t>
      </w:r>
      <w:r w:rsidR="00096D43" w:rsidRPr="00906BD6">
        <w:rPr>
          <w:rFonts w:cs="Times New Roman"/>
          <w:sz w:val="24"/>
          <w:szCs w:val="24"/>
        </w:rPr>
        <w:t>В ходе общественного обсуждения дополнений, предложений, замечаний от населения  и  участников  общественных  обсуждений  не поступало.</w:t>
      </w:r>
    </w:p>
    <w:p w:rsidR="00096D43" w:rsidRDefault="00096D43" w:rsidP="00096D43">
      <w:pPr>
        <w:jc w:val="both"/>
        <w:rPr>
          <w:rFonts w:cs="Times New Roman"/>
          <w:sz w:val="26"/>
          <w:szCs w:val="26"/>
        </w:rPr>
      </w:pPr>
    </w:p>
    <w:p w:rsidR="00096D43" w:rsidRDefault="00906BD6" w:rsidP="00906B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</w:t>
      </w:r>
      <w:r w:rsidR="00096D43">
        <w:rPr>
          <w:rFonts w:cs="Times New Roman"/>
          <w:sz w:val="26"/>
          <w:szCs w:val="26"/>
        </w:rPr>
        <w:t>Приложение:</w:t>
      </w:r>
    </w:p>
    <w:p w:rsidR="00096D43" w:rsidRDefault="00096D43" w:rsidP="00096D43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книга (журнал) учета посетителей экспозиции проекта, подлежащего рассмотрению на общественных обсуждениях;</w:t>
      </w:r>
    </w:p>
    <w:p w:rsidR="00096D43" w:rsidRDefault="00096D43" w:rsidP="00096D43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перечень принявших участие в рассмотрении проекта участников общественных обсуждений.</w:t>
      </w:r>
    </w:p>
    <w:p w:rsidR="00096D43" w:rsidRDefault="00096D43" w:rsidP="00096D43">
      <w:pPr>
        <w:jc w:val="right"/>
        <w:rPr>
          <w:rFonts w:cs="Times New Roman"/>
        </w:rPr>
      </w:pPr>
    </w:p>
    <w:p w:rsidR="00096D43" w:rsidRDefault="00AA6C8F" w:rsidP="00096D43">
      <w:pPr>
        <w:jc w:val="right"/>
        <w:rPr>
          <w:rFonts w:cs="Times New Roman"/>
        </w:rPr>
      </w:pPr>
      <w:r>
        <w:rPr>
          <w:rFonts w:cs="Times New Roman"/>
        </w:rPr>
        <w:t>30</w:t>
      </w:r>
      <w:r w:rsidR="00FA19ED">
        <w:rPr>
          <w:rFonts w:cs="Times New Roman"/>
        </w:rPr>
        <w:t xml:space="preserve"> августа 2022</w:t>
      </w:r>
      <w:r w:rsidR="00096D43">
        <w:rPr>
          <w:rFonts w:cs="Times New Roman"/>
        </w:rPr>
        <w:t xml:space="preserve"> года</w:t>
      </w:r>
    </w:p>
    <w:p w:rsidR="00AA6C8F" w:rsidRDefault="00AA6C8F" w:rsidP="00096D43">
      <w:pPr>
        <w:ind w:firstLine="705"/>
        <w:jc w:val="center"/>
        <w:rPr>
          <w:rFonts w:cs="Times New Roman"/>
          <w:sz w:val="24"/>
          <w:szCs w:val="24"/>
        </w:rPr>
      </w:pPr>
    </w:p>
    <w:p w:rsidR="00AA6C8F" w:rsidRDefault="00AA6C8F" w:rsidP="00096D43">
      <w:pPr>
        <w:ind w:firstLine="705"/>
        <w:jc w:val="center"/>
        <w:rPr>
          <w:rFonts w:cs="Times New Roman"/>
          <w:sz w:val="24"/>
          <w:szCs w:val="24"/>
        </w:rPr>
      </w:pPr>
    </w:p>
    <w:p w:rsidR="00AA6C8F" w:rsidRDefault="00AA6C8F" w:rsidP="00096D43">
      <w:pPr>
        <w:ind w:firstLine="705"/>
        <w:jc w:val="center"/>
        <w:rPr>
          <w:rFonts w:cs="Times New Roman"/>
          <w:sz w:val="24"/>
          <w:szCs w:val="24"/>
        </w:rPr>
      </w:pPr>
    </w:p>
    <w:p w:rsidR="00AA6C8F" w:rsidRDefault="00AA6C8F" w:rsidP="00096D43">
      <w:pPr>
        <w:ind w:firstLine="705"/>
        <w:jc w:val="center"/>
        <w:rPr>
          <w:rFonts w:cs="Times New Roman"/>
          <w:sz w:val="24"/>
          <w:szCs w:val="24"/>
        </w:rPr>
      </w:pPr>
    </w:p>
    <w:p w:rsidR="00096D43" w:rsidRPr="00FA19ED" w:rsidRDefault="00096D43" w:rsidP="00096D43">
      <w:pPr>
        <w:ind w:firstLine="705"/>
        <w:jc w:val="center"/>
        <w:rPr>
          <w:rFonts w:cs="Times New Roman"/>
          <w:sz w:val="24"/>
          <w:szCs w:val="24"/>
        </w:rPr>
      </w:pPr>
      <w:r w:rsidRPr="00FA19ED">
        <w:rPr>
          <w:rFonts w:cs="Times New Roman"/>
          <w:sz w:val="24"/>
          <w:szCs w:val="24"/>
        </w:rPr>
        <w:lastRenderedPageBreak/>
        <w:t xml:space="preserve">Перечень </w:t>
      </w:r>
      <w:proofErr w:type="gramStart"/>
      <w:r w:rsidRPr="00FA19ED">
        <w:rPr>
          <w:rFonts w:cs="Times New Roman"/>
          <w:sz w:val="24"/>
          <w:szCs w:val="24"/>
        </w:rPr>
        <w:t>принявших</w:t>
      </w:r>
      <w:proofErr w:type="gramEnd"/>
      <w:r w:rsidRPr="00FA19ED">
        <w:rPr>
          <w:rFonts w:cs="Times New Roman"/>
          <w:sz w:val="24"/>
          <w:szCs w:val="24"/>
        </w:rPr>
        <w:t xml:space="preserve"> участие в рассмотрении проекта</w:t>
      </w:r>
    </w:p>
    <w:p w:rsidR="00096D43" w:rsidRPr="00FA19ED" w:rsidRDefault="00096D43" w:rsidP="00096D43">
      <w:pPr>
        <w:ind w:firstLine="705"/>
        <w:jc w:val="center"/>
        <w:rPr>
          <w:rFonts w:cs="Times New Roman"/>
          <w:sz w:val="24"/>
          <w:szCs w:val="24"/>
        </w:rPr>
      </w:pPr>
      <w:r w:rsidRPr="00FA19ED">
        <w:rPr>
          <w:rFonts w:cs="Times New Roman"/>
          <w:sz w:val="24"/>
          <w:szCs w:val="24"/>
        </w:rPr>
        <w:t>участников общественных обсуждений.</w:t>
      </w:r>
    </w:p>
    <w:p w:rsidR="00096D43" w:rsidRDefault="00096D43" w:rsidP="00096D43">
      <w:pPr>
        <w:ind w:firstLine="705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417"/>
        <w:gridCol w:w="3893"/>
      </w:tblGrid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jc w:val="center"/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№</w:t>
            </w:r>
          </w:p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Дата рождения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Адрес места жительства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Эшполдина</w:t>
            </w:r>
            <w:proofErr w:type="spellEnd"/>
            <w:r>
              <w:rPr>
                <w:rFonts w:cs="Times New Roman"/>
              </w:rPr>
              <w:t xml:space="preserve"> Майя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23.03.1970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Советский</w:t>
            </w:r>
          </w:p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район,с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онга</w:t>
            </w:r>
            <w:proofErr w:type="spellEnd"/>
            <w:r>
              <w:rPr>
                <w:rFonts w:cs="Times New Roman"/>
              </w:rPr>
              <w:t>, ул.Ленина  д.83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2B66E6" w:rsidP="002B66E6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Тараканова</w:t>
            </w:r>
            <w:r w:rsidR="00096D43">
              <w:rPr>
                <w:rFonts w:cs="Times New Roman"/>
              </w:rPr>
              <w:t xml:space="preserve"> Елена </w:t>
            </w:r>
            <w:r>
              <w:rPr>
                <w:rFonts w:cs="Times New Roman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2B66E6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26.05.1987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Советский</w:t>
            </w:r>
          </w:p>
          <w:p w:rsidR="00096D43" w:rsidRPr="004269A6" w:rsidRDefault="00096D43" w:rsidP="004269A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район,с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онга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</w:t>
            </w:r>
            <w:r w:rsidR="002B66E6">
              <w:rPr>
                <w:rFonts w:cs="Times New Roman"/>
              </w:rPr>
              <w:t>Карьерная</w:t>
            </w:r>
            <w:proofErr w:type="spellEnd"/>
            <w:r>
              <w:rPr>
                <w:rFonts w:cs="Times New Roman"/>
              </w:rPr>
              <w:t xml:space="preserve">  д.</w:t>
            </w:r>
            <w:r w:rsidR="004269A6">
              <w:rPr>
                <w:rFonts w:cs="Times New Roman"/>
              </w:rPr>
              <w:t>18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Марихина Вероника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09.09.1978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п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оветский, ул.Жукова д.10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4269A6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Батюков</w:t>
            </w:r>
            <w:proofErr w:type="spellEnd"/>
            <w:r>
              <w:rPr>
                <w:rFonts w:cs="Times New Roman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4269A6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04.06.1975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4269A6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Республика  Марий Эл, </w:t>
            </w:r>
            <w:proofErr w:type="spellStart"/>
            <w:r>
              <w:rPr>
                <w:rFonts w:cs="Times New Roman"/>
              </w:rPr>
              <w:t>Медведевский</w:t>
            </w:r>
            <w:proofErr w:type="spellEnd"/>
            <w:r>
              <w:rPr>
                <w:rFonts w:cs="Times New Roman"/>
              </w:rPr>
              <w:t xml:space="preserve">  район,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.Ш</w:t>
            </w:r>
            <w:proofErr w:type="gramEnd"/>
            <w:r>
              <w:rPr>
                <w:rFonts w:cs="Times New Roman"/>
              </w:rPr>
              <w:t>оядур</w:t>
            </w:r>
            <w:proofErr w:type="spellEnd"/>
            <w:r>
              <w:rPr>
                <w:rFonts w:cs="Times New Roman"/>
              </w:rPr>
              <w:t>, ул.Вишневая д.6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Кудрявцева Нина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13.04.1964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3" w:rsidRDefault="00096D43">
            <w:pPr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п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оветский, ул.Победы д.29  кв.27</w:t>
            </w:r>
          </w:p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Гаврилова Наталья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3" w:rsidRDefault="00096D43">
            <w:pPr>
              <w:jc w:val="center"/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20.09.1989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Советский</w:t>
            </w:r>
          </w:p>
          <w:p w:rsidR="00096D43" w:rsidRDefault="00096D4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район,с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онга</w:t>
            </w:r>
            <w:proofErr w:type="spellEnd"/>
            <w:r>
              <w:rPr>
                <w:rFonts w:cs="Times New Roman"/>
              </w:rPr>
              <w:t>, ул.Советская  д.12</w:t>
            </w:r>
          </w:p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кв.23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2B66E6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Тронина</w:t>
            </w:r>
            <w:proofErr w:type="spellEnd"/>
            <w:r>
              <w:rPr>
                <w:rFonts w:cs="Times New Roman"/>
              </w:rPr>
              <w:t xml:space="preserve"> Татьяна Альбертовна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2B66E6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02.08.1981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Советский</w:t>
            </w:r>
          </w:p>
          <w:p w:rsidR="00096D43" w:rsidRDefault="00096D43" w:rsidP="002B66E6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район, с</w:t>
            </w:r>
            <w:proofErr w:type="gramStart"/>
            <w:r>
              <w:rPr>
                <w:rFonts w:cs="Times New Roman"/>
              </w:rPr>
              <w:t>.</w:t>
            </w:r>
            <w:r w:rsidR="002B66E6">
              <w:rPr>
                <w:rFonts w:cs="Times New Roman"/>
              </w:rPr>
              <w:t>Р</w:t>
            </w:r>
            <w:proofErr w:type="gramEnd"/>
            <w:r w:rsidR="002B66E6">
              <w:rPr>
                <w:rFonts w:cs="Times New Roman"/>
              </w:rPr>
              <w:t>онга</w:t>
            </w:r>
            <w:r>
              <w:rPr>
                <w:rFonts w:cs="Times New Roman"/>
              </w:rPr>
              <w:t>,</w:t>
            </w:r>
            <w:r w:rsidR="002B66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ул.</w:t>
            </w:r>
            <w:r w:rsidR="002B66E6">
              <w:rPr>
                <w:rFonts w:cs="Times New Roman"/>
              </w:rPr>
              <w:t>Кирова</w:t>
            </w:r>
            <w:r>
              <w:rPr>
                <w:rFonts w:cs="Times New Roman"/>
              </w:rPr>
              <w:t xml:space="preserve"> д.2 кв.</w:t>
            </w:r>
            <w:r w:rsidR="002B66E6">
              <w:rPr>
                <w:rFonts w:cs="Times New Roman"/>
              </w:rPr>
              <w:t>2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Булыгина Ирина Валериановна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29.09.1981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rPr>
                <w:rFonts w:ascii="Times New Roman" w:eastAsia="0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Республика  Марий  Эл, Советский</w:t>
            </w:r>
          </w:p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район,с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онга</w:t>
            </w:r>
            <w:proofErr w:type="spellEnd"/>
            <w:r>
              <w:rPr>
                <w:rFonts w:cs="Times New Roman"/>
              </w:rPr>
              <w:t>, ул.Центральная  д.1 кв.19</w:t>
            </w: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3" w:rsidRDefault="00AA6C8F" w:rsidP="00021AA8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AA6C8F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  <w:t>Речкина</w:t>
            </w:r>
            <w:proofErr w:type="spellEnd"/>
            <w:r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  <w:t>Ираида</w:t>
            </w:r>
            <w:proofErr w:type="spellEnd"/>
            <w:r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  <w:t xml:space="preserve">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AA6C8F">
            <w:pPr>
              <w:widowControl w:val="0"/>
              <w:suppressAutoHyphens/>
              <w:jc w:val="center"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  <w:t>11.10.1994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>
            <w:pPr>
              <w:widowControl w:val="0"/>
              <w:suppressAutoHyphens/>
              <w:rPr>
                <w:rFonts w:eastAsia="0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96D43" w:rsidTr="00096D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43" w:rsidRDefault="00096D43"/>
        </w:tc>
      </w:tr>
    </w:tbl>
    <w:p w:rsidR="00096D43" w:rsidRDefault="00096D43" w:rsidP="00096D43">
      <w:pPr>
        <w:ind w:firstLine="705"/>
        <w:jc w:val="center"/>
        <w:rPr>
          <w:rFonts w:eastAsia="0" w:cs="Times New Roman"/>
          <w:kern w:val="2"/>
          <w:sz w:val="28"/>
          <w:szCs w:val="28"/>
          <w:lang w:eastAsia="hi-IN" w:bidi="hi-IN"/>
        </w:rPr>
      </w:pPr>
    </w:p>
    <w:p w:rsidR="00096D43" w:rsidRDefault="00096D43" w:rsidP="00096D43">
      <w:pPr>
        <w:jc w:val="right"/>
        <w:rPr>
          <w:rFonts w:cs="Mangal"/>
          <w:sz w:val="24"/>
          <w:szCs w:val="24"/>
        </w:rPr>
      </w:pPr>
    </w:p>
    <w:p w:rsidR="00FA19ED" w:rsidRDefault="00FA19ED" w:rsidP="00FA19E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A19ED" w:rsidRDefault="00FA19ED" w:rsidP="00FA19E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A19ED" w:rsidRDefault="00FA19ED" w:rsidP="00FA19E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A19ED" w:rsidRDefault="00FA19ED" w:rsidP="00FA19E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A19ED" w:rsidRDefault="00FA19ED" w:rsidP="00FA19E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A19ED" w:rsidRPr="00021AA8" w:rsidRDefault="00FA19ED" w:rsidP="00AA6C8F">
      <w:pPr>
        <w:jc w:val="center"/>
        <w:rPr>
          <w:rFonts w:cs="Times New Roman"/>
          <w:sz w:val="24"/>
          <w:szCs w:val="24"/>
        </w:rPr>
      </w:pPr>
      <w:r w:rsidRPr="00021AA8">
        <w:rPr>
          <w:rFonts w:cs="Times New Roman"/>
          <w:b/>
          <w:bCs/>
          <w:sz w:val="24"/>
          <w:szCs w:val="24"/>
        </w:rPr>
        <w:t>Заключение о результатах общественных обсуждений</w:t>
      </w:r>
    </w:p>
    <w:p w:rsidR="00096D43" w:rsidRPr="00021AA8" w:rsidRDefault="00021AA8" w:rsidP="00AA6C8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096D43" w:rsidRPr="00021AA8">
        <w:rPr>
          <w:rFonts w:cs="Times New Roman"/>
          <w:sz w:val="24"/>
          <w:szCs w:val="24"/>
        </w:rPr>
        <w:t xml:space="preserve">В    ходе     общественных   обсуждений  по   вопросу         подготовки   документации   по    планировке территории </w:t>
      </w:r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 xml:space="preserve">«Подъездной путь </w:t>
      </w:r>
      <w:proofErr w:type="spellStart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необщего</w:t>
      </w:r>
      <w:proofErr w:type="spellEnd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 xml:space="preserve"> пользования для обслуживания площадки «Советский</w:t>
      </w:r>
      <w:proofErr w:type="gramStart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»н</w:t>
      </w:r>
      <w:proofErr w:type="gramEnd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а земельных участках с кадастровыми номерами:12:08:0150101:2</w:t>
      </w:r>
      <w:r w:rsidRPr="00021AA8">
        <w:rPr>
          <w:rFonts w:ascii="Times New Roman CYR" w:hAnsi="Times New Roman CYR" w:cs="Times New Roman CYR"/>
          <w:bCs/>
          <w:sz w:val="24"/>
          <w:szCs w:val="24"/>
        </w:rPr>
        <w:t>5</w:t>
      </w:r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 xml:space="preserve">7 и 12:08:0150101:141 расположенных по адресу: Республика Марий </w:t>
      </w:r>
      <w:proofErr w:type="spellStart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Эл</w:t>
      </w:r>
      <w:proofErr w:type="gramStart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,С</w:t>
      </w:r>
      <w:proofErr w:type="gramEnd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оветский</w:t>
      </w:r>
      <w:proofErr w:type="spellEnd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 xml:space="preserve"> район </w:t>
      </w:r>
      <w:r w:rsidR="00096D43" w:rsidRPr="00021AA8">
        <w:rPr>
          <w:rFonts w:cs="Times New Roman"/>
          <w:sz w:val="24"/>
          <w:szCs w:val="24"/>
        </w:rPr>
        <w:t xml:space="preserve">на     основании    протокола  общественных     обсуждений   от    </w:t>
      </w:r>
      <w:r w:rsidR="00AA6C8F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августа</w:t>
      </w:r>
      <w:r w:rsidR="00AA6C8F">
        <w:rPr>
          <w:rFonts w:cs="Times New Roman"/>
          <w:sz w:val="24"/>
          <w:szCs w:val="24"/>
        </w:rPr>
        <w:t xml:space="preserve">  </w:t>
      </w:r>
      <w:r w:rsidR="00096D43" w:rsidRPr="00021AA8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2</w:t>
      </w:r>
      <w:r w:rsidR="00096D43" w:rsidRPr="00021AA8">
        <w:rPr>
          <w:rFonts w:cs="Times New Roman"/>
          <w:sz w:val="24"/>
          <w:szCs w:val="24"/>
        </w:rPr>
        <w:t xml:space="preserve"> года,  приняло   9   человек.   </w:t>
      </w:r>
    </w:p>
    <w:p w:rsidR="00906BD6" w:rsidRPr="00021AA8" w:rsidRDefault="00021AA8" w:rsidP="00AA6C8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096D43" w:rsidRPr="00021AA8">
        <w:rPr>
          <w:rFonts w:cs="Times New Roman"/>
          <w:sz w:val="24"/>
          <w:szCs w:val="24"/>
        </w:rPr>
        <w:t>В ходе  общественных  обсуждений  дополнений,  предложений, замечаний от населения  и участников  общественных  обсуждений  не поступало.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096D43" w:rsidRPr="00021AA8">
        <w:rPr>
          <w:rFonts w:cs="Times New Roman"/>
          <w:sz w:val="24"/>
          <w:szCs w:val="24"/>
        </w:rPr>
        <w:t>Ронгинская</w:t>
      </w:r>
      <w:proofErr w:type="spellEnd"/>
      <w:r w:rsidR="00096D43" w:rsidRPr="00021AA8">
        <w:rPr>
          <w:rFonts w:cs="Times New Roman"/>
          <w:sz w:val="24"/>
          <w:szCs w:val="24"/>
        </w:rPr>
        <w:t xml:space="preserve"> сельская администрация  рекомендует  с</w:t>
      </w:r>
      <w:r>
        <w:rPr>
          <w:rFonts w:cs="Times New Roman"/>
          <w:sz w:val="24"/>
          <w:szCs w:val="24"/>
        </w:rPr>
        <w:t>огласиться  с  вопросом утверждения</w:t>
      </w:r>
      <w:r w:rsidR="00096D43" w:rsidRPr="00021A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проекта</w:t>
      </w:r>
      <w:r w:rsidR="00096D43" w:rsidRPr="00021AA8">
        <w:rPr>
          <w:rFonts w:cs="Times New Roman"/>
          <w:sz w:val="24"/>
          <w:szCs w:val="24"/>
        </w:rPr>
        <w:t xml:space="preserve">  планировк</w:t>
      </w:r>
      <w:r w:rsidR="00FA19ED" w:rsidRPr="00021AA8">
        <w:rPr>
          <w:rFonts w:cs="Times New Roman"/>
          <w:sz w:val="24"/>
          <w:szCs w:val="24"/>
        </w:rPr>
        <w:t>и и проект</w:t>
      </w:r>
      <w:r>
        <w:rPr>
          <w:rFonts w:cs="Times New Roman"/>
          <w:sz w:val="24"/>
          <w:szCs w:val="24"/>
        </w:rPr>
        <w:t>а</w:t>
      </w:r>
      <w:r w:rsidR="00FA19ED" w:rsidRPr="00021AA8">
        <w:rPr>
          <w:rFonts w:cs="Times New Roman"/>
          <w:sz w:val="24"/>
          <w:szCs w:val="24"/>
        </w:rPr>
        <w:t xml:space="preserve"> межевания</w:t>
      </w:r>
      <w:r w:rsidR="00096D43" w:rsidRPr="00021AA8">
        <w:rPr>
          <w:rFonts w:cs="Times New Roman"/>
          <w:sz w:val="24"/>
          <w:szCs w:val="24"/>
        </w:rPr>
        <w:t xml:space="preserve"> территории</w:t>
      </w:r>
      <w:r w:rsidR="00FA19ED" w:rsidRPr="00021AA8">
        <w:rPr>
          <w:rFonts w:cs="Times New Roman"/>
          <w:sz w:val="24"/>
          <w:szCs w:val="24"/>
        </w:rPr>
        <w:t xml:space="preserve"> размещения объекта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«Подъездной путь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необщ</w:t>
      </w:r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его</w:t>
      </w:r>
      <w:proofErr w:type="spellEnd"/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 xml:space="preserve"> пользования для обслуживания площадки «Советский»</w:t>
      </w:r>
      <w:r w:rsidRPr="00021AA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на земельных участках с кадастровыми номерами:</w:t>
      </w:r>
      <w:r w:rsidRPr="00021AA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12:08:0150101:27 и 12:08:0150101:141 расположенных по адресу: Республика Марий Эл,</w:t>
      </w:r>
      <w:r w:rsidRPr="00021AA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06BD6" w:rsidRPr="00021AA8">
        <w:rPr>
          <w:rFonts w:ascii="Times New Roman CYR" w:hAnsi="Times New Roman CYR" w:cs="Times New Roman CYR"/>
          <w:bCs/>
          <w:sz w:val="24"/>
          <w:szCs w:val="24"/>
        </w:rPr>
        <w:t>Советский район.</w:t>
      </w:r>
    </w:p>
    <w:p w:rsidR="00096D43" w:rsidRDefault="00096D43" w:rsidP="00096D43">
      <w:pPr>
        <w:ind w:firstLine="705"/>
        <w:jc w:val="both"/>
        <w:rPr>
          <w:rFonts w:cs="Times New Roman"/>
          <w:sz w:val="26"/>
          <w:szCs w:val="26"/>
        </w:rPr>
      </w:pPr>
    </w:p>
    <w:p w:rsidR="00096D43" w:rsidRDefault="00096D43" w:rsidP="00096D43">
      <w:pPr>
        <w:ind w:firstLine="705"/>
        <w:jc w:val="both"/>
        <w:rPr>
          <w:rFonts w:cs="Times New Roman"/>
          <w:sz w:val="26"/>
          <w:szCs w:val="26"/>
        </w:rPr>
      </w:pPr>
    </w:p>
    <w:p w:rsidR="00096D43" w:rsidRDefault="00AA6C8F" w:rsidP="00096D43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30</w:t>
      </w:r>
      <w:r w:rsidR="00096D43">
        <w:rPr>
          <w:rFonts w:cs="Times New Roman"/>
          <w:sz w:val="26"/>
          <w:szCs w:val="26"/>
        </w:rPr>
        <w:t xml:space="preserve">  </w:t>
      </w:r>
      <w:r w:rsidR="00FA19ED">
        <w:rPr>
          <w:rFonts w:cs="Times New Roman"/>
          <w:sz w:val="26"/>
          <w:szCs w:val="26"/>
        </w:rPr>
        <w:t>августа</w:t>
      </w:r>
      <w:r w:rsidR="00096D43">
        <w:rPr>
          <w:rFonts w:cs="Times New Roman"/>
          <w:sz w:val="26"/>
          <w:szCs w:val="26"/>
        </w:rPr>
        <w:t xml:space="preserve">  202</w:t>
      </w:r>
      <w:r w:rsidR="00FA19ED">
        <w:rPr>
          <w:rFonts w:cs="Times New Roman"/>
          <w:sz w:val="26"/>
          <w:szCs w:val="26"/>
        </w:rPr>
        <w:t>2</w:t>
      </w:r>
      <w:r w:rsidR="00096D43">
        <w:rPr>
          <w:rFonts w:cs="Times New Roman"/>
          <w:sz w:val="26"/>
          <w:szCs w:val="26"/>
        </w:rPr>
        <w:t xml:space="preserve"> года</w:t>
      </w:r>
    </w:p>
    <w:p w:rsidR="00096D43" w:rsidRDefault="00096D43" w:rsidP="00096D43">
      <w:pPr>
        <w:jc w:val="center"/>
        <w:rPr>
          <w:rFonts w:cs="Times New Roman"/>
          <w:b/>
          <w:bCs/>
          <w:sz w:val="26"/>
          <w:szCs w:val="26"/>
        </w:rPr>
      </w:pPr>
    </w:p>
    <w:p w:rsidR="00096D43" w:rsidRDefault="00096D43" w:rsidP="00096D43">
      <w:pPr>
        <w:jc w:val="right"/>
        <w:rPr>
          <w:rFonts w:cs="Mangal"/>
          <w:sz w:val="24"/>
          <w:szCs w:val="24"/>
        </w:rPr>
      </w:pPr>
    </w:p>
    <w:p w:rsidR="00096D43" w:rsidRDefault="00096D43" w:rsidP="00096D43">
      <w:pPr>
        <w:jc w:val="right"/>
      </w:pPr>
    </w:p>
    <w:p w:rsidR="00096D43" w:rsidRDefault="00096D43" w:rsidP="00096D43">
      <w:pPr>
        <w:jc w:val="right"/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 w:rsidP="00096D43">
      <w:pPr>
        <w:ind w:left="567"/>
        <w:jc w:val="center"/>
        <w:rPr>
          <w:rFonts w:cs="Times New Roman"/>
          <w:b/>
          <w:sz w:val="26"/>
          <w:szCs w:val="26"/>
        </w:rPr>
      </w:pPr>
    </w:p>
    <w:p w:rsidR="00096D43" w:rsidRDefault="00096D43"/>
    <w:sectPr w:rsidR="00096D43" w:rsidSect="0031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E35"/>
    <w:multiLevelType w:val="hybridMultilevel"/>
    <w:tmpl w:val="0BAC0BBA"/>
    <w:lvl w:ilvl="0" w:tplc="214CB7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3774"/>
    <w:multiLevelType w:val="hybridMultilevel"/>
    <w:tmpl w:val="0BAC0BBA"/>
    <w:lvl w:ilvl="0" w:tplc="214CB7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F67"/>
    <w:rsid w:val="00021AA8"/>
    <w:rsid w:val="000329BD"/>
    <w:rsid w:val="000338E4"/>
    <w:rsid w:val="000352F2"/>
    <w:rsid w:val="00096D43"/>
    <w:rsid w:val="000A6D17"/>
    <w:rsid w:val="000F20EB"/>
    <w:rsid w:val="00113692"/>
    <w:rsid w:val="00120407"/>
    <w:rsid w:val="001A5F4A"/>
    <w:rsid w:val="001B636F"/>
    <w:rsid w:val="001D4141"/>
    <w:rsid w:val="001E1CFD"/>
    <w:rsid w:val="001F02DC"/>
    <w:rsid w:val="00232DF2"/>
    <w:rsid w:val="002B66E6"/>
    <w:rsid w:val="00316925"/>
    <w:rsid w:val="00350542"/>
    <w:rsid w:val="003D6DFD"/>
    <w:rsid w:val="003F3038"/>
    <w:rsid w:val="0042444C"/>
    <w:rsid w:val="004269A6"/>
    <w:rsid w:val="0043080E"/>
    <w:rsid w:val="00517C79"/>
    <w:rsid w:val="005920B4"/>
    <w:rsid w:val="00764C6E"/>
    <w:rsid w:val="0089167F"/>
    <w:rsid w:val="008C09E6"/>
    <w:rsid w:val="008E4F2F"/>
    <w:rsid w:val="00906BD6"/>
    <w:rsid w:val="00966164"/>
    <w:rsid w:val="00A0784E"/>
    <w:rsid w:val="00A112E0"/>
    <w:rsid w:val="00A15BFA"/>
    <w:rsid w:val="00A36123"/>
    <w:rsid w:val="00A81F67"/>
    <w:rsid w:val="00A84040"/>
    <w:rsid w:val="00AA6C8F"/>
    <w:rsid w:val="00AE0B07"/>
    <w:rsid w:val="00B675D7"/>
    <w:rsid w:val="00BD3E51"/>
    <w:rsid w:val="00BF6804"/>
    <w:rsid w:val="00C438C8"/>
    <w:rsid w:val="00C831DF"/>
    <w:rsid w:val="00D300DA"/>
    <w:rsid w:val="00D96A03"/>
    <w:rsid w:val="00DA226D"/>
    <w:rsid w:val="00E90CAF"/>
    <w:rsid w:val="00EB7EF6"/>
    <w:rsid w:val="00F74017"/>
    <w:rsid w:val="00F85E87"/>
    <w:rsid w:val="00FA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1F67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81F67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040"/>
    <w:pPr>
      <w:ind w:left="720"/>
      <w:contextualSpacing/>
    </w:pPr>
  </w:style>
  <w:style w:type="paragraph" w:customStyle="1" w:styleId="a8">
    <w:name w:val="Содержимое таблицы"/>
    <w:basedOn w:val="a"/>
    <w:rsid w:val="00096D43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2"/>
      <w:sz w:val="24"/>
      <w:szCs w:val="24"/>
      <w:lang w:eastAsia="hi-IN" w:bidi="hi-IN"/>
    </w:rPr>
  </w:style>
  <w:style w:type="character" w:styleId="a9">
    <w:name w:val="Hyperlink"/>
    <w:basedOn w:val="a0"/>
    <w:semiHidden/>
    <w:unhideWhenUsed/>
    <w:rsid w:val="00E90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1EE3-2324-4934-89C5-8E28E9DE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7</cp:revision>
  <cp:lastPrinted>2022-08-23T10:13:00Z</cp:lastPrinted>
  <dcterms:created xsi:type="dcterms:W3CDTF">2022-08-23T08:05:00Z</dcterms:created>
  <dcterms:modified xsi:type="dcterms:W3CDTF">2022-09-13T06:20:00Z</dcterms:modified>
</cp:coreProperties>
</file>