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98E3" w14:textId="6D70F234" w:rsidR="007A6FF2" w:rsidRPr="00281B62" w:rsidRDefault="007A6FF2" w:rsidP="007A6F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50000"/>
          <w:spacing w:val="15"/>
          <w:sz w:val="24"/>
          <w:szCs w:val="24"/>
          <w:lang w:eastAsia="ru-RU"/>
        </w:rPr>
      </w:pPr>
      <w:r w:rsidRPr="00281B62">
        <w:rPr>
          <w:rFonts w:ascii="Tahoma" w:eastAsia="Times New Roman" w:hAnsi="Tahoma" w:cs="Tahoma"/>
          <w:color w:val="750000"/>
          <w:spacing w:val="15"/>
          <w:sz w:val="24"/>
          <w:szCs w:val="24"/>
          <w:lang w:eastAsia="ru-RU"/>
        </w:rPr>
        <w:t xml:space="preserve">Отчет о результатах работы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 в </w:t>
      </w:r>
      <w:r w:rsidR="0047585A">
        <w:rPr>
          <w:rFonts w:ascii="Tahoma" w:eastAsia="Times New Roman" w:hAnsi="Tahoma" w:cs="Tahoma"/>
          <w:color w:val="750000"/>
          <w:spacing w:val="15"/>
          <w:sz w:val="24"/>
          <w:szCs w:val="24"/>
          <w:lang w:eastAsia="ru-RU"/>
        </w:rPr>
        <w:t>Министерстве культуры, печати и по делам национальностей Республики Марий Эл</w:t>
      </w:r>
      <w:r w:rsidR="00DC48CF">
        <w:rPr>
          <w:rFonts w:ascii="Tahoma" w:eastAsia="Times New Roman" w:hAnsi="Tahoma" w:cs="Tahoma"/>
          <w:color w:val="750000"/>
          <w:spacing w:val="15"/>
          <w:sz w:val="24"/>
          <w:szCs w:val="24"/>
          <w:lang w:eastAsia="ru-RU"/>
        </w:rPr>
        <w:t xml:space="preserve"> Республики Марий Эл за 20</w:t>
      </w:r>
      <w:r w:rsidR="00BE6515">
        <w:rPr>
          <w:rFonts w:ascii="Tahoma" w:eastAsia="Times New Roman" w:hAnsi="Tahoma" w:cs="Tahoma"/>
          <w:color w:val="750000"/>
          <w:spacing w:val="15"/>
          <w:sz w:val="24"/>
          <w:szCs w:val="24"/>
          <w:lang w:eastAsia="ru-RU"/>
        </w:rPr>
        <w:t>22</w:t>
      </w:r>
      <w:r w:rsidRPr="00281B62">
        <w:rPr>
          <w:rFonts w:ascii="Tahoma" w:eastAsia="Times New Roman" w:hAnsi="Tahoma" w:cs="Tahoma"/>
          <w:color w:val="750000"/>
          <w:spacing w:val="15"/>
          <w:sz w:val="24"/>
          <w:szCs w:val="24"/>
          <w:lang w:eastAsia="ru-RU"/>
        </w:rPr>
        <w:t xml:space="preserve"> год</w:t>
      </w:r>
    </w:p>
    <w:p w14:paraId="72950930" w14:textId="77777777" w:rsidR="007A6FF2" w:rsidRPr="00281B62" w:rsidRDefault="007A6FF2" w:rsidP="007A6F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14:paraId="5A8E76A3" w14:textId="649F1664" w:rsidR="007A6FF2" w:rsidRPr="009A0488" w:rsidRDefault="00D73088" w:rsidP="007A6FF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20</w:t>
      </w:r>
      <w:r w:rsidR="00EB55B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22</w:t>
      </w:r>
      <w:r w:rsidR="007A6FF2" w:rsidRPr="009A048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году было проведено 2 заседания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 в Министерстве культуры, печати и по делам национальностей Республики Марий Эл (далее - комиссия), на которых рассмотрены:</w:t>
      </w:r>
    </w:p>
    <w:p w14:paraId="266A4354" w14:textId="77777777" w:rsidR="007A6FF2" w:rsidRPr="009A0488" w:rsidRDefault="007A6FF2" w:rsidP="007A6F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14:paraId="55A5A782" w14:textId="3897C6F1" w:rsidR="007A6FF2" w:rsidRPr="009A0488" w:rsidRDefault="00EB55B0" w:rsidP="007A6FF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27</w:t>
      </w:r>
      <w:r w:rsidR="007A6FF2" w:rsidRPr="009A0488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января 20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22</w:t>
      </w:r>
      <w:r w:rsidR="007A6FF2" w:rsidRPr="009A0488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г.:</w:t>
      </w:r>
    </w:p>
    <w:p w14:paraId="4F1816B1" w14:textId="161AC5F4" w:rsidR="007A6FF2" w:rsidRPr="00EB55B0" w:rsidRDefault="007A6FF2" w:rsidP="007A6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B55B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заслушан отчет о реализации </w:t>
      </w:r>
      <w:r w:rsidR="00EB55B0" w:rsidRPr="00EB55B0">
        <w:rPr>
          <w:rFonts w:ascii="Tahoma" w:hAnsi="Tahoma" w:cs="Tahoma"/>
          <w:sz w:val="21"/>
          <w:szCs w:val="21"/>
        </w:rPr>
        <w:t>Плана мероприятий по противодействию коррупции в Министерстве культуры, печати и по делам национальностей Республики Марий Эл за 2021 год</w:t>
      </w:r>
    </w:p>
    <w:p w14:paraId="6A2B76CA" w14:textId="342FAEAC" w:rsidR="007A6FF2" w:rsidRPr="009A0488" w:rsidRDefault="007A6FF2" w:rsidP="007A6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A048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утвержден План </w:t>
      </w:r>
      <w:r w:rsidR="00EB55B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мероприятий по </w:t>
      </w:r>
      <w:r w:rsidRPr="009A048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противодействи</w:t>
      </w:r>
      <w:r w:rsidR="00EB55B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ю</w:t>
      </w:r>
      <w:r w:rsidRPr="009A048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коррупци</w:t>
      </w:r>
      <w:r w:rsidR="00EB55B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</w:t>
      </w:r>
      <w:r w:rsidRPr="009A048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 Министерстве культуры, печати и по делам национально</w:t>
      </w:r>
      <w:r w:rsidR="00D7308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стей Республики Марий Эл на 202</w:t>
      </w:r>
      <w:r w:rsidR="00EB55B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</w:t>
      </w:r>
      <w:r w:rsidRPr="009A048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год</w:t>
      </w:r>
    </w:p>
    <w:p w14:paraId="20791234" w14:textId="77777777" w:rsidR="007A6FF2" w:rsidRDefault="007A6FF2" w:rsidP="007A6FF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14:paraId="5FBC212B" w14:textId="77777777" w:rsidR="007A6FF2" w:rsidRDefault="007A6FF2" w:rsidP="007A6FF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14:paraId="4F514503" w14:textId="555C7BA1" w:rsidR="007A6FF2" w:rsidRPr="009A0488" w:rsidRDefault="00D73088" w:rsidP="007A6FF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25</w:t>
      </w:r>
      <w:r w:rsidR="007A6FF2" w:rsidRPr="009A0488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апреля 20</w:t>
      </w:r>
      <w:r w:rsidR="00D3313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22</w:t>
      </w:r>
      <w:r w:rsidR="007A6FF2" w:rsidRPr="009A0488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г.:</w:t>
      </w:r>
    </w:p>
    <w:p w14:paraId="0A1345F3" w14:textId="77777777" w:rsidR="00D33130" w:rsidRDefault="00D73088" w:rsidP="00D331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B55B0">
        <w:rPr>
          <w:rFonts w:ascii="Tahoma" w:hAnsi="Tahoma" w:cs="Tahoma"/>
          <w:snapToGrid w:val="0"/>
          <w:sz w:val="21"/>
          <w:szCs w:val="21"/>
        </w:rPr>
        <w:t xml:space="preserve">рассмотрено </w:t>
      </w:r>
      <w:r w:rsidR="00EB55B0">
        <w:rPr>
          <w:rFonts w:ascii="Tahoma" w:hAnsi="Tahoma" w:cs="Tahoma"/>
          <w:snapToGrid w:val="0"/>
          <w:sz w:val="21"/>
          <w:szCs w:val="21"/>
        </w:rPr>
        <w:t xml:space="preserve">уведомление </w:t>
      </w:r>
      <w:r w:rsidRPr="00EB55B0">
        <w:rPr>
          <w:rFonts w:ascii="Tahoma" w:hAnsi="Tahoma" w:cs="Tahoma"/>
          <w:snapToGrid w:val="0"/>
          <w:sz w:val="21"/>
          <w:szCs w:val="21"/>
        </w:rPr>
        <w:t>государственного гражданского служащего Республики Марий Эл, замещающего должность государственной гражданской службы Республики Марий Эл</w:t>
      </w:r>
      <w:r w:rsidR="007A6FF2" w:rsidRPr="00EB55B0">
        <w:rPr>
          <w:rFonts w:ascii="Tahoma" w:hAnsi="Tahoma" w:cs="Tahoma"/>
          <w:snapToGrid w:val="0"/>
          <w:sz w:val="21"/>
          <w:szCs w:val="21"/>
        </w:rPr>
        <w:t xml:space="preserve"> </w:t>
      </w:r>
      <w:r w:rsidRPr="00EB55B0">
        <w:rPr>
          <w:rFonts w:ascii="Tahoma" w:hAnsi="Tahoma" w:cs="Tahoma"/>
          <w:snapToGrid w:val="0"/>
          <w:sz w:val="21"/>
          <w:szCs w:val="21"/>
        </w:rPr>
        <w:t xml:space="preserve">в Министерстве культуры, печати и по делам национальностей Республики Марий Эл, </w:t>
      </w:r>
      <w:r w:rsidR="00EB55B0" w:rsidRPr="00EB55B0">
        <w:rPr>
          <w:rFonts w:ascii="Tahoma" w:hAnsi="Tahoma" w:cs="Tahoma"/>
          <w:sz w:val="21"/>
          <w:szCs w:val="21"/>
        </w:rPr>
        <w:t>о возникновении личной заинтересованности при исполнении должностных обязанностей, которая может привести к конфликту интересов</w:t>
      </w:r>
      <w:r w:rsidRPr="00EB55B0">
        <w:rPr>
          <w:rFonts w:ascii="Tahoma" w:hAnsi="Tahoma" w:cs="Tahoma"/>
          <w:snapToGrid w:val="0"/>
          <w:sz w:val="21"/>
          <w:szCs w:val="21"/>
        </w:rPr>
        <w:t xml:space="preserve">. </w:t>
      </w:r>
    </w:p>
    <w:p w14:paraId="2C88888E" w14:textId="3857598D" w:rsidR="00D73088" w:rsidRPr="00D33130" w:rsidRDefault="00EB55B0" w:rsidP="00D3313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33130">
        <w:rPr>
          <w:rFonts w:ascii="Tahoma" w:hAnsi="Tahoma" w:cs="Tahoma"/>
          <w:bCs/>
          <w:sz w:val="21"/>
          <w:szCs w:val="21"/>
        </w:rPr>
        <w:t>Принято решение: изменить должностное положение государственного гражданского служащего, отстранить его от принятия решения.</w:t>
      </w:r>
    </w:p>
    <w:sectPr w:rsidR="00D73088" w:rsidRPr="00D3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6A8D"/>
    <w:multiLevelType w:val="multilevel"/>
    <w:tmpl w:val="0396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F37BF7"/>
    <w:multiLevelType w:val="multilevel"/>
    <w:tmpl w:val="1BE2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F2"/>
    <w:rsid w:val="001341F8"/>
    <w:rsid w:val="0047585A"/>
    <w:rsid w:val="007A6FF2"/>
    <w:rsid w:val="00BE6515"/>
    <w:rsid w:val="00D33130"/>
    <w:rsid w:val="00D73088"/>
    <w:rsid w:val="00DC48CF"/>
    <w:rsid w:val="00EB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1DEE"/>
  <w15:docId w15:val="{991B2556-3E6D-45E8-BEAB-B8BB0916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B55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соблюдению требований к служебному поведению государственных гражданских служащих Республики Марий Эл и урегулированию конфликта интересов в Администрации Главы Республики Марий Эл за 2018 год</_x041e__x043f__x0438__x0441__x0430__x043d__x0438__x0435_>
    <_dlc_DocId xmlns="57504d04-691e-4fc4-8f09-4f19fdbe90f6">XXJ7TYMEEKJ2-5304-12</_dlc_DocId>
    <_dlc_DocIdUrl xmlns="57504d04-691e-4fc4-8f09-4f19fdbe90f6">
      <Url>https://vip.gov.mari.ru/mincult/_layouts/DocIdRedir.aspx?ID=XXJ7TYMEEKJ2-5304-12</Url>
      <Description>XXJ7TYMEEKJ2-5304-12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5884F070ECD340948A63B9101DBA10" ma:contentTypeVersion="1" ma:contentTypeDescription="Создание документа." ma:contentTypeScope="" ma:versionID="871e1403dbb2664f4db6320c4a42c02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090BCD-7590-4A5E-9626-18F3C3487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3BD3B-0617-4D87-B4D6-DAD27678086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5884A3-85F3-4874-A223-28D73AE2215D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6d7c22ec-c6a4-4777-88aa-bc3c76ac660e"/>
    <ds:schemaRef ds:uri="57504d04-691e-4fc4-8f09-4f19fdbe90f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90C8AF1-1A5C-49A5-8707-A59282EB3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работы комиссии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работы комиссии</dc:title>
  <dc:creator>Юрий А. Ельчанинов</dc:creator>
  <cp:lastModifiedBy>Юрий А. Ельчанинов</cp:lastModifiedBy>
  <cp:revision>2</cp:revision>
  <dcterms:created xsi:type="dcterms:W3CDTF">2023-03-06T13:43:00Z</dcterms:created>
  <dcterms:modified xsi:type="dcterms:W3CDTF">2023-03-06T13:43:00Z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0x010100055884F070ECD340948A63B9101DBA10</vt:lpwstr>
  </property>
  <property fmtid="{D5CDD505-2E9C-101B-9397-08002B2CF9AE}" pid="3" name="_dlc_DocIdItemGuid">
    <vt:lpwstr>5ab58c06-dcb7-4280-bb99-9d8fc5057953</vt:lpwstr>
  </property>
</Properties>
</file>