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88D" w:rsidRPr="000D6505" w:rsidRDefault="0032288D" w:rsidP="0032288D">
      <w:pPr>
        <w:ind w:firstLine="708"/>
        <w:jc w:val="both"/>
        <w:rPr>
          <w:bCs/>
        </w:rPr>
      </w:pPr>
      <w:r w:rsidRPr="000D6505">
        <w:rPr>
          <w:bCs/>
        </w:rPr>
        <w:t>В Республике Марий Эл по представлению природоохранной прокуратуры приняты меры по недопущению распространения заболевания крупного рогатого скота лейкозом</w:t>
      </w:r>
    </w:p>
    <w:p w:rsidR="0032288D" w:rsidRPr="000D6505" w:rsidRDefault="0032288D" w:rsidP="0032288D">
      <w:pPr>
        <w:ind w:firstLine="708"/>
        <w:jc w:val="both"/>
        <w:rPr>
          <w:bCs/>
        </w:rPr>
      </w:pPr>
    </w:p>
    <w:p w:rsidR="0032288D" w:rsidRPr="000D6505" w:rsidRDefault="0032288D" w:rsidP="0032288D">
      <w:pPr>
        <w:ind w:firstLine="708"/>
        <w:jc w:val="both"/>
        <w:rPr>
          <w:bCs/>
        </w:rPr>
      </w:pPr>
      <w:r w:rsidRPr="000D6505">
        <w:rPr>
          <w:bCs/>
        </w:rPr>
        <w:t>Марийской межрайонной природоохранной прокуратурой проведена проверка исполнения законодательства о ветеринарии.</w:t>
      </w:r>
    </w:p>
    <w:p w:rsidR="0032288D" w:rsidRPr="000D6505" w:rsidRDefault="0032288D" w:rsidP="0032288D">
      <w:pPr>
        <w:ind w:firstLine="708"/>
        <w:jc w:val="both"/>
        <w:rPr>
          <w:bCs/>
        </w:rPr>
      </w:pPr>
      <w:r w:rsidRPr="000D6505">
        <w:rPr>
          <w:bCs/>
        </w:rPr>
        <w:t>Установлено, что специалистами ГБУ Республики Марий Эл «Моркинская районная станция по борьбе с болезнями животных» не приняты профилактические меры, направленные на выявление вируса лейкоза крупного рогатого скота, что повлекло несвоевременное введение Комитетом ветеринарии республики Марий Эл ограничительных мероприятий в крестьянских (фермерских) хозяйствах.</w:t>
      </w:r>
    </w:p>
    <w:p w:rsidR="0032288D" w:rsidRPr="000D6505" w:rsidRDefault="0032288D" w:rsidP="0032288D">
      <w:pPr>
        <w:ind w:firstLine="708"/>
        <w:jc w:val="both"/>
        <w:rPr>
          <w:bCs/>
        </w:rPr>
      </w:pPr>
      <w:r w:rsidRPr="000D6505">
        <w:rPr>
          <w:bCs/>
        </w:rPr>
        <w:t>С целью устранения нарушений закона природоохранным прокурором председателю ведомства внесено представление.</w:t>
      </w:r>
    </w:p>
    <w:p w:rsidR="0032288D" w:rsidRPr="000D6505" w:rsidRDefault="0032288D" w:rsidP="0032288D">
      <w:pPr>
        <w:ind w:firstLine="708"/>
        <w:jc w:val="both"/>
        <w:rPr>
          <w:bCs/>
        </w:rPr>
      </w:pPr>
      <w:r w:rsidRPr="000D6505">
        <w:rPr>
          <w:bCs/>
        </w:rPr>
        <w:t>По результатам рассмотрения акта прокурорского реагирования разработан план оздоровительных мероприятий по данному заболеванию животных на территории неблагополучных хозяйств, руководителям разъяснена необходимость соблюдения сроков представления материалов по установлению карантина, за несоблюдение требований ветеринарного законодательства должностное лицо учреждения привлечено к дисциплинарной ответственности.</w:t>
      </w:r>
    </w:p>
    <w:p w:rsidR="00CE6A05" w:rsidRPr="0032288D" w:rsidRDefault="0032288D" w:rsidP="0032288D">
      <w:bookmarkStart w:id="0" w:name="_GoBack"/>
      <w:bookmarkEnd w:id="0"/>
    </w:p>
    <w:sectPr w:rsidR="00CE6A05" w:rsidRPr="0032288D" w:rsidSect="005A2A6B">
      <w:pgSz w:w="11906" w:h="16838" w:code="9"/>
      <w:pgMar w:top="1134" w:right="850" w:bottom="1134" w:left="1276"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8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0A"/>
    <w:rsid w:val="001F0499"/>
    <w:rsid w:val="0032288D"/>
    <w:rsid w:val="003407B0"/>
    <w:rsid w:val="003E38CB"/>
    <w:rsid w:val="00481BE2"/>
    <w:rsid w:val="004B74BB"/>
    <w:rsid w:val="0055608D"/>
    <w:rsid w:val="005A2A6B"/>
    <w:rsid w:val="009B4A42"/>
    <w:rsid w:val="00B250A3"/>
    <w:rsid w:val="00B4490A"/>
    <w:rsid w:val="00B54E92"/>
    <w:rsid w:val="00C22348"/>
    <w:rsid w:val="00C312E8"/>
    <w:rsid w:val="00E0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5EB98-E203-4DB4-82DC-214EA1AA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16"/>
        <w:szCs w:val="16"/>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90A"/>
    <w:pPr>
      <w:spacing w:after="0" w:line="240" w:lineRule="auto"/>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Тимур</cp:lastModifiedBy>
  <cp:revision>2</cp:revision>
  <dcterms:created xsi:type="dcterms:W3CDTF">2021-12-28T09:52:00Z</dcterms:created>
  <dcterms:modified xsi:type="dcterms:W3CDTF">2021-12-28T09:52:00Z</dcterms:modified>
</cp:coreProperties>
</file>