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Протокол публичных слушаний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о предоставлении разрешения на отклонение от предельных параметров разрешенного строительства объекта капитального строительства.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ноября 2023 года</w:t>
      </w:r>
    </w:p>
    <w:p>
      <w:pPr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1.Организатором проведения публичных слушаний является Емешевская сельская администрация.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2.Информация, содержащая в опубликованном оповещении о начале публичных слушаний, дата  и источник его опубликования: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публичных слушаний обнародовано 16 октября   2023 года.</w:t>
      </w:r>
    </w:p>
    <w:p>
      <w:pPr>
        <w:widowControl w:val="0"/>
        <w:shd w:val="clear" w:color="auto" w:fill="FFFFFF"/>
        <w:tabs>
          <w:tab w:val="left" w:pos="0"/>
          <w:tab w:val="left" w:pos="1421"/>
        </w:tabs>
        <w:ind w:firstLine="709"/>
        <w:jc w:val="both"/>
        <w:rPr>
          <w:rFonts w:hint="default"/>
          <w:kern w:val="28"/>
          <w:sz w:val="28"/>
          <w:szCs w:val="28"/>
          <w:lang w:val="ru-RU"/>
        </w:rPr>
      </w:pPr>
      <w:r>
        <w:rPr>
          <w:sz w:val="28"/>
          <w:szCs w:val="28"/>
        </w:rPr>
        <w:t xml:space="preserve">проект, подлежащий рассмотрению на публичных слушаниях и информационные материалы к нему, размещены  </w:t>
      </w:r>
      <w:r>
        <w:rPr>
          <w:kern w:val="28"/>
          <w:sz w:val="28"/>
          <w:szCs w:val="28"/>
        </w:rPr>
        <w:t>на официальном интернет-портале Республики Марий Эл в информационно–телекоммуникационной сети Интернет</w:t>
      </w:r>
      <w:r>
        <w:rPr>
          <w:rFonts w:hint="default"/>
          <w:kern w:val="28"/>
          <w:sz w:val="28"/>
          <w:szCs w:val="28"/>
          <w:lang w:val="ru-RU"/>
        </w:rPr>
        <w:t>:</w:t>
      </w:r>
      <w:r>
        <w:rPr>
          <w:kern w:val="28"/>
          <w:sz w:val="28"/>
          <w:szCs w:val="28"/>
        </w:rPr>
        <w:t xml:space="preserve"> </w:t>
      </w:r>
      <w:r>
        <w:rPr>
          <w:rFonts w:hint="default"/>
          <w:kern w:val="28"/>
          <w:sz w:val="28"/>
          <w:szCs w:val="28"/>
        </w:rPr>
        <w:fldChar w:fldCharType="begin"/>
      </w:r>
      <w:r>
        <w:rPr>
          <w:rFonts w:hint="default"/>
          <w:kern w:val="28"/>
          <w:sz w:val="28"/>
          <w:szCs w:val="28"/>
        </w:rPr>
        <w:instrText xml:space="preserve"> HYPERLINK "https://mari-el.gov.ru/municipality/gornomari/emeshevo/" </w:instrText>
      </w:r>
      <w:r>
        <w:rPr>
          <w:rFonts w:hint="default"/>
          <w:kern w:val="28"/>
          <w:sz w:val="28"/>
          <w:szCs w:val="28"/>
        </w:rPr>
        <w:fldChar w:fldCharType="separate"/>
      </w:r>
      <w:r>
        <w:rPr>
          <w:rStyle w:val="7"/>
          <w:rFonts w:hint="default"/>
          <w:kern w:val="28"/>
          <w:sz w:val="28"/>
          <w:szCs w:val="28"/>
        </w:rPr>
        <w:t>https://mari-el.gov.ru/municipality/gornomari/emeshevo/</w:t>
      </w:r>
      <w:r>
        <w:rPr>
          <w:rFonts w:hint="default"/>
          <w:kern w:val="28"/>
          <w:sz w:val="28"/>
          <w:szCs w:val="28"/>
        </w:rPr>
        <w:fldChar w:fldCharType="end"/>
      </w:r>
      <w:r>
        <w:rPr>
          <w:rFonts w:hint="default"/>
          <w:kern w:val="28"/>
          <w:sz w:val="28"/>
          <w:szCs w:val="28"/>
          <w:lang w:val="ru-RU"/>
        </w:rPr>
        <w:t>;</w:t>
      </w:r>
    </w:p>
    <w:p>
      <w:pPr>
        <w:widowControl w:val="0"/>
        <w:shd w:val="clear" w:color="auto" w:fill="FFFFFF"/>
        <w:tabs>
          <w:tab w:val="left" w:pos="0"/>
          <w:tab w:val="left" w:pos="1421"/>
        </w:tabs>
        <w:ind w:firstLine="709"/>
        <w:jc w:val="both"/>
        <w:rPr>
          <w:rFonts w:hint="default" w:eastAsia="SimSun"/>
          <w:color w:val="auto"/>
          <w:sz w:val="28"/>
          <w:szCs w:val="28"/>
          <w:lang w:val="en-US" w:eastAsia="ru-RU"/>
        </w:rPr>
      </w:pPr>
      <w:r>
        <w:rPr>
          <w:rFonts w:hint="default" w:eastAsia="SimSun"/>
          <w:color w:val="auto"/>
          <w:sz w:val="28"/>
          <w:szCs w:val="28"/>
          <w:lang w:val="en-US" w:eastAsia="ru-RU"/>
        </w:rPr>
        <w:t>н</w:t>
      </w:r>
      <w:bookmarkStart w:id="0" w:name="_GoBack"/>
      <w:bookmarkEnd w:id="0"/>
      <w:r>
        <w:rPr>
          <w:rFonts w:hint="default" w:eastAsia="SimSun"/>
          <w:color w:val="auto"/>
          <w:sz w:val="28"/>
          <w:szCs w:val="28"/>
          <w:lang w:val="en-US" w:eastAsia="ru-RU"/>
        </w:rPr>
        <w:t>а платформе обратной связи Единого портала государственных и муниципальных услуг на портале ЕГПУ.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проекта, подлежащего рассмотрению на публичных слушаниях, была организована с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2023 г. в здании администрации по адресу: 425318 Республика Марий Эл, Горномарийский  район, с. Емешево, ул. Проезжая, д. 77, телефон 8 (83632)6-28-15, адрес электронной почты:   </w:t>
      </w:r>
      <w:r>
        <w:rPr>
          <w:sz w:val="28"/>
          <w:szCs w:val="28"/>
          <w:lang w:val="en-US"/>
        </w:rPr>
        <w:t>eme</w:t>
      </w:r>
      <w:r>
        <w:rPr>
          <w:sz w:val="28"/>
          <w:szCs w:val="28"/>
        </w:rPr>
        <w:t>6164@yandex.ru. по 1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ноября 2023 г.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3.Информация о сроке, в течение которого принимались предложения и замечания участников публичных слушаний: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принимались в период с  8:0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.11.2023 г.  до 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:00 1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.11.2023 г.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4.Информация территории, в пределах которой проводились публичные слушания:</w:t>
      </w:r>
    </w:p>
    <w:p>
      <w:pPr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собрание участников публичных слушаний проводилось 16 ноября  2023 г в </w:t>
      </w:r>
      <w:r>
        <w:rPr>
          <w:rFonts w:hint="default"/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часов 00 минут, по адресу с.</w:t>
      </w:r>
      <w:r>
        <w:rPr>
          <w:sz w:val="28"/>
          <w:szCs w:val="28"/>
          <w:lang w:val="ru-RU"/>
        </w:rPr>
        <w:t>Емешево</w:t>
      </w:r>
      <w:r>
        <w:rPr>
          <w:rFonts w:hint="default"/>
          <w:sz w:val="28"/>
          <w:szCs w:val="28"/>
          <w:lang w:val="ru-RU"/>
        </w:rPr>
        <w:t>, ул. Проезжая, д.77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и замечания участников публичных слушаний: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5.1.Предложения и замечания участников публичных слушаний, о территории, в пределах которой проводятся публичные слушания: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проекту решения о предоставлении  разрешения  на отклонение от предельных параметров  разрешенного строительства при реконструкции индивидуального жилого дома на земельном участке с кадастровым номером 12:02:0070304:696, общей площадью 2000 кв.м., расположенном по адресу: Республика Марий Эл, Горномарийский район, с.Пертнуры, ул Пертнуры,   с уменьшением минимального отступа с северной стороны вместо допустимых 3 м до 0 м. предложения  замечания не поступали 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5.2 Предложения и замечания  иных участников публичных слушаний             по проекту решения о предоставлении  разрешения  на отклонение от предельных параметров  разрешенного строительства при реконструкции индивидуального жилого дома на земельном участке с кадастровым номером 12:02:0070304:696, общей площадью 2000 кв.м., расположенном по адресу: Республика Марий Эл, Горномарийский район, с.Пертнуры, ул Пертнуры,   с уменьшением минимального отступа с северной стороны вместо допустимых 3 м до 0 м. замечания не поступали ;</w:t>
      </w:r>
    </w:p>
    <w:p>
      <w:pPr>
        <w:jc w:val="both"/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протоколу:</w:t>
      </w:r>
    </w:p>
    <w:p>
      <w:pPr>
        <w:ind w:firstLine="567"/>
        <w:jc w:val="both"/>
      </w:pPr>
    </w:p>
    <w:p>
      <w:pPr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 xml:space="preserve">Проект постановления  о предоставлении  разрешения  на отклонение от предельных параметров  разрешенного строительства при реконструкции индивидуального жилого дома на земельном участке с кадастровым номером 12:02:0070304:696, общей площадью 2000 кв.м., расположенном по адресу: Республика Марий Эл, Горномарийский район, с. Пертнуры, ул Пертнуры,     с уменьшением минимального отступа с северной стороны вместо допустимых 3 м до 0 м.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участников публичных слушаний, принявших участие в рассмотрении проекта.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слушаний:              _______________      С.И. Александрова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глава Емешевской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администрации </w:t>
      </w:r>
    </w:p>
    <w:p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слушаний:              ________________ Е.Ю.Роюкова  </w:t>
      </w:r>
    </w:p>
    <w:p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специалист  Емешевской</w:t>
      </w:r>
    </w:p>
    <w:p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сельской администрации </w:t>
      </w:r>
    </w:p>
    <w:p>
      <w:pPr>
        <w:pStyle w:val="3"/>
        <w:spacing w:before="0" w:after="0"/>
        <w:jc w:val="center"/>
        <w:rPr>
          <w:b w:val="0"/>
          <w:i w:val="0"/>
          <w:sz w:val="16"/>
          <w:szCs w:val="16"/>
        </w:rPr>
      </w:pPr>
    </w:p>
    <w:p>
      <w:pPr>
        <w:pStyle w:val="3"/>
        <w:spacing w:before="0" w:after="0"/>
        <w:jc w:val="center"/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  <w:r>
        <w:rPr>
          <w:lang w:eastAsia="ru-RU"/>
        </w:rPr>
        <w:t xml:space="preserve">         </w:t>
      </w: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sectPr>
      <w:pgSz w:w="11906" w:h="16838"/>
      <w:pgMar w:top="426" w:right="144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F303E"/>
    <w:rsid w:val="00056DD6"/>
    <w:rsid w:val="00065245"/>
    <w:rsid w:val="0006532B"/>
    <w:rsid w:val="00072C61"/>
    <w:rsid w:val="00097CE9"/>
    <w:rsid w:val="000C411E"/>
    <w:rsid w:val="00124E90"/>
    <w:rsid w:val="001277F4"/>
    <w:rsid w:val="001E3F22"/>
    <w:rsid w:val="001E6E7D"/>
    <w:rsid w:val="001F4017"/>
    <w:rsid w:val="00224023"/>
    <w:rsid w:val="002406A1"/>
    <w:rsid w:val="00273094"/>
    <w:rsid w:val="002E574B"/>
    <w:rsid w:val="002F16B9"/>
    <w:rsid w:val="0034112F"/>
    <w:rsid w:val="003855B9"/>
    <w:rsid w:val="003917C5"/>
    <w:rsid w:val="003C2FDC"/>
    <w:rsid w:val="003E7569"/>
    <w:rsid w:val="004313BD"/>
    <w:rsid w:val="004667C2"/>
    <w:rsid w:val="004B64DF"/>
    <w:rsid w:val="004E4ADD"/>
    <w:rsid w:val="00527EB1"/>
    <w:rsid w:val="005627CF"/>
    <w:rsid w:val="00563E98"/>
    <w:rsid w:val="005722C9"/>
    <w:rsid w:val="00584971"/>
    <w:rsid w:val="005C0630"/>
    <w:rsid w:val="005D3420"/>
    <w:rsid w:val="005F303E"/>
    <w:rsid w:val="005F38C8"/>
    <w:rsid w:val="006219B5"/>
    <w:rsid w:val="0065111E"/>
    <w:rsid w:val="0067270A"/>
    <w:rsid w:val="006812C4"/>
    <w:rsid w:val="006B14CA"/>
    <w:rsid w:val="006F4875"/>
    <w:rsid w:val="00725332"/>
    <w:rsid w:val="00886C5A"/>
    <w:rsid w:val="008959DB"/>
    <w:rsid w:val="00923520"/>
    <w:rsid w:val="0097019A"/>
    <w:rsid w:val="009A1262"/>
    <w:rsid w:val="009C4864"/>
    <w:rsid w:val="009E4D08"/>
    <w:rsid w:val="009F42EA"/>
    <w:rsid w:val="00A05B6F"/>
    <w:rsid w:val="00A15CCE"/>
    <w:rsid w:val="00A61DF6"/>
    <w:rsid w:val="00A92EDE"/>
    <w:rsid w:val="00A953EC"/>
    <w:rsid w:val="00B1165A"/>
    <w:rsid w:val="00B139BB"/>
    <w:rsid w:val="00B45F3D"/>
    <w:rsid w:val="00B87B39"/>
    <w:rsid w:val="00BC4254"/>
    <w:rsid w:val="00BE1236"/>
    <w:rsid w:val="00C33FBF"/>
    <w:rsid w:val="00C52BDE"/>
    <w:rsid w:val="00C8771D"/>
    <w:rsid w:val="00CB08D3"/>
    <w:rsid w:val="00CB1111"/>
    <w:rsid w:val="00CD7CBF"/>
    <w:rsid w:val="00D43CEC"/>
    <w:rsid w:val="00D746E3"/>
    <w:rsid w:val="00D74FCF"/>
    <w:rsid w:val="00D95D27"/>
    <w:rsid w:val="00E1445E"/>
    <w:rsid w:val="00E156C4"/>
    <w:rsid w:val="00E465F5"/>
    <w:rsid w:val="00E65023"/>
    <w:rsid w:val="00E67536"/>
    <w:rsid w:val="00ED0C92"/>
    <w:rsid w:val="00FC2259"/>
    <w:rsid w:val="18B04FDE"/>
    <w:rsid w:val="4D9F4EE4"/>
    <w:rsid w:val="4F2A7503"/>
    <w:rsid w:val="6CD30DEC"/>
    <w:rsid w:val="739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unhideWhenUsed/>
    <w:qFormat/>
    <w:uiPriority w:val="99"/>
    <w:rPr>
      <w:vertAlign w:val="superscript"/>
    </w:rPr>
  </w:style>
  <w:style w:type="character" w:styleId="7">
    <w:name w:val="Hyperlink"/>
    <w:basedOn w:val="4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paragraph" w:styleId="8">
    <w:name w:val="Body Text 2"/>
    <w:basedOn w:val="1"/>
    <w:link w:val="14"/>
    <w:semiHidden/>
    <w:unhideWhenUsed/>
    <w:qFormat/>
    <w:uiPriority w:val="99"/>
    <w:pPr>
      <w:suppressAutoHyphens w:val="0"/>
      <w:spacing w:after="120" w:line="480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9">
    <w:name w:val="Body Text Indent 2"/>
    <w:basedOn w:val="1"/>
    <w:link w:val="12"/>
    <w:unhideWhenUsed/>
    <w:qFormat/>
    <w:uiPriority w:val="99"/>
    <w:pPr>
      <w:suppressAutoHyphens w:val="0"/>
      <w:spacing w:after="120" w:line="480" w:lineRule="auto"/>
      <w:ind w:left="283"/>
    </w:pPr>
    <w:rPr>
      <w:color w:val="auto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аголовок 2 Знак"/>
    <w:basedOn w:val="4"/>
    <w:link w:val="3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Основной текст с отступом 2 Знак"/>
    <w:basedOn w:val="4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zh-CN"/>
    </w:rPr>
  </w:style>
  <w:style w:type="character" w:customStyle="1" w:styleId="14">
    <w:name w:val="Основной текст 2 Знак"/>
    <w:basedOn w:val="4"/>
    <w:link w:val="8"/>
    <w:semiHidden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1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XXJ7TYMEEKJ2-3520-211</_dlc_DocId>
    <_dlc_DocIdUrl xmlns="57504d04-691e-4fc4-8f09-4f19fdbe90f6">
      <Url>https://vip.gov.mari.ru/gornomari/vsp/_layouts/DocIdRedir.aspx?ID=XXJ7TYMEEKJ2-3520-211</Url>
      <Description>XXJ7TYMEEKJ2-3520-211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5F293-A70B-4A85-BDE5-7B0D92EA4891}">
  <ds:schemaRefs/>
</ds:datastoreItem>
</file>

<file path=customXml/itemProps2.xml><?xml version="1.0" encoding="utf-8"?>
<ds:datastoreItem xmlns:ds="http://schemas.openxmlformats.org/officeDocument/2006/customXml" ds:itemID="{D6AD85FA-26F7-426C-89CD-BE9EBE0C5ADB}">
  <ds:schemaRefs/>
</ds:datastoreItem>
</file>

<file path=customXml/itemProps3.xml><?xml version="1.0" encoding="utf-8"?>
<ds:datastoreItem xmlns:ds="http://schemas.openxmlformats.org/officeDocument/2006/customXml" ds:itemID="{6A712AC0-70F4-4EA8-8ACD-848A4B8F758F}">
  <ds:schemaRefs/>
</ds:datastoreItem>
</file>

<file path=customXml/itemProps4.xml><?xml version="1.0" encoding="utf-8"?>
<ds:datastoreItem xmlns:ds="http://schemas.openxmlformats.org/officeDocument/2006/customXml" ds:itemID="{E7BCE465-A4F7-484A-BAAD-A1D6F5A11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547</Words>
  <Characters>3121</Characters>
  <Lines>26</Lines>
  <Paragraphs>7</Paragraphs>
  <TotalTime>34</TotalTime>
  <ScaleCrop>false</ScaleCrop>
  <LinksUpToDate>false</LinksUpToDate>
  <CharactersWithSpaces>3661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2019-04-22T12:29:00Z</dcterms:created>
  <dc:creator>User</dc:creator>
  <cp:lastModifiedBy>User</cp:lastModifiedBy>
  <cp:lastPrinted>2023-11-16T06:18:00Z</cp:lastPrinted>
  <dcterms:modified xsi:type="dcterms:W3CDTF">2023-11-16T12:27:36Z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a541d702-da27-4ae3-acdb-abc9edca97cb</vt:lpwstr>
  </property>
  <property fmtid="{D5CDD505-2E9C-101B-9397-08002B2CF9AE}" pid="4" name="KSOProductBuildVer">
    <vt:lpwstr>1049-12.2.0.13306</vt:lpwstr>
  </property>
  <property fmtid="{D5CDD505-2E9C-101B-9397-08002B2CF9AE}" pid="5" name="ICV">
    <vt:lpwstr>F1B462FECEC24576B0742DE2EC5005FD_12</vt:lpwstr>
  </property>
</Properties>
</file>