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1C356B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1C356B">
              <w:rPr>
                <w:sz w:val="28"/>
                <w:szCs w:val="28"/>
              </w:rPr>
              <w:t>2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1C356B">
        <w:rPr>
          <w:szCs w:val="28"/>
        </w:rPr>
        <w:t>4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1C356B">
        <w:rPr>
          <w:sz w:val="28"/>
          <w:szCs w:val="28"/>
        </w:rPr>
        <w:t>4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1C356B">
        <w:rPr>
          <w:szCs w:val="28"/>
        </w:rPr>
        <w:t>4</w:t>
      </w:r>
      <w:r>
        <w:rPr>
          <w:szCs w:val="28"/>
        </w:rPr>
        <w:t xml:space="preserve"> </w:t>
      </w:r>
      <w:r w:rsidR="001C356B">
        <w:rPr>
          <w:szCs w:val="28"/>
        </w:rPr>
        <w:t>Рыбину Людмилу Николаевну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1C356B">
        <w:rPr>
          <w:szCs w:val="28"/>
        </w:rPr>
        <w:t>4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1C356B">
        <w:rPr>
          <w:szCs w:val="28"/>
        </w:rPr>
        <w:t>4</w:t>
      </w:r>
      <w:r>
        <w:rPr>
          <w:szCs w:val="28"/>
        </w:rPr>
        <w:t xml:space="preserve"> </w:t>
      </w:r>
      <w:r w:rsidR="001C356B">
        <w:rPr>
          <w:szCs w:val="28"/>
        </w:rPr>
        <w:t>Рыбиной Л.Н.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1C356B">
        <w:rPr>
          <w:sz w:val="28"/>
          <w:szCs w:val="28"/>
        </w:rPr>
        <w:t>4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8A05D3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C356B"/>
    <w:rsid w:val="001E254F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817AE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B19B3"/>
    <w:rsid w:val="005E73AC"/>
    <w:rsid w:val="00614D15"/>
    <w:rsid w:val="00644CEB"/>
    <w:rsid w:val="00662981"/>
    <w:rsid w:val="006B7323"/>
    <w:rsid w:val="007158EA"/>
    <w:rsid w:val="00763B98"/>
    <w:rsid w:val="00792CE9"/>
    <w:rsid w:val="007D25F4"/>
    <w:rsid w:val="008179C9"/>
    <w:rsid w:val="008A05D3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E3845"/>
    <w:rsid w:val="00BE7B22"/>
    <w:rsid w:val="00BF2B53"/>
    <w:rsid w:val="00D36D92"/>
    <w:rsid w:val="00D81F97"/>
    <w:rsid w:val="00DB47C3"/>
    <w:rsid w:val="00DC07D5"/>
    <w:rsid w:val="00DD0A2B"/>
    <w:rsid w:val="00DD1C90"/>
    <w:rsid w:val="00DF083C"/>
    <w:rsid w:val="00E905AC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2023-05-11T07:37:00Z</dcterms:created>
  <dcterms:modified xsi:type="dcterms:W3CDTF">2023-05-11T07:50:00Z</dcterms:modified>
</cp:coreProperties>
</file>