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9781" w:type="dxa"/>
        <w:tblLook w:val="01E0" w:firstRow="1" w:lastRow="1" w:firstColumn="1" w:lastColumn="1" w:noHBand="0" w:noVBand="0"/>
      </w:tblPr>
      <w:tblGrid>
        <w:gridCol w:w="6237"/>
      </w:tblGrid>
      <w:tr w:rsidR="00976903" w:rsidRPr="00B36A88" w:rsidTr="00517362">
        <w:tc>
          <w:tcPr>
            <w:tcW w:w="6237" w:type="dxa"/>
            <w:shd w:val="clear" w:color="auto" w:fill="auto"/>
          </w:tcPr>
          <w:p w:rsidR="00976903" w:rsidRPr="00B36A88" w:rsidRDefault="00976903" w:rsidP="0073693E">
            <w:pPr>
              <w:pStyle w:val="1"/>
              <w:ind w:hanging="37"/>
              <w:jc w:val="center"/>
            </w:pPr>
            <w:r w:rsidRPr="00B36A88">
              <w:t xml:space="preserve">ПРИЛОЖЕНИЕ </w:t>
            </w:r>
            <w:r w:rsidR="00BF49F6" w:rsidRPr="00B36A88">
              <w:t>4</w:t>
            </w:r>
          </w:p>
          <w:p w:rsidR="00976903" w:rsidRPr="00B36A88" w:rsidRDefault="00976903" w:rsidP="0097690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76903" w:rsidRPr="00B36A88" w:rsidRDefault="00976903" w:rsidP="0097690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76903" w:rsidRPr="00B36A88" w:rsidRDefault="00976903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752634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9" w:history="1">
        <w:proofErr w:type="gramStart"/>
        <w:r w:rsidR="00976903" w:rsidRPr="00B36A88">
          <w:rPr>
            <w:rFonts w:ascii="Times New Roman" w:hAnsi="Times New Roman" w:cs="Times New Roman"/>
            <w:b/>
            <w:sz w:val="27"/>
            <w:szCs w:val="27"/>
          </w:rPr>
          <w:t>Р</w:t>
        </w:r>
        <w:proofErr w:type="gramEnd"/>
        <w:r w:rsidR="00976903" w:rsidRPr="00B36A88">
          <w:rPr>
            <w:rFonts w:ascii="Times New Roman" w:hAnsi="Times New Roman" w:cs="Times New Roman"/>
            <w:b/>
            <w:sz w:val="27"/>
            <w:szCs w:val="27"/>
          </w:rPr>
          <w:t xml:space="preserve"> А С Ч Е Т</w:t>
        </w:r>
      </w:hyperlink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8">
        <w:rPr>
          <w:rFonts w:ascii="Times New Roman" w:hAnsi="Times New Roman" w:cs="Times New Roman"/>
          <w:b/>
          <w:sz w:val="27"/>
          <w:szCs w:val="27"/>
        </w:rPr>
        <w:t xml:space="preserve">размера субсидий </w:t>
      </w:r>
      <w:r w:rsidR="001C6220" w:rsidRPr="001C6220">
        <w:rPr>
          <w:rFonts w:ascii="Times New Roman" w:hAnsi="Times New Roman" w:cs="Times New Roman"/>
          <w:b/>
          <w:sz w:val="27"/>
          <w:szCs w:val="27"/>
        </w:rPr>
        <w:t xml:space="preserve">из республиканского бюджета Республики Марий Эл </w:t>
      </w:r>
      <w:r w:rsidRPr="00B36A88">
        <w:rPr>
          <w:rFonts w:ascii="Times New Roman" w:hAnsi="Times New Roman" w:cs="Times New Roman"/>
          <w:b/>
          <w:sz w:val="27"/>
          <w:szCs w:val="27"/>
        </w:rPr>
        <w:t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1C6220">
        <w:rPr>
          <w:rFonts w:ascii="Times New Roman" w:hAnsi="Times New Roman" w:cs="Times New Roman"/>
          <w:b/>
          <w:sz w:val="27"/>
          <w:szCs w:val="27"/>
        </w:rPr>
        <w:t>,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8">
        <w:rPr>
          <w:rFonts w:ascii="Times New Roman" w:hAnsi="Times New Roman" w:cs="Times New Roman"/>
          <w:b/>
          <w:sz w:val="27"/>
          <w:szCs w:val="27"/>
        </w:rPr>
        <w:t>на</w:t>
      </w:r>
      <w:r w:rsidRPr="00B36A88"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B36A88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976903" w:rsidRPr="00B36A88" w:rsidRDefault="00D00D7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976903" w:rsidRPr="00B36A88">
        <w:rPr>
          <w:rFonts w:ascii="Times New Roman" w:hAnsi="Times New Roman" w:cs="Times New Roman"/>
          <w:sz w:val="16"/>
          <w:szCs w:val="16"/>
        </w:rPr>
        <w:t xml:space="preserve">           (текущий финансовый год)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976903" w:rsidRPr="00B36A88" w:rsidRDefault="00976903" w:rsidP="00D00D7D">
      <w:pPr>
        <w:pStyle w:val="22"/>
        <w:spacing w:line="240" w:lineRule="auto"/>
        <w:ind w:firstLine="0"/>
        <w:rPr>
          <w:sz w:val="24"/>
          <w:szCs w:val="24"/>
        </w:rPr>
      </w:pPr>
    </w:p>
    <w:p w:rsidR="00976903" w:rsidRPr="00B36A88" w:rsidRDefault="00976903" w:rsidP="00D00D7D">
      <w:pPr>
        <w:pStyle w:val="22"/>
        <w:spacing w:line="240" w:lineRule="auto"/>
        <w:ind w:firstLine="0"/>
        <w:rPr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985"/>
        <w:gridCol w:w="2268"/>
        <w:gridCol w:w="2126"/>
      </w:tblGrid>
      <w:tr w:rsidR="00CD40C9" w:rsidRPr="00B36A88" w:rsidTr="00D00D7D">
        <w:trPr>
          <w:cantSplit/>
          <w:trHeight w:val="1036"/>
        </w:trPr>
        <w:tc>
          <w:tcPr>
            <w:tcW w:w="5954" w:type="dxa"/>
            <w:tcBorders>
              <w:left w:val="nil"/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субсидии по состоянию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_______________, рублей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Объем субсидии к перечислению,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</w:p>
        </w:tc>
      </w:tr>
      <w:tr w:rsidR="00CD40C9" w:rsidRPr="00B36A88" w:rsidTr="00D00D7D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40C9" w:rsidRPr="00B36A88" w:rsidTr="00D00D7D">
        <w:trPr>
          <w:cantSplit/>
          <w:trHeight w:val="192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0C9" w:rsidRPr="00B36A88" w:rsidTr="00D00D7D">
        <w:trPr>
          <w:cantSplit/>
          <w:trHeight w:val="1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CD40C9" w:rsidRPr="00B36A88" w:rsidRDefault="00CD40C9" w:rsidP="00D00D7D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Плановые посевные площади, на посев которых будут использоваться сортовые и кондиционные семена зерновых, зернобобовых, масличных </w:t>
            </w:r>
            <w:r w:rsidR="00D00D7D" w:rsidRPr="00B36A88">
              <w:rPr>
                <w:sz w:val="18"/>
                <w:szCs w:val="18"/>
              </w:rPr>
              <w:br/>
            </w:r>
            <w:r w:rsidRPr="00B36A88">
              <w:rPr>
                <w:sz w:val="18"/>
                <w:szCs w:val="18"/>
              </w:rPr>
              <w:t xml:space="preserve">(за исключением рапса и сои), кормовых сельскохозяйственных культур под урожай текущего финансового года, гектаров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6ECD" w:rsidRPr="00B36A88" w:rsidRDefault="00646EC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976903" w:rsidRPr="00B36A88" w:rsidRDefault="00976903" w:rsidP="00D00D7D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lastRenderedPageBreak/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361B63" w:rsidRPr="00B36A88" w:rsidRDefault="00361B63" w:rsidP="00D00D7D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Для участия в дополнительном отборе в графе 2 указываются фактические значения посевных площадей, на посев которых использованы сортовые и кондиционные семена зерновых, зернобобовых, масличных (за исключением рапса и сои), кормовых сельскохозяйственных культур под урожай текущего финансового года.</w:t>
      </w:r>
    </w:p>
    <w:p w:rsidR="00976903" w:rsidRPr="00B36A88" w:rsidRDefault="00976903" w:rsidP="00D00D7D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Размер субсидии </w:t>
      </w:r>
      <w:r w:rsidRPr="00B36A88">
        <w:rPr>
          <w:bCs/>
          <w:sz w:val="18"/>
          <w:szCs w:val="18"/>
        </w:rPr>
        <w:t xml:space="preserve">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 w:rsidRPr="00B36A88">
        <w:rPr>
          <w:sz w:val="18"/>
          <w:szCs w:val="18"/>
        </w:rPr>
        <w:t>в соответствии с действующим законодательством</w:t>
      </w:r>
      <w:r w:rsidRPr="00B36A88">
        <w:rPr>
          <w:bCs/>
          <w:sz w:val="18"/>
          <w:szCs w:val="18"/>
        </w:rPr>
        <w:t xml:space="preserve"> п</w:t>
      </w:r>
      <w:r w:rsidRPr="00B36A88">
        <w:rPr>
          <w:sz w:val="18"/>
          <w:szCs w:val="18"/>
        </w:rPr>
        <w:t xml:space="preserve">редельного уровня </w:t>
      </w:r>
      <w:proofErr w:type="spellStart"/>
      <w:r w:rsidRPr="00B36A88">
        <w:rPr>
          <w:sz w:val="18"/>
          <w:szCs w:val="18"/>
        </w:rPr>
        <w:t>софинансирования</w:t>
      </w:r>
      <w:proofErr w:type="spellEnd"/>
      <w:r w:rsidRPr="00B36A88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B36A88">
        <w:rPr>
          <w:bCs/>
          <w:sz w:val="18"/>
          <w:szCs w:val="18"/>
        </w:rPr>
        <w:t>за счет средств федерального бюджета.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D00D7D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D00D7D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____________________                 ______________________</w:t>
      </w:r>
    </w:p>
    <w:p w:rsidR="00D00D7D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E05" w:rsidRPr="00B36A88" w:rsidRDefault="00563E05" w:rsidP="00D00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76903" w:rsidRPr="00B36A88" w:rsidRDefault="00976903" w:rsidP="00D00D7D">
      <w:pPr>
        <w:rPr>
          <w:sz w:val="24"/>
          <w:szCs w:val="24"/>
        </w:rPr>
      </w:pPr>
    </w:p>
    <w:tbl>
      <w:tblPr>
        <w:tblW w:w="16727" w:type="dxa"/>
        <w:tblLook w:val="04A0" w:firstRow="1" w:lastRow="0" w:firstColumn="1" w:lastColumn="0" w:noHBand="0" w:noVBand="1"/>
      </w:tblPr>
      <w:tblGrid>
        <w:gridCol w:w="8505"/>
        <w:gridCol w:w="8222"/>
      </w:tblGrid>
      <w:tr w:rsidR="00976903" w:rsidRPr="00B36A88" w:rsidTr="00D00D7D">
        <w:tc>
          <w:tcPr>
            <w:tcW w:w="8505" w:type="dxa"/>
            <w:shd w:val="clear" w:color="auto" w:fill="auto"/>
            <w:tcMar>
              <w:left w:w="28" w:type="dxa"/>
            </w:tcMar>
          </w:tcPr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(расшифровка подписи)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r w:rsidR="00646ECD"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г.»;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03" w:rsidRPr="00B36A88" w:rsidRDefault="00976903" w:rsidP="00D00D7D">
      <w:pPr>
        <w:jc w:val="center"/>
        <w:rPr>
          <w:sz w:val="24"/>
          <w:szCs w:val="24"/>
        </w:rPr>
      </w:pPr>
    </w:p>
    <w:p w:rsidR="00361B63" w:rsidRPr="00B36A88" w:rsidRDefault="00361B63" w:rsidP="00D00D7D">
      <w:pPr>
        <w:jc w:val="center"/>
        <w:rPr>
          <w:sz w:val="24"/>
          <w:szCs w:val="24"/>
        </w:rPr>
      </w:pPr>
    </w:p>
    <w:p w:rsidR="00B135FF" w:rsidRPr="00B36A88" w:rsidRDefault="00976903" w:rsidP="00D00D7D">
      <w:pPr>
        <w:autoSpaceDE w:val="0"/>
        <w:autoSpaceDN w:val="0"/>
        <w:adjustRightInd w:val="0"/>
        <w:jc w:val="center"/>
        <w:sectPr w:rsidR="00B135FF" w:rsidRPr="00B36A88" w:rsidSect="00D00D7D">
          <w:headerReference w:type="even" r:id="rId10"/>
          <w:headerReference w:type="default" r:id="rId11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________________</w:t>
      </w:r>
    </w:p>
    <w:p w:rsidR="007906FF" w:rsidRPr="00B36A88" w:rsidRDefault="007906FF" w:rsidP="00D57C1D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34" w:rsidRDefault="00752634">
      <w:r>
        <w:separator/>
      </w:r>
    </w:p>
  </w:endnote>
  <w:endnote w:type="continuationSeparator" w:id="0">
    <w:p w:rsidR="00752634" w:rsidRDefault="007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34" w:rsidRDefault="00752634">
      <w:r>
        <w:separator/>
      </w:r>
    </w:p>
  </w:footnote>
  <w:footnote w:type="continuationSeparator" w:id="0">
    <w:p w:rsidR="00752634" w:rsidRDefault="0075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1D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2634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57C1D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E426EBA867B9F107A43F0ACADBCC5DFA2DE19C6B3836DD1391237F28B0C5ED2F60F0249DA73C6A14855d7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4F32-A05A-4A82-9744-F3A777A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2022-03-21T06:27:00Z</dcterms:modified>
</cp:coreProperties>
</file>