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6" w:rsidRDefault="008E5A26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НОВЫЙ ТОРЪЯЛ НОВОТОРЪЯЛЬСКОГО МУНИЦИПАЛЬНОГО РАЙОНА </w:t>
      </w:r>
    </w:p>
    <w:p w:rsidR="008E5A26" w:rsidRDefault="008E5A26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E5A26" w:rsidRDefault="008E5A26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26" w:rsidRDefault="008E5A26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(проект)</w:t>
      </w:r>
    </w:p>
    <w:p w:rsidR="008E5A26" w:rsidRDefault="008E5A26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26" w:rsidRDefault="008E5A26" w:rsidP="008E5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26" w:rsidRPr="004E07CE" w:rsidRDefault="008E5A26" w:rsidP="008E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E07CE"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95A9B" w:rsidRPr="00F95A9B" w:rsidRDefault="008E5A26" w:rsidP="008E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4E07C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определения размера арендной 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платы за земельные участки, находящиеся в собственности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F95A9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района, и предоставленные в аренду без проведения торгов, утвержденный  решением Собрания депутатов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F95A9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 </w:t>
      </w:r>
      <w:r w:rsidR="008E5A26">
        <w:rPr>
          <w:rFonts w:ascii="Times New Roman" w:hAnsi="Times New Roman" w:cs="Times New Roman"/>
          <w:sz w:val="28"/>
          <w:szCs w:val="28"/>
        </w:rPr>
        <w:br/>
      </w:r>
      <w:r w:rsidRPr="00F95A9B">
        <w:rPr>
          <w:rFonts w:ascii="Times New Roman" w:hAnsi="Times New Roman" w:cs="Times New Roman"/>
          <w:sz w:val="28"/>
          <w:szCs w:val="28"/>
        </w:rPr>
        <w:t xml:space="preserve">от </w:t>
      </w:r>
      <w:r w:rsidR="008E5A26">
        <w:rPr>
          <w:rFonts w:ascii="Times New Roman" w:hAnsi="Times New Roman" w:cs="Times New Roman"/>
          <w:sz w:val="28"/>
          <w:szCs w:val="28"/>
        </w:rPr>
        <w:t>28</w:t>
      </w:r>
      <w:r w:rsidRPr="00F95A9B">
        <w:rPr>
          <w:rFonts w:ascii="Times New Roman" w:hAnsi="Times New Roman" w:cs="Times New Roman"/>
          <w:sz w:val="28"/>
          <w:szCs w:val="28"/>
        </w:rPr>
        <w:t xml:space="preserve"> мая 2021 года № 1</w:t>
      </w:r>
      <w:r w:rsidR="008E5A26">
        <w:rPr>
          <w:rFonts w:ascii="Times New Roman" w:hAnsi="Times New Roman" w:cs="Times New Roman"/>
          <w:sz w:val="28"/>
          <w:szCs w:val="28"/>
        </w:rPr>
        <w:t>31</w:t>
      </w:r>
      <w:r w:rsidRPr="00F95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постановлением Правительства Республики Марий Эл             от 20 декабря 2021 г. № 545 «О внесении изменений в некоторые постановления Правительства Республики Марий Эл», Уставом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F95A9B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F95A9B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</w:t>
      </w:r>
      <w:r w:rsidRPr="00F95A9B">
        <w:rPr>
          <w:rFonts w:ascii="Times New Roman" w:hAnsi="Times New Roman" w:cs="Times New Roman"/>
          <w:color w:val="000000"/>
          <w:spacing w:val="-3"/>
          <w:sz w:val="28"/>
          <w:szCs w:val="28"/>
        </w:rPr>
        <w:t>О: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1. Внести в Порядок определения размера арендной платы за земельные участки, находящиеся в собственности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F95A9B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района, и предоставленные в аренду без проведения торгов, утвержденный  решением Собрания депутатов</w:t>
      </w:r>
      <w:r w:rsidR="008E5A26" w:rsidRPr="008E5A26">
        <w:rPr>
          <w:rFonts w:ascii="Times New Roman" w:hAnsi="Times New Roman" w:cs="Times New Roman"/>
          <w:sz w:val="28"/>
          <w:szCs w:val="28"/>
        </w:rPr>
        <w:t xml:space="preserve"> </w:t>
      </w:r>
      <w:r w:rsidR="008E5A2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F95A9B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от 2</w:t>
      </w:r>
      <w:r w:rsidR="008E5A26">
        <w:rPr>
          <w:rFonts w:ascii="Times New Roman" w:hAnsi="Times New Roman" w:cs="Times New Roman"/>
          <w:sz w:val="28"/>
          <w:szCs w:val="28"/>
        </w:rPr>
        <w:t>8</w:t>
      </w:r>
      <w:r w:rsidRPr="00F95A9B">
        <w:rPr>
          <w:rFonts w:ascii="Times New Roman" w:hAnsi="Times New Roman" w:cs="Times New Roman"/>
          <w:sz w:val="28"/>
          <w:szCs w:val="28"/>
        </w:rPr>
        <w:t xml:space="preserve"> мая 2021 г</w:t>
      </w:r>
      <w:r w:rsidR="00F017C3">
        <w:rPr>
          <w:rFonts w:ascii="Times New Roman" w:hAnsi="Times New Roman" w:cs="Times New Roman"/>
          <w:sz w:val="28"/>
          <w:szCs w:val="28"/>
        </w:rPr>
        <w:t xml:space="preserve">. </w:t>
      </w:r>
      <w:r w:rsidRPr="00F95A9B">
        <w:rPr>
          <w:rFonts w:ascii="Times New Roman" w:hAnsi="Times New Roman" w:cs="Times New Roman"/>
          <w:sz w:val="28"/>
          <w:szCs w:val="28"/>
        </w:rPr>
        <w:t xml:space="preserve">№ </w:t>
      </w:r>
      <w:r w:rsidR="008E5A26">
        <w:rPr>
          <w:rFonts w:ascii="Times New Roman" w:hAnsi="Times New Roman" w:cs="Times New Roman"/>
          <w:sz w:val="28"/>
          <w:szCs w:val="28"/>
        </w:rPr>
        <w:t>131</w:t>
      </w:r>
      <w:r w:rsidRPr="00F95A9B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95A9B" w:rsidRPr="00DA2757" w:rsidRDefault="00F95A9B" w:rsidP="00DA2757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1.1. графу 2 позиции 10 Ставок арендной </w:t>
      </w:r>
      <w:r w:rsidR="00895D49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F95A9B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собственности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F95A9B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895D49" w:rsidRPr="00DA2757">
        <w:rPr>
          <w:rFonts w:ascii="Times New Roman" w:hAnsi="Times New Roman" w:cs="Times New Roman"/>
          <w:sz w:val="28"/>
          <w:szCs w:val="28"/>
        </w:rPr>
        <w:t xml:space="preserve">, </w:t>
      </w:r>
      <w:r w:rsidRPr="00DA27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2757" w:rsidRPr="00DA2757" w:rsidRDefault="00F95A9B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57">
        <w:rPr>
          <w:rFonts w:ascii="Times New Roman" w:hAnsi="Times New Roman" w:cs="Times New Roman"/>
          <w:sz w:val="28"/>
          <w:szCs w:val="28"/>
        </w:rPr>
        <w:t>«</w:t>
      </w:r>
      <w:r w:rsidRPr="00DA2757">
        <w:rPr>
          <w:rFonts w:ascii="Times New Roman" w:hAnsi="Times New Roman" w:cs="Times New Roman"/>
          <w:kern w:val="1"/>
          <w:sz w:val="28"/>
          <w:szCs w:val="28"/>
        </w:rPr>
        <w:t xml:space="preserve">Земельные участки, образованные из земельных участков, предоставленных для комплексного освоения территории в целях жилищного строительства или в целях реализации договора о комплексном </w:t>
      </w:r>
      <w:r w:rsidRPr="00DA2757">
        <w:rPr>
          <w:rFonts w:ascii="Times New Roman" w:hAnsi="Times New Roman" w:cs="Times New Roman"/>
          <w:kern w:val="1"/>
          <w:sz w:val="28"/>
          <w:szCs w:val="28"/>
        </w:rPr>
        <w:lastRenderedPageBreak/>
        <w:t>развитии территории (за исключением комплексного развития территории жилой застройки)</w:t>
      </w:r>
      <w:r w:rsidRPr="00DA2757">
        <w:rPr>
          <w:rFonts w:ascii="Times New Roman" w:hAnsi="Times New Roman" w:cs="Times New Roman"/>
          <w:sz w:val="28"/>
          <w:szCs w:val="28"/>
        </w:rPr>
        <w:t>».</w:t>
      </w:r>
      <w:r w:rsidR="00DA2757" w:rsidRPr="00DA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57" w:rsidRPr="00DA2757" w:rsidRDefault="00DA2757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757">
        <w:rPr>
          <w:rFonts w:ascii="Times New Roman" w:eastAsia="SimSun" w:hAnsi="Times New Roman" w:cs="Times New Roman"/>
          <w:kern w:val="2"/>
          <w:sz w:val="28"/>
          <w:szCs w:val="28"/>
        </w:rPr>
        <w:t>. Настоящее решение вступает в силу после его обнародования.</w:t>
      </w:r>
      <w:r w:rsidRPr="00DA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9B" w:rsidRPr="00F95A9B" w:rsidRDefault="00DA2757" w:rsidP="00DA27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9B" w:rsidRPr="00DA27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О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н</w:t>
      </w:r>
      <w:r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астоящее решение 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на информационном стенде 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Новоторъяльского муниципального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района </w:t>
      </w:r>
      <w:r w:rsidR="00895D4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Республики Марий Эл 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установленном порядке и разместить </w:t>
      </w:r>
      <w:r w:rsidR="008E5A26">
        <w:rPr>
          <w:rFonts w:ascii="Times New Roman" w:hAnsi="Times New Roman" w:cs="Times New Roman"/>
          <w:color w:val="000000"/>
          <w:spacing w:val="-15"/>
          <w:sz w:val="28"/>
          <w:szCs w:val="28"/>
        </w:rPr>
        <w:br/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информационно-телекоммуникационной сети «Интернет» официальный    интернет-портал Республики Марий Эл адрес доступа: </w:t>
      </w:r>
      <w:hyperlink r:id="rId6" w:history="1">
        <w:r w:rsidR="00F95A9B" w:rsidRPr="00F95A9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>)</w:t>
      </w:r>
      <w:r w:rsidR="00F95A9B" w:rsidRPr="00F95A9B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.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</w:p>
    <w:p w:rsidR="00F95A9B" w:rsidRPr="00F95A9B" w:rsidRDefault="00F95A9B" w:rsidP="00F95A9B">
      <w:pPr>
        <w:shd w:val="clear" w:color="auto" w:fill="FFFFFF"/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A2757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Контроль за исполнением настоящего решения возложить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постоянную комиссию по бюджету, налогам, собственности </w:t>
      </w:r>
      <w:r w:rsidR="00DA275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инвестициям.</w:t>
      </w:r>
    </w:p>
    <w:p w:rsidR="00F95A9B" w:rsidRP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8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5A26">
        <w:rPr>
          <w:rFonts w:ascii="Times New Roman" w:hAnsi="Times New Roman" w:cs="Times New Roman"/>
          <w:sz w:val="28"/>
          <w:szCs w:val="28"/>
        </w:rPr>
        <w:t>городского поселения Новый Торъял                              А. Воронцов</w:t>
      </w:r>
    </w:p>
    <w:p w:rsidR="00F95A9B" w:rsidRPr="00F95A9B" w:rsidRDefault="00F95A9B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E5" w:rsidRPr="00F95A9B" w:rsidRDefault="00147CE5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CE5" w:rsidRPr="00F95A9B" w:rsidSect="005E5FA6">
      <w:footerReference w:type="default" r:id="rId7"/>
      <w:pgSz w:w="11906" w:h="16838"/>
      <w:pgMar w:top="1032" w:right="1134" w:bottom="136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68" w:rsidRDefault="00DD2468" w:rsidP="005E5FA6">
      <w:pPr>
        <w:spacing w:after="0" w:line="240" w:lineRule="auto"/>
      </w:pPr>
      <w:r>
        <w:separator/>
      </w:r>
    </w:p>
  </w:endnote>
  <w:endnote w:type="continuationSeparator" w:id="1">
    <w:p w:rsidR="00DD2468" w:rsidRDefault="00DD2468" w:rsidP="005E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A6" w:rsidRDefault="005E5FA6">
    <w:pPr>
      <w:pStyle w:val="a4"/>
    </w:pPr>
  </w:p>
  <w:p w:rsidR="005E5FA6" w:rsidRDefault="005E5FA6">
    <w:pPr>
      <w:pStyle w:val="a4"/>
    </w:pPr>
  </w:p>
  <w:p w:rsidR="005E5FA6" w:rsidRDefault="005E5F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68" w:rsidRDefault="00DD2468" w:rsidP="005E5FA6">
      <w:pPr>
        <w:spacing w:after="0" w:line="240" w:lineRule="auto"/>
      </w:pPr>
      <w:r>
        <w:separator/>
      </w:r>
    </w:p>
  </w:footnote>
  <w:footnote w:type="continuationSeparator" w:id="1">
    <w:p w:rsidR="00DD2468" w:rsidRDefault="00DD2468" w:rsidP="005E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A9B"/>
    <w:rsid w:val="000D5C70"/>
    <w:rsid w:val="00107E13"/>
    <w:rsid w:val="00147CE5"/>
    <w:rsid w:val="003414C3"/>
    <w:rsid w:val="005E5FA6"/>
    <w:rsid w:val="007F571C"/>
    <w:rsid w:val="00895D49"/>
    <w:rsid w:val="008E5A26"/>
    <w:rsid w:val="00C50651"/>
    <w:rsid w:val="00DA2757"/>
    <w:rsid w:val="00DD2468"/>
    <w:rsid w:val="00EA6790"/>
    <w:rsid w:val="00F017C3"/>
    <w:rsid w:val="00F9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9B"/>
    <w:rPr>
      <w:color w:val="000080"/>
      <w:u w:val="single"/>
    </w:rPr>
  </w:style>
  <w:style w:type="paragraph" w:styleId="a4">
    <w:name w:val="footer"/>
    <w:basedOn w:val="a"/>
    <w:link w:val="a5"/>
    <w:rsid w:val="00F95A9B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F95A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9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E5A26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8E5A26"/>
    <w:rPr>
      <w:rFonts w:ascii="Antiqua" w:eastAsia="Times New Roman" w:hAnsi="Antiqua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2022 год</_x041f__x0430__x043f__x043a__x0430_>
    <_x041e__x043f__x0438__x0441__x0430__x043d__x0438__x0435_ xmlns="6d7c22ec-c6a4-4777-88aa-bc3c76ac660e">О внесении изменения в Порядок определения размера арендной платы за земельные участки, находящиеся в собственности городского поселения Новый Торъял Новоторъяльского муниципального района, и предоставленные в аренду без проведения торгов, утвержденный  решением Собрания депутатов городского поселения Новый Торъял Новоторъяльского муниципального района Республики Марий Эл от 28 мая 2021 года № 131 </_x041e__x043f__x0438__x0441__x0430__x043d__x0438__x0435_>
    <_dlc_DocId xmlns="57504d04-691e-4fc4-8f09-4f19fdbe90f6">XXJ7TYMEEKJ2-7816-261</_dlc_DocId>
    <_dlc_DocIdUrl xmlns="57504d04-691e-4fc4-8f09-4f19fdbe90f6">
      <Url>https://vip.gov.mari.ru/toryal/_layouts/DocIdRedir.aspx?ID=XXJ7TYMEEKJ2-7816-261</Url>
      <Description>XXJ7TYMEEKJ2-7816-261</Description>
    </_dlc_DocIdUrl>
  </documentManagement>
</p:properties>
</file>

<file path=customXml/itemProps1.xml><?xml version="1.0" encoding="utf-8"?>
<ds:datastoreItem xmlns:ds="http://schemas.openxmlformats.org/officeDocument/2006/customXml" ds:itemID="{55CF5230-0D5D-409D-8104-4B2F87639963}"/>
</file>

<file path=customXml/itemProps2.xml><?xml version="1.0" encoding="utf-8"?>
<ds:datastoreItem xmlns:ds="http://schemas.openxmlformats.org/officeDocument/2006/customXml" ds:itemID="{9F44400B-5101-4939-B3C3-FA7F7D23DAF2}"/>
</file>

<file path=customXml/itemProps3.xml><?xml version="1.0" encoding="utf-8"?>
<ds:datastoreItem xmlns:ds="http://schemas.openxmlformats.org/officeDocument/2006/customXml" ds:itemID="{B838B7E4-3BDE-46ED-9CA2-BE695A7CF7F0}"/>
</file>

<file path=customXml/itemProps4.xml><?xml version="1.0" encoding="utf-8"?>
<ds:datastoreItem xmlns:ds="http://schemas.openxmlformats.org/officeDocument/2006/customXml" ds:itemID="{82A08E27-0AFA-472F-9CA5-399DC89B7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393</Words>
  <Characters>2245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11</cp:lastModifiedBy>
  <cp:revision>6</cp:revision>
  <cp:lastPrinted>2022-03-21T06:47:00Z</cp:lastPrinted>
  <dcterms:created xsi:type="dcterms:W3CDTF">2022-03-15T05:59:00Z</dcterms:created>
  <dcterms:modified xsi:type="dcterms:W3CDTF">2022-04-04T08:06:00Z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89188094-fd26-4c46-b0b5-cd2c4236455b</vt:lpwstr>
  </property>
</Properties>
</file>