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7"/>
        <w:tblW w:w="9039" w:type="dxa"/>
        <w:tblLayout w:type="fixed"/>
        <w:tblLook w:val="00A0" w:firstRow="1" w:lastRow="0" w:firstColumn="1" w:lastColumn="0" w:noHBand="0" w:noVBand="0"/>
      </w:tblPr>
      <w:tblGrid>
        <w:gridCol w:w="4393"/>
        <w:gridCol w:w="241"/>
        <w:gridCol w:w="4405"/>
      </w:tblGrid>
      <w:tr w:rsidR="0079495E" w:rsidRPr="00C13CD7">
        <w:tc>
          <w:tcPr>
            <w:tcW w:w="4393" w:type="dxa"/>
          </w:tcPr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caps/>
                <w:sz w:val="27"/>
                <w:szCs w:val="27"/>
              </w:rPr>
              <w:t>РОССИЙ ФЕДЕРАЦИЙ</w:t>
            </w:r>
          </w:p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caps/>
                <w:sz w:val="27"/>
                <w:szCs w:val="27"/>
              </w:rPr>
              <w:t>МАРИЙ ЭЛ РЕСПУБЛИКА</w:t>
            </w:r>
          </w:p>
        </w:tc>
        <w:tc>
          <w:tcPr>
            <w:tcW w:w="241" w:type="dxa"/>
          </w:tcPr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05" w:type="dxa"/>
          </w:tcPr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caps/>
                <w:sz w:val="27"/>
                <w:szCs w:val="27"/>
              </w:rPr>
              <w:t>РОССИЙская ФЕДЕРАЦИя</w:t>
            </w:r>
          </w:p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pacing w:val="-6"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caps/>
                <w:spacing w:val="-6"/>
                <w:sz w:val="27"/>
                <w:szCs w:val="27"/>
              </w:rPr>
              <w:t>РЕСПУБЛИКА МАРИЙ ЭЛ</w:t>
            </w:r>
          </w:p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79495E" w:rsidRPr="00C13CD7">
        <w:tc>
          <w:tcPr>
            <w:tcW w:w="4393" w:type="dxa"/>
          </w:tcPr>
          <w:p w:rsidR="0079495E" w:rsidRPr="00C13CD7" w:rsidRDefault="0079495E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  <w:t xml:space="preserve">МАРИЙ ЭЛ РЕСПУБЛИКЫСЕ КУЖЕҤЕР МУНИЦИПАЛ </w:t>
            </w:r>
          </w:p>
          <w:p w:rsidR="0079495E" w:rsidRPr="00C13CD7" w:rsidRDefault="0079495E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  <w:t>РАЙОНЫН</w:t>
            </w:r>
          </w:p>
          <w:p w:rsidR="0079495E" w:rsidRPr="00C13CD7" w:rsidRDefault="0079495E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  <w:t>ТУМНЬЫМУЧАШ ЯЛ</w:t>
            </w:r>
          </w:p>
          <w:p w:rsidR="0079495E" w:rsidRPr="00C13CD7" w:rsidRDefault="0079495E" w:rsidP="00B734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  <w:t>КУНДЕМЫСЕ</w:t>
            </w:r>
          </w:p>
          <w:p w:rsidR="0079495E" w:rsidRPr="00C13CD7" w:rsidRDefault="0079495E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  <w:t>ДЕПУТАТ ПОГЫНЖО</w:t>
            </w:r>
          </w:p>
        </w:tc>
        <w:tc>
          <w:tcPr>
            <w:tcW w:w="241" w:type="dxa"/>
          </w:tcPr>
          <w:p w:rsidR="0079495E" w:rsidRPr="00C13CD7" w:rsidRDefault="0079495E" w:rsidP="00B73420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405" w:type="dxa"/>
          </w:tcPr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СОБРАНИЕ ДЕПУТАТОВ</w:t>
            </w:r>
          </w:p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ТУМЬЮМУЧАШСКОГО СЕЛЬСКОГО ПОСЕЛЕНИЯ КУЖЕНЕРСКОГО МУНИЦИПАЛЬНОГО РАЙОНА</w:t>
            </w:r>
          </w:p>
          <w:p w:rsidR="0079495E" w:rsidRPr="00C13CD7" w:rsidRDefault="0079495E" w:rsidP="00B73420">
            <w:pPr>
              <w:widowControl w:val="0"/>
              <w:suppressAutoHyphens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РЕСПУБЛИКИ МАРИЙ ЭЛ</w:t>
            </w:r>
          </w:p>
        </w:tc>
      </w:tr>
      <w:tr w:rsidR="0079495E" w:rsidRPr="00C13CD7">
        <w:tc>
          <w:tcPr>
            <w:tcW w:w="4393" w:type="dxa"/>
          </w:tcPr>
          <w:p w:rsidR="0079495E" w:rsidRPr="00C13CD7" w:rsidRDefault="0079495E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9495E" w:rsidRPr="00C13CD7" w:rsidRDefault="0079495E" w:rsidP="00B73420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ПУНЧАЛ</w:t>
            </w:r>
          </w:p>
        </w:tc>
        <w:tc>
          <w:tcPr>
            <w:tcW w:w="241" w:type="dxa"/>
          </w:tcPr>
          <w:p w:rsidR="0079495E" w:rsidRPr="00C13CD7" w:rsidRDefault="0079495E" w:rsidP="00B73420">
            <w:pPr>
              <w:widowControl w:val="0"/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4405" w:type="dxa"/>
          </w:tcPr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79495E" w:rsidRPr="00C13CD7" w:rsidRDefault="0079495E" w:rsidP="00B7342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13CD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РЕШЕНИЕ</w:t>
            </w:r>
          </w:p>
        </w:tc>
      </w:tr>
    </w:tbl>
    <w:p w:rsidR="0079495E" w:rsidRDefault="0079495E" w:rsidP="00DA2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9495E" w:rsidRPr="00C13CD7" w:rsidRDefault="0079495E" w:rsidP="00C13CD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</w:t>
      </w:r>
    </w:p>
    <w:p w:rsidR="0079495E" w:rsidRPr="00C13CD7" w:rsidRDefault="0079495E" w:rsidP="00C13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</w:t>
      </w:r>
      <w:r w:rsidRPr="00C13CD7">
        <w:rPr>
          <w:rFonts w:ascii="Times New Roman" w:hAnsi="Times New Roman" w:cs="Times New Roman"/>
          <w:sz w:val="27"/>
          <w:szCs w:val="27"/>
        </w:rPr>
        <w:t xml:space="preserve"> сессия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от   _________ 2022</w:t>
      </w:r>
      <w:r w:rsidRPr="00C13CD7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79495E" w:rsidRPr="00C13CD7" w:rsidRDefault="0079495E" w:rsidP="00C13C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C13CD7">
        <w:rPr>
          <w:rFonts w:ascii="Times New Roman" w:hAnsi="Times New Roman" w:cs="Times New Roman"/>
          <w:sz w:val="27"/>
          <w:szCs w:val="27"/>
        </w:rPr>
        <w:t xml:space="preserve">четвертого созыва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№ ___</w:t>
      </w:r>
    </w:p>
    <w:p w:rsidR="0079495E" w:rsidRDefault="0079495E" w:rsidP="00DA26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9495E" w:rsidRDefault="00E262F1" w:rsidP="00E262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ПРОЕКТ</w:t>
      </w:r>
    </w:p>
    <w:p w:rsidR="0079495E" w:rsidRPr="00117C16" w:rsidRDefault="0079495E" w:rsidP="00D37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17C16">
        <w:rPr>
          <w:rFonts w:ascii="Times New Roman" w:hAnsi="Times New Roman" w:cs="Times New Roman"/>
          <w:b/>
          <w:bCs/>
          <w:sz w:val="27"/>
          <w:szCs w:val="27"/>
        </w:rPr>
        <w:t xml:space="preserve">О внесении изменений в Устав </w:t>
      </w:r>
      <w:proofErr w:type="spellStart"/>
      <w:r w:rsidRPr="00751F37">
        <w:rPr>
          <w:rFonts w:ascii="Times New Roman" w:hAnsi="Times New Roman" w:cs="Times New Roman"/>
          <w:b/>
          <w:bCs/>
          <w:sz w:val="27"/>
          <w:szCs w:val="27"/>
        </w:rPr>
        <w:t>Тумьюмучашского</w:t>
      </w:r>
      <w:proofErr w:type="spellEnd"/>
      <w:r w:rsidRPr="00751F37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</w:t>
      </w:r>
      <w:proofErr w:type="spellStart"/>
      <w:r w:rsidRPr="00117C16">
        <w:rPr>
          <w:rFonts w:ascii="Times New Roman" w:hAnsi="Times New Roman" w:cs="Times New Roman"/>
          <w:b/>
          <w:bCs/>
          <w:sz w:val="27"/>
          <w:szCs w:val="27"/>
        </w:rPr>
        <w:t>Куженерского</w:t>
      </w:r>
      <w:proofErr w:type="spellEnd"/>
      <w:r w:rsidRPr="00117C16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 Республики Марий Эл</w:t>
      </w:r>
    </w:p>
    <w:p w:rsidR="0079495E" w:rsidRPr="00117C16" w:rsidRDefault="0079495E" w:rsidP="00D94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9495E" w:rsidRPr="00117C16" w:rsidRDefault="0079495E" w:rsidP="00D946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79495E" w:rsidRDefault="0079495E" w:rsidP="00D9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C1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 xml:space="preserve">Законом Республики Марий Эл от 29 декабря 2014 г. № 61-З «О закреплении за сельскими поселениями в Республике Марий Эл вопросов местного значения» </w:t>
      </w:r>
      <w:r w:rsidRPr="00117C16">
        <w:rPr>
          <w:rFonts w:ascii="Times New Roman" w:hAnsi="Times New Roman" w:cs="Times New Roman"/>
          <w:sz w:val="27"/>
          <w:szCs w:val="27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Тумьюмучашского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117C16">
        <w:rPr>
          <w:rFonts w:ascii="Times New Roman" w:hAnsi="Times New Roman" w:cs="Times New Roman"/>
          <w:sz w:val="27"/>
          <w:szCs w:val="27"/>
        </w:rPr>
        <w:t>Куженерского</w:t>
      </w:r>
      <w:proofErr w:type="spellEnd"/>
      <w:r w:rsidRPr="00117C16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</w:t>
      </w:r>
    </w:p>
    <w:p w:rsidR="0079495E" w:rsidRPr="00117C16" w:rsidRDefault="0079495E" w:rsidP="00D9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C16">
        <w:rPr>
          <w:rFonts w:ascii="Times New Roman" w:hAnsi="Times New Roman" w:cs="Times New Roman"/>
          <w:sz w:val="27"/>
          <w:szCs w:val="27"/>
        </w:rPr>
        <w:t>р е ш и л о:</w:t>
      </w:r>
    </w:p>
    <w:p w:rsidR="0079495E" w:rsidRDefault="0079495E" w:rsidP="003A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7C16">
        <w:rPr>
          <w:rFonts w:ascii="Times New Roman" w:hAnsi="Times New Roman" w:cs="Times New Roman"/>
          <w:sz w:val="27"/>
          <w:szCs w:val="27"/>
        </w:rPr>
        <w:t xml:space="preserve">1. Внести в Устав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Тумьюмучашского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117C16">
        <w:rPr>
          <w:rFonts w:ascii="Times New Roman" w:hAnsi="Times New Roman" w:cs="Times New Roman"/>
          <w:sz w:val="27"/>
          <w:szCs w:val="27"/>
        </w:rPr>
        <w:t>Куженерского</w:t>
      </w:r>
      <w:proofErr w:type="spellEnd"/>
      <w:r w:rsidRPr="00117C16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Эл, утвержденный решением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Тумьюмучашского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от 27 </w:t>
      </w:r>
      <w:r w:rsidRPr="00956D5D">
        <w:rPr>
          <w:rFonts w:ascii="Times New Roman" w:hAnsi="Times New Roman" w:cs="Times New Roman"/>
          <w:sz w:val="27"/>
          <w:szCs w:val="27"/>
        </w:rPr>
        <w:t>августа 2019 года № 218</w:t>
      </w:r>
      <w:r>
        <w:rPr>
          <w:rFonts w:ascii="Times New Roman" w:hAnsi="Times New Roman" w:cs="Times New Roman"/>
          <w:sz w:val="27"/>
          <w:szCs w:val="27"/>
        </w:rPr>
        <w:t xml:space="preserve"> (в редакции решений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Тумьюмучашского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Pr="00956D5D">
        <w:rPr>
          <w:rFonts w:ascii="Times New Roman" w:hAnsi="Times New Roman" w:cs="Times New Roman"/>
          <w:sz w:val="27"/>
          <w:szCs w:val="27"/>
        </w:rPr>
        <w:t>от 20</w:t>
      </w:r>
      <w:r>
        <w:rPr>
          <w:rFonts w:ascii="Times New Roman" w:hAnsi="Times New Roman" w:cs="Times New Roman"/>
          <w:sz w:val="27"/>
          <w:szCs w:val="27"/>
        </w:rPr>
        <w:t xml:space="preserve"> декабря 2019 г. № 13, </w:t>
      </w:r>
      <w:r w:rsidRPr="00956D5D">
        <w:rPr>
          <w:rFonts w:ascii="Times New Roman" w:hAnsi="Times New Roman" w:cs="Times New Roman"/>
          <w:sz w:val="27"/>
          <w:szCs w:val="27"/>
        </w:rPr>
        <w:t>от 22</w:t>
      </w:r>
      <w:r>
        <w:rPr>
          <w:rFonts w:ascii="Times New Roman" w:hAnsi="Times New Roman" w:cs="Times New Roman"/>
          <w:sz w:val="27"/>
          <w:szCs w:val="27"/>
        </w:rPr>
        <w:t xml:space="preserve"> июня </w:t>
      </w:r>
      <w:r w:rsidRPr="00956D5D">
        <w:rPr>
          <w:rFonts w:ascii="Times New Roman" w:hAnsi="Times New Roman" w:cs="Times New Roman"/>
          <w:sz w:val="27"/>
          <w:szCs w:val="27"/>
        </w:rPr>
        <w:t xml:space="preserve">2020 г. № </w:t>
      </w:r>
      <w:proofErr w:type="gramStart"/>
      <w:r w:rsidRPr="00956D5D">
        <w:rPr>
          <w:rFonts w:ascii="Times New Roman" w:hAnsi="Times New Roman" w:cs="Times New Roman"/>
          <w:sz w:val="27"/>
          <w:szCs w:val="27"/>
        </w:rPr>
        <w:t xml:space="preserve">39,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956D5D">
        <w:rPr>
          <w:rFonts w:ascii="Times New Roman" w:hAnsi="Times New Roman" w:cs="Times New Roman"/>
          <w:sz w:val="27"/>
          <w:szCs w:val="27"/>
        </w:rPr>
        <w:t>от 13</w:t>
      </w:r>
      <w:r>
        <w:rPr>
          <w:rFonts w:ascii="Times New Roman" w:hAnsi="Times New Roman" w:cs="Times New Roman"/>
          <w:sz w:val="27"/>
          <w:szCs w:val="27"/>
        </w:rPr>
        <w:t xml:space="preserve"> ноября </w:t>
      </w:r>
      <w:r w:rsidRPr="00956D5D">
        <w:rPr>
          <w:rFonts w:ascii="Times New Roman" w:hAnsi="Times New Roman" w:cs="Times New Roman"/>
          <w:sz w:val="27"/>
          <w:szCs w:val="27"/>
        </w:rPr>
        <w:t>2020</w:t>
      </w:r>
      <w:r>
        <w:rPr>
          <w:rFonts w:ascii="Times New Roman" w:hAnsi="Times New Roman" w:cs="Times New Roman"/>
          <w:sz w:val="27"/>
          <w:szCs w:val="27"/>
        </w:rPr>
        <w:t xml:space="preserve"> г. № </w:t>
      </w:r>
      <w:r w:rsidRPr="00956D5D">
        <w:rPr>
          <w:rFonts w:ascii="Times New Roman" w:hAnsi="Times New Roman" w:cs="Times New Roman"/>
          <w:sz w:val="27"/>
          <w:szCs w:val="27"/>
        </w:rPr>
        <w:t>59</w:t>
      </w:r>
      <w:r>
        <w:rPr>
          <w:rFonts w:ascii="Times New Roman" w:hAnsi="Times New Roman" w:cs="Times New Roman"/>
          <w:sz w:val="27"/>
          <w:szCs w:val="27"/>
        </w:rPr>
        <w:t>, от 23 сентября 2021 г. № 115</w:t>
      </w:r>
      <w:r w:rsidRPr="00956D5D">
        <w:rPr>
          <w:rFonts w:ascii="Times New Roman" w:hAnsi="Times New Roman" w:cs="Times New Roman"/>
          <w:sz w:val="27"/>
          <w:szCs w:val="27"/>
        </w:rPr>
        <w:t>)</w:t>
      </w:r>
      <w:r w:rsidRPr="00117C16">
        <w:rPr>
          <w:rFonts w:ascii="Times New Roman" w:hAnsi="Times New Roman" w:cs="Times New Roman"/>
          <w:sz w:val="27"/>
          <w:szCs w:val="27"/>
        </w:rPr>
        <w:t>, следующие изменения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79495E" w:rsidRPr="00B73420" w:rsidRDefault="0079495E" w:rsidP="00D9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73420">
        <w:rPr>
          <w:rFonts w:ascii="Times New Roman" w:hAnsi="Times New Roman" w:cs="Times New Roman"/>
          <w:sz w:val="27"/>
          <w:szCs w:val="27"/>
        </w:rPr>
        <w:t>1.1.</w:t>
      </w:r>
      <w:r w:rsidRPr="00B73420">
        <w:rPr>
          <w:sz w:val="27"/>
          <w:szCs w:val="27"/>
        </w:rPr>
        <w:t xml:space="preserve"> </w:t>
      </w:r>
      <w:r w:rsidRPr="00B73420">
        <w:rPr>
          <w:rFonts w:ascii="Times New Roman" w:hAnsi="Times New Roman" w:cs="Times New Roman"/>
          <w:sz w:val="27"/>
          <w:szCs w:val="27"/>
        </w:rPr>
        <w:t>в части 1 статьи 3:</w:t>
      </w:r>
    </w:p>
    <w:p w:rsidR="0079495E" w:rsidRDefault="0079495E" w:rsidP="0066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D7B3E">
        <w:rPr>
          <w:rFonts w:ascii="Times New Roman" w:hAnsi="Times New Roman" w:cs="Times New Roman"/>
          <w:sz w:val="27"/>
          <w:szCs w:val="27"/>
        </w:rPr>
        <w:t>пункт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FD7B3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25 слова «, </w:t>
      </w:r>
      <w:r w:rsidRPr="006609C8">
        <w:rPr>
          <w:rFonts w:ascii="Times New Roman" w:hAnsi="Times New Roman" w:cs="Times New Roman"/>
          <w:sz w:val="27"/>
          <w:szCs w:val="27"/>
        </w:rPr>
        <w:t>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/>
          <w:sz w:val="27"/>
          <w:szCs w:val="27"/>
        </w:rPr>
        <w:t>» исключить;</w:t>
      </w:r>
    </w:p>
    <w:p w:rsidR="0079495E" w:rsidRDefault="0014053B" w:rsidP="006609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пункт 29 признать утратившим силу</w:t>
      </w:r>
      <w:r w:rsidR="0079495E">
        <w:rPr>
          <w:rFonts w:ascii="Times New Roman" w:hAnsi="Times New Roman" w:cs="Times New Roman"/>
          <w:sz w:val="27"/>
          <w:szCs w:val="27"/>
        </w:rPr>
        <w:t>;</w:t>
      </w:r>
    </w:p>
    <w:p w:rsidR="0079495E" w:rsidRDefault="0079495E" w:rsidP="00660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пункте 33 слова «</w:t>
      </w:r>
      <w:r w:rsidRPr="006609C8">
        <w:rPr>
          <w:rFonts w:ascii="Times New Roman" w:hAnsi="Times New Roman" w:cs="Times New Roman"/>
          <w:sz w:val="27"/>
          <w:szCs w:val="27"/>
        </w:rPr>
        <w:t>, проведение открытого аукциона на право заключить договор о создании искусственного земельного участка</w:t>
      </w:r>
      <w:r>
        <w:rPr>
          <w:rFonts w:ascii="Times New Roman" w:hAnsi="Times New Roman" w:cs="Times New Roman"/>
          <w:sz w:val="27"/>
          <w:szCs w:val="27"/>
        </w:rPr>
        <w:t>» исключить;</w:t>
      </w:r>
    </w:p>
    <w:p w:rsidR="0079495E" w:rsidRPr="008F35BE" w:rsidRDefault="0079495E" w:rsidP="008F3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 в части 5 статьи 13 слова </w:t>
      </w:r>
      <w:r w:rsidRPr="008F35BE">
        <w:rPr>
          <w:rFonts w:ascii="Times New Roman" w:hAnsi="Times New Roman" w:cs="Times New Roman"/>
          <w:sz w:val="28"/>
          <w:szCs w:val="28"/>
        </w:rPr>
        <w:t>«</w:t>
      </w:r>
      <w:r w:rsidRPr="008F35BE">
        <w:rPr>
          <w:rFonts w:ascii="Times New Roman" w:hAnsi="Times New Roman" w:cs="Times New Roman"/>
          <w:sz w:val="27"/>
          <w:szCs w:val="27"/>
        </w:rPr>
        <w:t>должен предусматривать</w:t>
      </w:r>
      <w:r w:rsidR="0014053B">
        <w:rPr>
          <w:rFonts w:ascii="Times New Roman" w:hAnsi="Times New Roman" w:cs="Times New Roman"/>
          <w:sz w:val="27"/>
          <w:szCs w:val="27"/>
        </w:rPr>
        <w:t>» заменить словом</w:t>
      </w:r>
      <w:r>
        <w:rPr>
          <w:rFonts w:ascii="Times New Roman" w:hAnsi="Times New Roman" w:cs="Times New Roman"/>
          <w:sz w:val="27"/>
          <w:szCs w:val="27"/>
        </w:rPr>
        <w:t xml:space="preserve"> «предусматривает», слова «</w:t>
      </w:r>
      <w:r w:rsidR="00556942">
        <w:rPr>
          <w:rFonts w:ascii="Times New Roman" w:hAnsi="Times New Roman" w:cs="Times New Roman"/>
          <w:sz w:val="27"/>
          <w:szCs w:val="27"/>
        </w:rPr>
        <w:t xml:space="preserve">на </w:t>
      </w:r>
      <w:r w:rsidRPr="008F35BE">
        <w:rPr>
          <w:rFonts w:ascii="Times New Roman" w:hAnsi="Times New Roman" w:cs="Times New Roman"/>
          <w:sz w:val="27"/>
          <w:szCs w:val="27"/>
        </w:rPr>
        <w:t xml:space="preserve">официальном сайте поселения </w:t>
      </w:r>
      <w:r>
        <w:rPr>
          <w:rFonts w:ascii="Times New Roman" w:hAnsi="Times New Roman" w:cs="Times New Roman"/>
          <w:sz w:val="27"/>
          <w:szCs w:val="27"/>
        </w:rPr>
        <w:br/>
      </w:r>
      <w:r w:rsidRPr="008F35BE">
        <w:rPr>
          <w:rFonts w:ascii="Times New Roman" w:hAnsi="Times New Roman" w:cs="Times New Roman"/>
          <w:sz w:val="27"/>
          <w:szCs w:val="27"/>
        </w:rPr>
        <w:t xml:space="preserve">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</w:t>
      </w:r>
      <w:r w:rsidRPr="008F35BE">
        <w:rPr>
          <w:rFonts w:ascii="Times New Roman" w:hAnsi="Times New Roman" w:cs="Times New Roman"/>
          <w:sz w:val="27"/>
          <w:szCs w:val="27"/>
        </w:rPr>
        <w:lastRenderedPageBreak/>
        <w:t>«Интернет», на официальном интернет-портале Республики Марий Эл или</w:t>
      </w:r>
      <w:r w:rsidR="00556942">
        <w:rPr>
          <w:rFonts w:ascii="Times New Roman" w:hAnsi="Times New Roman" w:cs="Times New Roman"/>
          <w:sz w:val="27"/>
          <w:szCs w:val="27"/>
        </w:rPr>
        <w:t>» исключить.</w:t>
      </w:r>
      <w:r w:rsidRPr="008F35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9495E" w:rsidRPr="00926818" w:rsidRDefault="0079495E" w:rsidP="00D94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818">
        <w:rPr>
          <w:rFonts w:ascii="Times New Roman" w:hAnsi="Times New Roman" w:cs="Times New Roman"/>
          <w:sz w:val="27"/>
          <w:szCs w:val="27"/>
        </w:rPr>
        <w:t xml:space="preserve">2. Поручить Главе </w:t>
      </w:r>
      <w:proofErr w:type="spellStart"/>
      <w:r w:rsidRPr="00926818">
        <w:rPr>
          <w:rFonts w:ascii="Times New Roman" w:hAnsi="Times New Roman" w:cs="Times New Roman"/>
          <w:sz w:val="27"/>
          <w:szCs w:val="27"/>
        </w:rPr>
        <w:t>Тумьюмучашского</w:t>
      </w:r>
      <w:proofErr w:type="spellEnd"/>
      <w:r w:rsidRPr="00926818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Pr="00926818">
        <w:rPr>
          <w:rFonts w:ascii="Times New Roman" w:hAnsi="Times New Roman" w:cs="Times New Roman"/>
          <w:sz w:val="27"/>
          <w:szCs w:val="27"/>
        </w:rPr>
        <w:t>Куженерского</w:t>
      </w:r>
      <w:proofErr w:type="spellEnd"/>
      <w:r w:rsidRPr="00926818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представить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79495E" w:rsidRPr="00926818" w:rsidRDefault="0079495E" w:rsidP="0030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6818">
        <w:rPr>
          <w:rFonts w:ascii="Times New Roman" w:hAnsi="Times New Roman" w:cs="Times New Roman"/>
          <w:sz w:val="27"/>
          <w:szCs w:val="27"/>
        </w:rPr>
        <w:t>3. Настоящее решение подлежит обнародованию после его государственной регистрации в течение семи календарных дней и вступает в силу после его обнародования.</w:t>
      </w:r>
    </w:p>
    <w:p w:rsidR="0079495E" w:rsidRDefault="0079495E" w:rsidP="0030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9495E" w:rsidRDefault="0079495E" w:rsidP="00306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98"/>
        <w:tblOverlap w:val="never"/>
        <w:tblW w:w="9180" w:type="dxa"/>
        <w:tblLook w:val="00A0" w:firstRow="1" w:lastRow="0" w:firstColumn="1" w:lastColumn="0" w:noHBand="0" w:noVBand="0"/>
      </w:tblPr>
      <w:tblGrid>
        <w:gridCol w:w="3652"/>
        <w:gridCol w:w="3096"/>
        <w:gridCol w:w="2432"/>
      </w:tblGrid>
      <w:tr w:rsidR="0079495E" w:rsidRPr="00117C16">
        <w:trPr>
          <w:trHeight w:val="1273"/>
        </w:trPr>
        <w:tc>
          <w:tcPr>
            <w:tcW w:w="3652" w:type="dxa"/>
            <w:vAlign w:val="center"/>
          </w:tcPr>
          <w:p w:rsidR="0079495E" w:rsidRPr="0021758D" w:rsidRDefault="0079495E" w:rsidP="00F138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21758D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               Глава </w:t>
            </w:r>
          </w:p>
          <w:p w:rsidR="0079495E" w:rsidRPr="0021758D" w:rsidRDefault="0079495E" w:rsidP="00F138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proofErr w:type="spellStart"/>
            <w:r w:rsidRPr="0021758D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Тумьюмучашского</w:t>
            </w:r>
            <w:proofErr w:type="spellEnd"/>
            <w:r w:rsidRPr="0021758D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сельского поселения </w:t>
            </w:r>
            <w:proofErr w:type="spellStart"/>
            <w:r w:rsidRPr="0021758D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Куженерского</w:t>
            </w:r>
            <w:proofErr w:type="spellEnd"/>
          </w:p>
          <w:p w:rsidR="0079495E" w:rsidRPr="0021758D" w:rsidRDefault="0079495E" w:rsidP="00F1389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 w:rsidRPr="0021758D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  <w:r w:rsidRPr="0021758D"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Республики Марий Эл</w:t>
            </w:r>
          </w:p>
        </w:tc>
        <w:tc>
          <w:tcPr>
            <w:tcW w:w="3096" w:type="dxa"/>
            <w:vAlign w:val="center"/>
          </w:tcPr>
          <w:p w:rsidR="0079495E" w:rsidRPr="00117C16" w:rsidRDefault="0079495E" w:rsidP="00B7342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 xml:space="preserve"> </w:t>
            </w:r>
          </w:p>
        </w:tc>
        <w:tc>
          <w:tcPr>
            <w:tcW w:w="2432" w:type="dxa"/>
            <w:vAlign w:val="bottom"/>
          </w:tcPr>
          <w:p w:rsidR="0079495E" w:rsidRPr="00117C16" w:rsidRDefault="0079495E" w:rsidP="00B734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ar-SA"/>
              </w:rPr>
              <w:t>В.С. Глушкова</w:t>
            </w:r>
          </w:p>
        </w:tc>
      </w:tr>
    </w:tbl>
    <w:p w:rsidR="0079495E" w:rsidRPr="00117C16" w:rsidRDefault="0079495E" w:rsidP="00B734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2432" w:type="dxa"/>
        <w:tblInd w:w="-106" w:type="dxa"/>
        <w:tblLook w:val="00A0" w:firstRow="1" w:lastRow="0" w:firstColumn="1" w:lastColumn="0" w:noHBand="0" w:noVBand="0"/>
      </w:tblPr>
      <w:tblGrid>
        <w:gridCol w:w="2432"/>
      </w:tblGrid>
      <w:tr w:rsidR="0079495E" w:rsidRPr="00117C16">
        <w:tc>
          <w:tcPr>
            <w:tcW w:w="2432" w:type="dxa"/>
            <w:vAlign w:val="bottom"/>
          </w:tcPr>
          <w:p w:rsidR="0079495E" w:rsidRPr="00117C16" w:rsidRDefault="0079495E" w:rsidP="00F926A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79495E" w:rsidRDefault="0079495E"/>
    <w:p w:rsidR="0079495E" w:rsidRDefault="0079495E">
      <w:bookmarkStart w:id="0" w:name="_GoBack"/>
      <w:bookmarkEnd w:id="0"/>
    </w:p>
    <w:sectPr w:rsidR="0079495E" w:rsidSect="003062D8">
      <w:headerReference w:type="default" r:id="rId6"/>
      <w:footerReference w:type="default" r:id="rId7"/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3D0" w:rsidRDefault="00DE43D0" w:rsidP="00B23764">
      <w:pPr>
        <w:spacing w:after="0" w:line="240" w:lineRule="auto"/>
      </w:pPr>
      <w:r>
        <w:separator/>
      </w:r>
    </w:p>
  </w:endnote>
  <w:endnote w:type="continuationSeparator" w:id="0">
    <w:p w:rsidR="00DE43D0" w:rsidRDefault="00DE43D0" w:rsidP="00B2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5E" w:rsidRDefault="007949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3D0" w:rsidRDefault="00DE43D0" w:rsidP="00B23764">
      <w:pPr>
        <w:spacing w:after="0" w:line="240" w:lineRule="auto"/>
      </w:pPr>
      <w:r>
        <w:separator/>
      </w:r>
    </w:p>
  </w:footnote>
  <w:footnote w:type="continuationSeparator" w:id="0">
    <w:p w:rsidR="00DE43D0" w:rsidRDefault="00DE43D0" w:rsidP="00B2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5E" w:rsidRDefault="007949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B25"/>
    <w:rsid w:val="00062D9D"/>
    <w:rsid w:val="000A17FA"/>
    <w:rsid w:val="000B18AF"/>
    <w:rsid w:val="000F15A8"/>
    <w:rsid w:val="00101C94"/>
    <w:rsid w:val="00104171"/>
    <w:rsid w:val="00117C16"/>
    <w:rsid w:val="001310FB"/>
    <w:rsid w:val="0014053B"/>
    <w:rsid w:val="00175AE6"/>
    <w:rsid w:val="001A1EF5"/>
    <w:rsid w:val="001F2772"/>
    <w:rsid w:val="0021758D"/>
    <w:rsid w:val="0022325B"/>
    <w:rsid w:val="00257BD5"/>
    <w:rsid w:val="002B24F0"/>
    <w:rsid w:val="002D1532"/>
    <w:rsid w:val="00300E1F"/>
    <w:rsid w:val="003062D8"/>
    <w:rsid w:val="003908CB"/>
    <w:rsid w:val="00397ED0"/>
    <w:rsid w:val="003A5FFE"/>
    <w:rsid w:val="003E26E3"/>
    <w:rsid w:val="003E3966"/>
    <w:rsid w:val="004013A4"/>
    <w:rsid w:val="0040646F"/>
    <w:rsid w:val="0043036A"/>
    <w:rsid w:val="0044754F"/>
    <w:rsid w:val="004D7B25"/>
    <w:rsid w:val="004D7D78"/>
    <w:rsid w:val="004E39DE"/>
    <w:rsid w:val="004F6FEB"/>
    <w:rsid w:val="00534873"/>
    <w:rsid w:val="00556942"/>
    <w:rsid w:val="00622B06"/>
    <w:rsid w:val="00650878"/>
    <w:rsid w:val="006609C8"/>
    <w:rsid w:val="006644EA"/>
    <w:rsid w:val="006B00DC"/>
    <w:rsid w:val="006F5C4B"/>
    <w:rsid w:val="00746347"/>
    <w:rsid w:val="00746DA1"/>
    <w:rsid w:val="00751F37"/>
    <w:rsid w:val="007575B5"/>
    <w:rsid w:val="0079495E"/>
    <w:rsid w:val="007A0A0D"/>
    <w:rsid w:val="007A2894"/>
    <w:rsid w:val="007C0047"/>
    <w:rsid w:val="00817653"/>
    <w:rsid w:val="00832AA0"/>
    <w:rsid w:val="008903DC"/>
    <w:rsid w:val="008A46D1"/>
    <w:rsid w:val="008C4559"/>
    <w:rsid w:val="008D2B33"/>
    <w:rsid w:val="008E1C4E"/>
    <w:rsid w:val="008F08B1"/>
    <w:rsid w:val="008F35BE"/>
    <w:rsid w:val="00926818"/>
    <w:rsid w:val="00956D5D"/>
    <w:rsid w:val="009D59D1"/>
    <w:rsid w:val="009F0DD8"/>
    <w:rsid w:val="009F3E40"/>
    <w:rsid w:val="009F532F"/>
    <w:rsid w:val="00A4651D"/>
    <w:rsid w:val="00A770B5"/>
    <w:rsid w:val="00A7794B"/>
    <w:rsid w:val="00A8632C"/>
    <w:rsid w:val="00A86407"/>
    <w:rsid w:val="00B00B0D"/>
    <w:rsid w:val="00B23764"/>
    <w:rsid w:val="00B73420"/>
    <w:rsid w:val="00B77907"/>
    <w:rsid w:val="00B9181D"/>
    <w:rsid w:val="00BA4E59"/>
    <w:rsid w:val="00BF551A"/>
    <w:rsid w:val="00BF753D"/>
    <w:rsid w:val="00C01B4E"/>
    <w:rsid w:val="00C13CD7"/>
    <w:rsid w:val="00C41B0D"/>
    <w:rsid w:val="00C54B9A"/>
    <w:rsid w:val="00C861C4"/>
    <w:rsid w:val="00C95FEE"/>
    <w:rsid w:val="00CE05AA"/>
    <w:rsid w:val="00CE5A80"/>
    <w:rsid w:val="00D12A6A"/>
    <w:rsid w:val="00D37BCC"/>
    <w:rsid w:val="00D63E12"/>
    <w:rsid w:val="00D65DAA"/>
    <w:rsid w:val="00D827E0"/>
    <w:rsid w:val="00D94682"/>
    <w:rsid w:val="00DA2639"/>
    <w:rsid w:val="00DD3FB2"/>
    <w:rsid w:val="00DE43D0"/>
    <w:rsid w:val="00E262F1"/>
    <w:rsid w:val="00EF02EC"/>
    <w:rsid w:val="00F042D0"/>
    <w:rsid w:val="00F13892"/>
    <w:rsid w:val="00F3310B"/>
    <w:rsid w:val="00F65E01"/>
    <w:rsid w:val="00F9222A"/>
    <w:rsid w:val="00F926A8"/>
    <w:rsid w:val="00F93217"/>
    <w:rsid w:val="00FA2DF9"/>
    <w:rsid w:val="00FB2B4C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7546C"/>
  <w15:docId w15:val="{3497250C-A94D-41EB-A46D-C651FA895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6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51F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51F37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3310B"/>
    <w:rPr>
      <w:color w:val="0000FF"/>
      <w:u w:val="none"/>
    </w:rPr>
  </w:style>
  <w:style w:type="paragraph" w:styleId="a6">
    <w:name w:val="header"/>
    <w:basedOn w:val="a"/>
    <w:link w:val="a7"/>
    <w:uiPriority w:val="99"/>
    <w:rsid w:val="00B23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2376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B23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23764"/>
    <w:rPr>
      <w:sz w:val="22"/>
      <w:szCs w:val="22"/>
      <w:lang w:eastAsia="en-US"/>
    </w:rPr>
  </w:style>
  <w:style w:type="paragraph" w:styleId="aa">
    <w:name w:val="No Spacing"/>
    <w:uiPriority w:val="99"/>
    <w:qFormat/>
    <w:rsid w:val="00D63E12"/>
    <w:rPr>
      <w:rFonts w:cs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rsid w:val="00DD3FB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814B2D"/>
    <w:rPr>
      <w:rFonts w:cs="Calibri"/>
      <w:sz w:val="20"/>
      <w:szCs w:val="20"/>
      <w:lang w:eastAsia="en-US"/>
    </w:rPr>
  </w:style>
  <w:style w:type="character" w:styleId="ad">
    <w:name w:val="footnote reference"/>
    <w:uiPriority w:val="99"/>
    <w:semiHidden/>
    <w:rsid w:val="00DD3F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Куженерского муниципального района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User</cp:lastModifiedBy>
  <cp:revision>8</cp:revision>
  <cp:lastPrinted>2021-10-28T05:18:00Z</cp:lastPrinted>
  <dcterms:created xsi:type="dcterms:W3CDTF">2022-03-03T10:14:00Z</dcterms:created>
  <dcterms:modified xsi:type="dcterms:W3CDTF">2022-06-29T12:24:00Z</dcterms:modified>
</cp:coreProperties>
</file>