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52"/>
        <w:gridCol w:w="953"/>
        <w:gridCol w:w="3953"/>
      </w:tblGrid>
      <w:tr w:rsidR="00FD1F91" w:rsidRPr="00FD1F91" w:rsidTr="009D69DE">
        <w:trPr>
          <w:trHeight w:val="891"/>
        </w:trPr>
        <w:tc>
          <w:tcPr>
            <w:tcW w:w="3952" w:type="dxa"/>
            <w:hideMark/>
          </w:tcPr>
          <w:p w:rsidR="00FD1F91" w:rsidRPr="00FD1F91" w:rsidRDefault="00FD1F91" w:rsidP="009D69DE">
            <w:pPr>
              <w:widowControl w:val="0"/>
              <w:autoSpaceDE w:val="0"/>
              <w:jc w:val="center"/>
              <w:rPr>
                <w:rFonts w:ascii="Times New Roman" w:hAnsi="Times New Roman"/>
                <w:caps/>
                <w:kern w:val="2"/>
                <w:lang w:eastAsia="en-US"/>
              </w:rPr>
            </w:pPr>
            <w:r w:rsidRPr="00FD1F91">
              <w:rPr>
                <w:rFonts w:ascii="Times New Roman" w:eastAsia="Arial Unicode MS" w:hAnsi="Times New Roman"/>
                <w:caps/>
                <w:kern w:val="2"/>
                <w:sz w:val="22"/>
                <w:szCs w:val="22"/>
              </w:rPr>
              <w:t>МАРИЙ ЭЛ РЕСПУБЛИКысе</w:t>
            </w:r>
          </w:p>
          <w:p w:rsidR="00FD1F91" w:rsidRPr="00FD1F91" w:rsidRDefault="00FD1F91" w:rsidP="009D69DE">
            <w:pPr>
              <w:widowControl w:val="0"/>
              <w:autoSpaceDE w:val="0"/>
              <w:jc w:val="center"/>
              <w:rPr>
                <w:rFonts w:ascii="Times New Roman" w:eastAsia="Arial Unicode MS" w:hAnsi="Times New Roman"/>
                <w:caps/>
                <w:kern w:val="2"/>
              </w:rPr>
            </w:pPr>
            <w:r w:rsidRPr="00FD1F91">
              <w:rPr>
                <w:rFonts w:ascii="Times New Roman" w:eastAsia="Arial Unicode MS" w:hAnsi="Times New Roman"/>
                <w:caps/>
                <w:kern w:val="2"/>
                <w:sz w:val="22"/>
                <w:szCs w:val="22"/>
              </w:rPr>
              <w:t>ПАРАНЬГА МУНИЦИПАЛ РАЙОНын</w:t>
            </w:r>
          </w:p>
          <w:p w:rsidR="00FD1F91" w:rsidRPr="00FD1F91" w:rsidRDefault="00FD1F91" w:rsidP="009D69DE">
            <w:pPr>
              <w:widowControl w:val="0"/>
              <w:jc w:val="center"/>
              <w:rPr>
                <w:rFonts w:ascii="Times New Roman" w:eastAsia="Arial Unicode MS" w:hAnsi="Times New Roman"/>
                <w:bCs/>
                <w:caps/>
                <w:kern w:val="2"/>
              </w:rPr>
            </w:pPr>
            <w:r w:rsidRPr="00FD1F91">
              <w:rPr>
                <w:rFonts w:ascii="Times New Roman" w:eastAsia="Arial Unicode MS" w:hAnsi="Times New Roman"/>
                <w:bCs/>
                <w:caps/>
                <w:kern w:val="2"/>
                <w:sz w:val="22"/>
                <w:szCs w:val="22"/>
              </w:rPr>
              <w:t>РУШ-ЛАЖМАРИЙ  ялысе</w:t>
            </w:r>
          </w:p>
          <w:p w:rsidR="00FD1F91" w:rsidRPr="00FD1F91" w:rsidRDefault="00FD1F91" w:rsidP="009D69DE">
            <w:pPr>
              <w:widowControl w:val="0"/>
              <w:jc w:val="center"/>
              <w:rPr>
                <w:rFonts w:ascii="Times New Roman" w:eastAsia="Arial Unicode MS" w:hAnsi="Times New Roman"/>
                <w:bCs/>
                <w:caps/>
                <w:kern w:val="2"/>
              </w:rPr>
            </w:pPr>
            <w:r w:rsidRPr="00FD1F91">
              <w:rPr>
                <w:rFonts w:ascii="Times New Roman" w:eastAsia="Arial Unicode MS" w:hAnsi="Times New Roman"/>
                <w:bCs/>
                <w:caps/>
                <w:kern w:val="2"/>
                <w:sz w:val="22"/>
                <w:szCs w:val="22"/>
              </w:rPr>
              <w:t>АДМИНИСТРАЦИЙже</w:t>
            </w:r>
          </w:p>
          <w:p w:rsidR="00FD1F91" w:rsidRPr="00FD1F91" w:rsidRDefault="00FD1F91" w:rsidP="009D69DE">
            <w:pPr>
              <w:widowControl w:val="0"/>
              <w:autoSpaceDE w:val="0"/>
              <w:rPr>
                <w:rFonts w:ascii="Times New Roman" w:eastAsia="Arial Unicode MS" w:hAnsi="Times New Roman"/>
                <w:bCs/>
                <w:caps/>
                <w:kern w:val="2"/>
              </w:rPr>
            </w:pPr>
            <w:r w:rsidRPr="00FD1F91">
              <w:rPr>
                <w:rFonts w:ascii="Times New Roman" w:eastAsia="Arial Unicode MS" w:hAnsi="Times New Roman"/>
                <w:bCs/>
                <w:caps/>
                <w:kern w:val="2"/>
                <w:sz w:val="22"/>
                <w:szCs w:val="22"/>
              </w:rPr>
              <w:t xml:space="preserve">                             </w:t>
            </w:r>
          </w:p>
          <w:p w:rsidR="00FD1F91" w:rsidRPr="00FD1F91" w:rsidRDefault="00FD1F91" w:rsidP="009D69DE">
            <w:pPr>
              <w:widowControl w:val="0"/>
              <w:autoSpaceDE w:val="0"/>
              <w:rPr>
                <w:rFonts w:ascii="Times New Roman" w:eastAsia="Arial Unicode MS" w:hAnsi="Times New Roman"/>
                <w:bCs/>
                <w:caps/>
                <w:kern w:val="2"/>
              </w:rPr>
            </w:pPr>
            <w:r w:rsidRPr="00FD1F91">
              <w:rPr>
                <w:rFonts w:ascii="Times New Roman" w:eastAsia="Arial Unicode MS" w:hAnsi="Times New Roman"/>
                <w:bCs/>
                <w:caps/>
                <w:kern w:val="2"/>
                <w:sz w:val="22"/>
                <w:szCs w:val="22"/>
              </w:rPr>
              <w:t xml:space="preserve">                         </w:t>
            </w:r>
          </w:p>
          <w:p w:rsidR="00FD1F91" w:rsidRPr="00FD1F91" w:rsidRDefault="00FD1F91" w:rsidP="007D25B8">
            <w:pPr>
              <w:widowControl w:val="0"/>
              <w:autoSpaceDE w:val="0"/>
              <w:jc w:val="center"/>
              <w:rPr>
                <w:rFonts w:ascii="Times New Roman" w:eastAsia="Arial Unicode MS" w:hAnsi="Times New Roman"/>
                <w:bCs/>
                <w:kern w:val="2"/>
                <w:lang w:eastAsia="hi-IN" w:bidi="hi-IN"/>
              </w:rPr>
            </w:pPr>
            <w:r w:rsidRPr="00FD1F91">
              <w:rPr>
                <w:rFonts w:ascii="Times New Roman" w:eastAsia="Arial Unicode MS" w:hAnsi="Times New Roman"/>
                <w:bCs/>
                <w:kern w:val="2"/>
                <w:sz w:val="22"/>
                <w:szCs w:val="22"/>
              </w:rPr>
              <w:t>ПУНЧАЛ</w:t>
            </w:r>
          </w:p>
        </w:tc>
        <w:tc>
          <w:tcPr>
            <w:tcW w:w="953" w:type="dxa"/>
          </w:tcPr>
          <w:p w:rsidR="00FD1F91" w:rsidRPr="00FD1F91" w:rsidRDefault="00FD1F91" w:rsidP="009D69DE">
            <w:pPr>
              <w:widowControl w:val="0"/>
              <w:autoSpaceDE w:val="0"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3953" w:type="dxa"/>
          </w:tcPr>
          <w:p w:rsidR="00FD1F91" w:rsidRPr="00FD1F91" w:rsidRDefault="00FD1F91" w:rsidP="009D69DE">
            <w:pPr>
              <w:widowControl w:val="0"/>
              <w:jc w:val="center"/>
              <w:rPr>
                <w:rFonts w:ascii="Times New Roman" w:hAnsi="Times New Roman"/>
                <w:bCs/>
                <w:caps/>
                <w:kern w:val="2"/>
                <w:lang w:eastAsia="en-US"/>
              </w:rPr>
            </w:pPr>
            <w:r w:rsidRPr="00FD1F91">
              <w:rPr>
                <w:rFonts w:ascii="Times New Roman" w:eastAsia="Arial Unicode MS" w:hAnsi="Times New Roman"/>
                <w:bCs/>
                <w:caps/>
                <w:kern w:val="2"/>
                <w:sz w:val="22"/>
                <w:szCs w:val="22"/>
              </w:rPr>
              <w:t xml:space="preserve"> РУССКО-ЛЯЖМАРИНСКАЯ сельскАЯ АДМИНИСТРАЦИЯ</w:t>
            </w:r>
          </w:p>
          <w:p w:rsidR="00FD1F91" w:rsidRPr="00FD1F91" w:rsidRDefault="00FD1F91" w:rsidP="009D69DE">
            <w:pPr>
              <w:widowControl w:val="0"/>
              <w:autoSpaceDE w:val="0"/>
              <w:jc w:val="center"/>
              <w:rPr>
                <w:rFonts w:ascii="Times New Roman" w:eastAsia="Arial Unicode MS" w:hAnsi="Times New Roman"/>
                <w:caps/>
                <w:kern w:val="2"/>
              </w:rPr>
            </w:pPr>
            <w:r w:rsidRPr="00FD1F91">
              <w:rPr>
                <w:rFonts w:ascii="Times New Roman" w:eastAsia="Arial Unicode MS" w:hAnsi="Times New Roman"/>
                <w:caps/>
                <w:kern w:val="2"/>
                <w:sz w:val="22"/>
                <w:szCs w:val="22"/>
              </w:rPr>
              <w:t>ПАРАНЬГИНСКого МУНИЦИПАЛЬНого РАЙОНа РЕСПУБЛИКи МАРИЙ ЭЛ</w:t>
            </w:r>
          </w:p>
          <w:p w:rsidR="00FD1F91" w:rsidRPr="00FD1F91" w:rsidRDefault="00FD1F91" w:rsidP="009D69DE">
            <w:pPr>
              <w:widowControl w:val="0"/>
              <w:autoSpaceDE w:val="0"/>
              <w:jc w:val="center"/>
              <w:rPr>
                <w:rFonts w:ascii="Times New Roman" w:eastAsia="Arial Unicode MS" w:hAnsi="Times New Roman"/>
                <w:bCs/>
                <w:kern w:val="2"/>
              </w:rPr>
            </w:pPr>
          </w:p>
          <w:p w:rsidR="007D25B8" w:rsidRDefault="007D25B8" w:rsidP="009D69DE">
            <w:pPr>
              <w:widowControl w:val="0"/>
              <w:autoSpaceDE w:val="0"/>
              <w:jc w:val="center"/>
              <w:rPr>
                <w:rFonts w:ascii="Times New Roman" w:eastAsia="Arial Unicode MS" w:hAnsi="Times New Roman"/>
                <w:bCs/>
                <w:kern w:val="2"/>
              </w:rPr>
            </w:pPr>
          </w:p>
          <w:p w:rsidR="00FD1F91" w:rsidRPr="00FD1F91" w:rsidRDefault="00FD1F91" w:rsidP="009D69DE">
            <w:pPr>
              <w:widowControl w:val="0"/>
              <w:autoSpaceDE w:val="0"/>
              <w:jc w:val="center"/>
              <w:rPr>
                <w:rFonts w:ascii="Times New Roman" w:eastAsia="Arial Unicode MS" w:hAnsi="Times New Roman"/>
                <w:bCs/>
                <w:kern w:val="2"/>
                <w:lang w:eastAsia="hi-IN" w:bidi="hi-IN"/>
              </w:rPr>
            </w:pPr>
            <w:r w:rsidRPr="00FD1F91">
              <w:rPr>
                <w:rFonts w:ascii="Times New Roman" w:eastAsia="Arial Unicode MS" w:hAnsi="Times New Roman"/>
                <w:bCs/>
                <w:kern w:val="2"/>
                <w:sz w:val="22"/>
                <w:szCs w:val="22"/>
              </w:rPr>
              <w:t>ПОСТАНОВЛЕНИЕ</w:t>
            </w:r>
          </w:p>
        </w:tc>
      </w:tr>
    </w:tbl>
    <w:p w:rsidR="00FD1F91" w:rsidRPr="007D25B8" w:rsidRDefault="00FD1F91" w:rsidP="00FD1F91">
      <w:pPr>
        <w:widowControl w:val="0"/>
        <w:ind w:firstLine="0"/>
        <w:rPr>
          <w:rFonts w:ascii="Times New Roman" w:eastAsia="Arial Unicode MS" w:hAnsi="Times New Roman"/>
          <w:kern w:val="2"/>
          <w:sz w:val="27"/>
          <w:szCs w:val="27"/>
        </w:rPr>
      </w:pPr>
      <w:r w:rsidRPr="00FD1F91">
        <w:rPr>
          <w:rFonts w:ascii="Times New Roman" w:eastAsia="Arial Unicode MS" w:hAnsi="Times New Roman"/>
          <w:kern w:val="2"/>
          <w:sz w:val="28"/>
          <w:szCs w:val="28"/>
        </w:rPr>
        <w:t xml:space="preserve"> </w:t>
      </w:r>
      <w:r w:rsidR="007D25B8">
        <w:rPr>
          <w:rFonts w:ascii="Times New Roman" w:eastAsia="Arial Unicode MS" w:hAnsi="Times New Roman"/>
          <w:kern w:val="2"/>
          <w:sz w:val="28"/>
          <w:szCs w:val="28"/>
        </w:rPr>
        <w:t xml:space="preserve">       </w:t>
      </w:r>
      <w:r w:rsidRPr="00FD1F91">
        <w:rPr>
          <w:rFonts w:ascii="Times New Roman" w:eastAsia="Arial Unicode MS" w:hAnsi="Times New Roman"/>
          <w:kern w:val="2"/>
          <w:sz w:val="28"/>
          <w:szCs w:val="28"/>
        </w:rPr>
        <w:t xml:space="preserve"> </w:t>
      </w:r>
      <w:r w:rsidRPr="007D25B8">
        <w:rPr>
          <w:rFonts w:ascii="Times New Roman" w:eastAsia="Arial Unicode MS" w:hAnsi="Times New Roman"/>
          <w:kern w:val="2"/>
          <w:sz w:val="27"/>
          <w:szCs w:val="27"/>
        </w:rPr>
        <w:t>от 10 мая 2023 года</w:t>
      </w:r>
      <w:r w:rsidRPr="007D25B8">
        <w:rPr>
          <w:rFonts w:ascii="Times New Roman" w:eastAsia="Arial Unicode MS" w:hAnsi="Times New Roman"/>
          <w:kern w:val="2"/>
          <w:sz w:val="27"/>
          <w:szCs w:val="27"/>
        </w:rPr>
        <w:tab/>
      </w:r>
      <w:r w:rsidRPr="007D25B8">
        <w:rPr>
          <w:rFonts w:ascii="Times New Roman" w:eastAsia="Arial Unicode MS" w:hAnsi="Times New Roman"/>
          <w:kern w:val="2"/>
          <w:sz w:val="27"/>
          <w:szCs w:val="27"/>
        </w:rPr>
        <w:tab/>
      </w:r>
      <w:r w:rsidRPr="007D25B8">
        <w:rPr>
          <w:rFonts w:ascii="Times New Roman" w:eastAsia="Arial Unicode MS" w:hAnsi="Times New Roman"/>
          <w:kern w:val="2"/>
          <w:sz w:val="27"/>
          <w:szCs w:val="27"/>
        </w:rPr>
        <w:tab/>
      </w:r>
      <w:r w:rsidRPr="007D25B8">
        <w:rPr>
          <w:rFonts w:ascii="Times New Roman" w:eastAsia="Arial Unicode MS" w:hAnsi="Times New Roman"/>
          <w:kern w:val="2"/>
          <w:sz w:val="27"/>
          <w:szCs w:val="27"/>
        </w:rPr>
        <w:tab/>
      </w:r>
      <w:r w:rsidRPr="007D25B8">
        <w:rPr>
          <w:rFonts w:ascii="Times New Roman" w:eastAsia="Arial Unicode MS" w:hAnsi="Times New Roman"/>
          <w:kern w:val="2"/>
          <w:sz w:val="27"/>
          <w:szCs w:val="27"/>
        </w:rPr>
        <w:tab/>
      </w:r>
      <w:r w:rsidRPr="007D25B8">
        <w:rPr>
          <w:rFonts w:ascii="Times New Roman" w:eastAsia="Arial Unicode MS" w:hAnsi="Times New Roman"/>
          <w:kern w:val="2"/>
          <w:sz w:val="27"/>
          <w:szCs w:val="27"/>
        </w:rPr>
        <w:tab/>
        <w:t xml:space="preserve">                 №21-П</w:t>
      </w:r>
    </w:p>
    <w:p w:rsidR="00233FA1" w:rsidRPr="007D25B8" w:rsidRDefault="00233FA1" w:rsidP="004039DB">
      <w:pPr>
        <w:jc w:val="center"/>
        <w:rPr>
          <w:rFonts w:ascii="Times New Roman" w:hAnsi="Times New Roman"/>
          <w:b/>
          <w:bCs/>
          <w:kern w:val="28"/>
          <w:sz w:val="27"/>
          <w:szCs w:val="27"/>
        </w:rPr>
      </w:pPr>
    </w:p>
    <w:p w:rsidR="00EC199F" w:rsidRPr="007D25B8" w:rsidRDefault="00EC199F" w:rsidP="004039DB">
      <w:pPr>
        <w:jc w:val="center"/>
        <w:rPr>
          <w:rFonts w:ascii="Times New Roman" w:hAnsi="Times New Roman"/>
          <w:bCs/>
          <w:kern w:val="28"/>
          <w:sz w:val="27"/>
          <w:szCs w:val="27"/>
        </w:rPr>
      </w:pPr>
      <w:r w:rsidRPr="007D25B8">
        <w:rPr>
          <w:rFonts w:ascii="Times New Roman" w:hAnsi="Times New Roman"/>
          <w:bCs/>
          <w:kern w:val="28"/>
          <w:sz w:val="27"/>
          <w:szCs w:val="27"/>
        </w:rPr>
        <w:t xml:space="preserve">Об утверждении Порядка предоставления в аренду недвижимого имущества, включенного в перечень муниципального имущества </w:t>
      </w:r>
      <w:r w:rsidR="00FD1F91" w:rsidRPr="007D25B8">
        <w:rPr>
          <w:rFonts w:ascii="Times New Roman" w:hAnsi="Times New Roman"/>
          <w:bCs/>
          <w:kern w:val="28"/>
          <w:sz w:val="27"/>
          <w:szCs w:val="27"/>
        </w:rPr>
        <w:t>Русско-Ляжмаринского</w:t>
      </w:r>
      <w:r w:rsidRPr="007D25B8">
        <w:rPr>
          <w:rFonts w:ascii="Times New Roman" w:hAnsi="Times New Roman"/>
          <w:bCs/>
          <w:kern w:val="28"/>
          <w:sz w:val="27"/>
          <w:szCs w:val="27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года</w:t>
      </w:r>
      <w:r w:rsidR="00233FA1" w:rsidRPr="007D25B8">
        <w:rPr>
          <w:rFonts w:ascii="Times New Roman" w:hAnsi="Times New Roman"/>
          <w:bCs/>
          <w:kern w:val="28"/>
          <w:sz w:val="27"/>
          <w:szCs w:val="27"/>
        </w:rPr>
        <w:t xml:space="preserve"> № </w:t>
      </w:r>
      <w:r w:rsidRPr="007D25B8">
        <w:rPr>
          <w:rFonts w:ascii="Times New Roman" w:hAnsi="Times New Roman"/>
          <w:bCs/>
          <w:kern w:val="28"/>
          <w:sz w:val="27"/>
          <w:szCs w:val="27"/>
        </w:rPr>
        <w:t>209-ФЗ</w:t>
      </w:r>
      <w:r w:rsidR="00233FA1" w:rsidRPr="007D25B8">
        <w:rPr>
          <w:rFonts w:ascii="Times New Roman" w:hAnsi="Times New Roman"/>
          <w:bCs/>
          <w:kern w:val="28"/>
          <w:sz w:val="27"/>
          <w:szCs w:val="27"/>
        </w:rPr>
        <w:t xml:space="preserve"> «</w:t>
      </w:r>
      <w:r w:rsidRPr="007D25B8">
        <w:rPr>
          <w:rFonts w:ascii="Times New Roman" w:hAnsi="Times New Roman"/>
          <w:bCs/>
          <w:kern w:val="28"/>
          <w:sz w:val="27"/>
          <w:szCs w:val="27"/>
        </w:rPr>
        <w:t>О развитии малого и среднего предпринимательства в Российской Федерации</w:t>
      </w:r>
      <w:r w:rsidR="00233FA1" w:rsidRPr="007D25B8">
        <w:rPr>
          <w:rFonts w:ascii="Times New Roman" w:hAnsi="Times New Roman"/>
          <w:bCs/>
          <w:kern w:val="28"/>
          <w:sz w:val="27"/>
          <w:szCs w:val="27"/>
        </w:rPr>
        <w:t>»</w:t>
      </w:r>
      <w:r w:rsidRPr="007D25B8">
        <w:rPr>
          <w:rFonts w:ascii="Times New Roman" w:hAnsi="Times New Roman"/>
          <w:bCs/>
          <w:kern w:val="28"/>
          <w:sz w:val="27"/>
          <w:szCs w:val="27"/>
        </w:rPr>
        <w:t>, техническое состояние которого требует проведения капитального ремонта, реконструкции, либо проведения иных работ</w:t>
      </w:r>
    </w:p>
    <w:p w:rsidR="00EC199F" w:rsidRPr="007D25B8" w:rsidRDefault="00EC199F" w:rsidP="00233FA1">
      <w:pPr>
        <w:rPr>
          <w:rFonts w:ascii="Times New Roman" w:hAnsi="Times New Roman"/>
          <w:sz w:val="27"/>
          <w:szCs w:val="27"/>
        </w:rPr>
      </w:pPr>
    </w:p>
    <w:p w:rsidR="004039DB" w:rsidRPr="007D25B8" w:rsidRDefault="004039DB" w:rsidP="00233FA1">
      <w:pPr>
        <w:rPr>
          <w:rFonts w:ascii="Times New Roman" w:hAnsi="Times New Roman"/>
          <w:sz w:val="27"/>
          <w:szCs w:val="27"/>
        </w:rPr>
      </w:pPr>
    </w:p>
    <w:p w:rsidR="00EC199F" w:rsidRPr="007D25B8" w:rsidRDefault="00EC199F" w:rsidP="00233FA1">
      <w:pPr>
        <w:rPr>
          <w:rFonts w:ascii="Times New Roman" w:hAnsi="Times New Roman"/>
          <w:sz w:val="26"/>
          <w:szCs w:val="26"/>
        </w:rPr>
      </w:pPr>
      <w:r w:rsidRPr="007D25B8">
        <w:rPr>
          <w:rFonts w:ascii="Times New Roman" w:hAnsi="Times New Roman"/>
          <w:sz w:val="26"/>
          <w:szCs w:val="26"/>
        </w:rPr>
        <w:t xml:space="preserve">Руководствуясь Постановлением Правительства Республики Марий Эл </w:t>
      </w:r>
      <w:hyperlink r:id="rId7" w:tgtFrame="Logical" w:history="1">
        <w:r w:rsidRPr="007D25B8">
          <w:rPr>
            <w:rStyle w:val="ac"/>
            <w:rFonts w:ascii="Times New Roman" w:hAnsi="Times New Roman"/>
            <w:color w:val="auto"/>
            <w:sz w:val="26"/>
            <w:szCs w:val="26"/>
          </w:rPr>
          <w:t>от 27 декабря 2022 г.</w:t>
        </w:r>
        <w:r w:rsidR="00233FA1" w:rsidRPr="007D25B8">
          <w:rPr>
            <w:rStyle w:val="ac"/>
            <w:rFonts w:ascii="Times New Roman" w:hAnsi="Times New Roman"/>
            <w:color w:val="auto"/>
            <w:sz w:val="26"/>
            <w:szCs w:val="26"/>
          </w:rPr>
          <w:t xml:space="preserve"> № </w:t>
        </w:r>
        <w:r w:rsidRPr="007D25B8">
          <w:rPr>
            <w:rStyle w:val="ac"/>
            <w:rFonts w:ascii="Times New Roman" w:hAnsi="Times New Roman"/>
            <w:color w:val="auto"/>
            <w:sz w:val="26"/>
            <w:szCs w:val="26"/>
          </w:rPr>
          <w:t xml:space="preserve">576 </w:t>
        </w:r>
        <w:r w:rsidR="00233FA1" w:rsidRPr="007D25B8">
          <w:rPr>
            <w:rStyle w:val="ac"/>
            <w:rFonts w:ascii="Times New Roman" w:hAnsi="Times New Roman"/>
            <w:color w:val="auto"/>
            <w:sz w:val="26"/>
            <w:szCs w:val="26"/>
          </w:rPr>
          <w:t>«</w:t>
        </w:r>
        <w:r w:rsidRPr="007D25B8">
          <w:rPr>
            <w:rStyle w:val="ac"/>
            <w:rFonts w:ascii="Times New Roman" w:hAnsi="Times New Roman"/>
            <w:color w:val="auto"/>
            <w:sz w:val="26"/>
            <w:szCs w:val="26"/>
          </w:rPr>
          <w:t>Об утверждении Порядка предоставления в аренду недвижимого имущества, включенногов перечень государственного имущества Республики Марий Эл,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N 209-ФЗ</w:t>
        </w:r>
        <w:r w:rsidR="00233FA1" w:rsidRPr="007D25B8">
          <w:rPr>
            <w:rStyle w:val="ac"/>
            <w:rFonts w:ascii="Times New Roman" w:hAnsi="Times New Roman"/>
            <w:color w:val="auto"/>
            <w:sz w:val="26"/>
            <w:szCs w:val="26"/>
          </w:rPr>
          <w:t xml:space="preserve"> «</w:t>
        </w:r>
        <w:r w:rsidRPr="007D25B8">
          <w:rPr>
            <w:rStyle w:val="ac"/>
            <w:rFonts w:ascii="Times New Roman" w:hAnsi="Times New Roman"/>
            <w:color w:val="auto"/>
            <w:sz w:val="26"/>
            <w:szCs w:val="26"/>
          </w:rPr>
          <w:t>О развитии малого и среднего предпринимательства в Российской Федерации</w:t>
        </w:r>
        <w:r w:rsidR="00233FA1" w:rsidRPr="007D25B8">
          <w:rPr>
            <w:rStyle w:val="ac"/>
            <w:rFonts w:ascii="Times New Roman" w:hAnsi="Times New Roman"/>
            <w:color w:val="auto"/>
            <w:sz w:val="26"/>
            <w:szCs w:val="26"/>
          </w:rPr>
          <w:t>»</w:t>
        </w:r>
        <w:r w:rsidRPr="007D25B8">
          <w:rPr>
            <w:rStyle w:val="ac"/>
            <w:rFonts w:ascii="Times New Roman" w:hAnsi="Times New Roman"/>
            <w:color w:val="auto"/>
            <w:sz w:val="26"/>
            <w:szCs w:val="26"/>
          </w:rPr>
          <w:t>, техническое состояние которого требует проведения капитального ремонта, реконструкции, либо проведения иных работ</w:t>
        </w:r>
        <w:r w:rsidR="00233FA1" w:rsidRPr="007D25B8">
          <w:rPr>
            <w:rStyle w:val="ac"/>
            <w:rFonts w:ascii="Times New Roman" w:hAnsi="Times New Roman"/>
            <w:color w:val="auto"/>
            <w:sz w:val="26"/>
            <w:szCs w:val="26"/>
          </w:rPr>
          <w:t>»</w:t>
        </w:r>
      </w:hyperlink>
      <w:r w:rsidRPr="007D25B8">
        <w:rPr>
          <w:rFonts w:ascii="Times New Roman" w:hAnsi="Times New Roman"/>
          <w:sz w:val="26"/>
          <w:szCs w:val="26"/>
        </w:rPr>
        <w:t xml:space="preserve">, п.п. 5.1 </w:t>
      </w:r>
      <w:hyperlink r:id="rId8" w:tgtFrame="Logical" w:history="1">
        <w:r w:rsidRPr="007D25B8">
          <w:rPr>
            <w:rStyle w:val="ac"/>
            <w:rFonts w:ascii="Times New Roman" w:hAnsi="Times New Roman"/>
            <w:color w:val="auto"/>
            <w:sz w:val="26"/>
            <w:szCs w:val="26"/>
          </w:rPr>
          <w:t xml:space="preserve">Положения о </w:t>
        </w:r>
        <w:r w:rsidR="00FD1F91" w:rsidRPr="007D25B8">
          <w:rPr>
            <w:rStyle w:val="ac"/>
            <w:rFonts w:ascii="Times New Roman" w:hAnsi="Times New Roman"/>
            <w:color w:val="auto"/>
            <w:sz w:val="26"/>
            <w:szCs w:val="26"/>
          </w:rPr>
          <w:t>Русско-Ляжмаринской</w:t>
        </w:r>
        <w:r w:rsidRPr="007D25B8">
          <w:rPr>
            <w:rStyle w:val="ac"/>
            <w:rFonts w:ascii="Times New Roman" w:hAnsi="Times New Roman"/>
            <w:color w:val="auto"/>
            <w:sz w:val="26"/>
            <w:szCs w:val="26"/>
          </w:rPr>
          <w:t xml:space="preserve"> сельской администрации </w:t>
        </w:r>
        <w:r w:rsidR="00FD1F91" w:rsidRPr="007D25B8">
          <w:rPr>
            <w:rStyle w:val="ac"/>
            <w:rFonts w:ascii="Times New Roman" w:hAnsi="Times New Roman"/>
            <w:color w:val="auto"/>
            <w:sz w:val="26"/>
            <w:szCs w:val="26"/>
          </w:rPr>
          <w:t>Параньгинского</w:t>
        </w:r>
        <w:r w:rsidRPr="007D25B8">
          <w:rPr>
            <w:rStyle w:val="ac"/>
            <w:rFonts w:ascii="Times New Roman" w:hAnsi="Times New Roman"/>
            <w:color w:val="auto"/>
            <w:sz w:val="26"/>
            <w:szCs w:val="26"/>
          </w:rPr>
          <w:t xml:space="preserve"> муниципального района Республики Марий Эл</w:t>
        </w:r>
      </w:hyperlink>
      <w:r w:rsidRPr="007D25B8">
        <w:rPr>
          <w:rFonts w:ascii="Times New Roman" w:hAnsi="Times New Roman"/>
          <w:sz w:val="26"/>
          <w:szCs w:val="26"/>
        </w:rPr>
        <w:t xml:space="preserve">, </w:t>
      </w:r>
      <w:r w:rsidR="00FD1F91" w:rsidRPr="007D25B8">
        <w:rPr>
          <w:rFonts w:ascii="Times New Roman" w:hAnsi="Times New Roman"/>
          <w:sz w:val="26"/>
          <w:szCs w:val="26"/>
        </w:rPr>
        <w:t>Русско-Ляжмаринская</w:t>
      </w:r>
      <w:r w:rsidRPr="007D25B8">
        <w:rPr>
          <w:rFonts w:ascii="Times New Roman" w:hAnsi="Times New Roman"/>
          <w:sz w:val="26"/>
          <w:szCs w:val="26"/>
        </w:rPr>
        <w:t xml:space="preserve"> сельская</w:t>
      </w:r>
      <w:r w:rsidR="00FD1F91" w:rsidRPr="007D25B8">
        <w:rPr>
          <w:rFonts w:ascii="Times New Roman" w:hAnsi="Times New Roman"/>
          <w:sz w:val="26"/>
          <w:szCs w:val="26"/>
        </w:rPr>
        <w:t xml:space="preserve"> </w:t>
      </w:r>
      <w:r w:rsidRPr="007D25B8">
        <w:rPr>
          <w:rFonts w:ascii="Times New Roman" w:hAnsi="Times New Roman"/>
          <w:sz w:val="26"/>
          <w:szCs w:val="26"/>
        </w:rPr>
        <w:t xml:space="preserve">администрация </w:t>
      </w:r>
    </w:p>
    <w:p w:rsidR="00EC199F" w:rsidRPr="007D25B8" w:rsidRDefault="00EC199F" w:rsidP="00233FA1">
      <w:pPr>
        <w:rPr>
          <w:rFonts w:ascii="Times New Roman" w:hAnsi="Times New Roman"/>
          <w:sz w:val="26"/>
          <w:szCs w:val="26"/>
        </w:rPr>
      </w:pPr>
    </w:p>
    <w:p w:rsidR="00EC199F" w:rsidRPr="007D25B8" w:rsidRDefault="00EC199F" w:rsidP="00233FA1">
      <w:pPr>
        <w:rPr>
          <w:rFonts w:ascii="Times New Roman" w:hAnsi="Times New Roman"/>
          <w:sz w:val="26"/>
          <w:szCs w:val="26"/>
        </w:rPr>
      </w:pPr>
      <w:r w:rsidRPr="007D25B8">
        <w:rPr>
          <w:rFonts w:ascii="Times New Roman" w:hAnsi="Times New Roman"/>
          <w:sz w:val="26"/>
          <w:szCs w:val="26"/>
        </w:rPr>
        <w:t>ПОСТАНОВЛЯЕТ:</w:t>
      </w:r>
    </w:p>
    <w:p w:rsidR="00233FA1" w:rsidRPr="007D25B8" w:rsidRDefault="00EC199F" w:rsidP="00233FA1">
      <w:pPr>
        <w:rPr>
          <w:rFonts w:ascii="Times New Roman" w:hAnsi="Times New Roman"/>
          <w:sz w:val="26"/>
          <w:szCs w:val="26"/>
        </w:rPr>
      </w:pPr>
      <w:r w:rsidRPr="007D25B8">
        <w:rPr>
          <w:rFonts w:ascii="Times New Roman" w:hAnsi="Times New Roman"/>
          <w:sz w:val="26"/>
          <w:szCs w:val="26"/>
        </w:rPr>
        <w:t xml:space="preserve">1. Утвердить Порядок предоставления в аренду недвижимого имущества, включенного в перечень муниципального имущества </w:t>
      </w:r>
      <w:r w:rsidR="00FD1F91" w:rsidRPr="007D25B8">
        <w:rPr>
          <w:rFonts w:ascii="Times New Roman" w:hAnsi="Times New Roman"/>
          <w:bCs/>
          <w:kern w:val="28"/>
          <w:sz w:val="26"/>
          <w:szCs w:val="26"/>
        </w:rPr>
        <w:t>Русско-Ляжмаринского</w:t>
      </w:r>
      <w:r w:rsidRPr="007D25B8">
        <w:rPr>
          <w:rFonts w:ascii="Times New Roman" w:hAnsi="Times New Roman"/>
          <w:sz w:val="26"/>
          <w:szCs w:val="26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</w:t>
      </w:r>
      <w:hyperlink r:id="rId9" w:tgtFrame="Logical" w:history="1">
        <w:r w:rsidRPr="007D25B8">
          <w:rPr>
            <w:rStyle w:val="ac"/>
            <w:rFonts w:ascii="Times New Roman" w:hAnsi="Times New Roman"/>
            <w:color w:val="auto"/>
            <w:sz w:val="26"/>
            <w:szCs w:val="26"/>
          </w:rPr>
          <w:t>от 24 июля 2007 года</w:t>
        </w:r>
        <w:r w:rsidR="00233FA1" w:rsidRPr="007D25B8">
          <w:rPr>
            <w:rStyle w:val="ac"/>
            <w:rFonts w:ascii="Times New Roman" w:hAnsi="Times New Roman"/>
            <w:color w:val="auto"/>
            <w:sz w:val="26"/>
            <w:szCs w:val="26"/>
          </w:rPr>
          <w:t xml:space="preserve"> № </w:t>
        </w:r>
        <w:r w:rsidRPr="007D25B8">
          <w:rPr>
            <w:rStyle w:val="ac"/>
            <w:rFonts w:ascii="Times New Roman" w:hAnsi="Times New Roman"/>
            <w:color w:val="auto"/>
            <w:sz w:val="26"/>
            <w:szCs w:val="26"/>
          </w:rPr>
          <w:t>209-ФЗ</w:t>
        </w:r>
        <w:r w:rsidR="00233FA1" w:rsidRPr="007D25B8">
          <w:rPr>
            <w:rStyle w:val="ac"/>
            <w:rFonts w:ascii="Times New Roman" w:hAnsi="Times New Roman"/>
            <w:color w:val="auto"/>
            <w:sz w:val="26"/>
            <w:szCs w:val="26"/>
          </w:rPr>
          <w:t xml:space="preserve"> «</w:t>
        </w:r>
        <w:r w:rsidRPr="007D25B8">
          <w:rPr>
            <w:rStyle w:val="ac"/>
            <w:rFonts w:ascii="Times New Roman" w:hAnsi="Times New Roman"/>
            <w:color w:val="auto"/>
            <w:sz w:val="26"/>
            <w:szCs w:val="26"/>
          </w:rPr>
          <w:t>О развитии малого и среднего предпринимательства в Российской Федерации</w:t>
        </w:r>
        <w:r w:rsidR="00233FA1" w:rsidRPr="007D25B8">
          <w:rPr>
            <w:rStyle w:val="ac"/>
            <w:rFonts w:ascii="Times New Roman" w:hAnsi="Times New Roman"/>
            <w:color w:val="auto"/>
            <w:sz w:val="26"/>
            <w:szCs w:val="26"/>
          </w:rPr>
          <w:t>»</w:t>
        </w:r>
      </w:hyperlink>
      <w:r w:rsidRPr="007D25B8">
        <w:rPr>
          <w:rFonts w:ascii="Times New Roman" w:hAnsi="Times New Roman"/>
          <w:sz w:val="26"/>
          <w:szCs w:val="26"/>
        </w:rPr>
        <w:t>, техническое состояние которого требует проведения капитального ремонта, реконструкции, либо проведения иных работ, согласно приложению</w:t>
      </w:r>
      <w:r w:rsidR="00233FA1" w:rsidRPr="007D25B8">
        <w:rPr>
          <w:rFonts w:ascii="Times New Roman" w:hAnsi="Times New Roman"/>
          <w:sz w:val="26"/>
          <w:szCs w:val="26"/>
        </w:rPr>
        <w:t xml:space="preserve"> № </w:t>
      </w:r>
      <w:r w:rsidRPr="007D25B8">
        <w:rPr>
          <w:rFonts w:ascii="Times New Roman" w:hAnsi="Times New Roman"/>
          <w:sz w:val="26"/>
          <w:szCs w:val="26"/>
        </w:rPr>
        <w:t>1.</w:t>
      </w:r>
    </w:p>
    <w:p w:rsidR="00233FA1" w:rsidRPr="007D25B8" w:rsidRDefault="00EC199F" w:rsidP="007D25B8">
      <w:pPr>
        <w:rPr>
          <w:rFonts w:ascii="Times New Roman" w:hAnsi="Times New Roman"/>
          <w:sz w:val="26"/>
          <w:szCs w:val="26"/>
        </w:rPr>
      </w:pPr>
      <w:r w:rsidRPr="007D25B8">
        <w:rPr>
          <w:rFonts w:ascii="Times New Roman" w:hAnsi="Times New Roman"/>
          <w:sz w:val="26"/>
          <w:szCs w:val="26"/>
        </w:rPr>
        <w:t>2. Настоящее постановление вступает в силу после его</w:t>
      </w:r>
      <w:r w:rsidR="00FD1F91" w:rsidRPr="007D25B8">
        <w:rPr>
          <w:rFonts w:ascii="Times New Roman" w:hAnsi="Times New Roman"/>
          <w:sz w:val="26"/>
          <w:szCs w:val="26"/>
        </w:rPr>
        <w:t xml:space="preserve"> </w:t>
      </w:r>
      <w:r w:rsidRPr="007D25B8">
        <w:rPr>
          <w:rFonts w:ascii="Times New Roman" w:hAnsi="Times New Roman"/>
          <w:sz w:val="26"/>
          <w:szCs w:val="26"/>
        </w:rPr>
        <w:t xml:space="preserve">обнародования и подлежит размещению на официальном сайте </w:t>
      </w:r>
      <w:r w:rsidR="00FD1F91" w:rsidRPr="007D25B8">
        <w:rPr>
          <w:rFonts w:ascii="Times New Roman" w:hAnsi="Times New Roman"/>
          <w:sz w:val="26"/>
          <w:szCs w:val="26"/>
        </w:rPr>
        <w:t>Параньгинского</w:t>
      </w:r>
      <w:r w:rsidRPr="007D25B8"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4039DB" w:rsidRPr="007D25B8" w:rsidRDefault="004039DB" w:rsidP="00233FA1">
      <w:pPr>
        <w:rPr>
          <w:rFonts w:ascii="Times New Roman" w:hAnsi="Times New Roman"/>
          <w:sz w:val="26"/>
          <w:szCs w:val="26"/>
        </w:rPr>
      </w:pPr>
    </w:p>
    <w:p w:rsidR="004039DB" w:rsidRPr="007D25B8" w:rsidRDefault="004039DB" w:rsidP="00233FA1">
      <w:pPr>
        <w:rPr>
          <w:rFonts w:ascii="Times New Roman" w:hAnsi="Times New Roman"/>
          <w:sz w:val="26"/>
          <w:szCs w:val="26"/>
        </w:rPr>
      </w:pPr>
    </w:p>
    <w:p w:rsidR="00233FA1" w:rsidRPr="007D25B8" w:rsidRDefault="00EC199F" w:rsidP="00233FA1">
      <w:pPr>
        <w:rPr>
          <w:rFonts w:ascii="Times New Roman" w:hAnsi="Times New Roman"/>
          <w:sz w:val="26"/>
          <w:szCs w:val="26"/>
        </w:rPr>
      </w:pPr>
      <w:r w:rsidRPr="007D25B8">
        <w:rPr>
          <w:rFonts w:ascii="Times New Roman" w:hAnsi="Times New Roman"/>
          <w:sz w:val="26"/>
          <w:szCs w:val="26"/>
        </w:rPr>
        <w:t xml:space="preserve">Глава </w:t>
      </w:r>
      <w:r w:rsidR="00FD1F91" w:rsidRPr="007D25B8">
        <w:rPr>
          <w:rFonts w:ascii="Times New Roman" w:hAnsi="Times New Roman"/>
          <w:sz w:val="26"/>
          <w:szCs w:val="26"/>
        </w:rPr>
        <w:t>Русско-Ляжмаринской</w:t>
      </w:r>
    </w:p>
    <w:p w:rsidR="004039DB" w:rsidRPr="007D25B8" w:rsidRDefault="00EC199F" w:rsidP="007D25B8">
      <w:pPr>
        <w:rPr>
          <w:rFonts w:ascii="Times New Roman" w:hAnsi="Times New Roman"/>
          <w:sz w:val="26"/>
          <w:szCs w:val="26"/>
        </w:rPr>
      </w:pPr>
      <w:r w:rsidRPr="007D25B8">
        <w:rPr>
          <w:rFonts w:ascii="Times New Roman" w:hAnsi="Times New Roman"/>
          <w:sz w:val="26"/>
          <w:szCs w:val="26"/>
        </w:rPr>
        <w:t>сельской администрации</w:t>
      </w:r>
      <w:r w:rsidR="00FD1F91" w:rsidRPr="007D25B8">
        <w:rPr>
          <w:rFonts w:ascii="Times New Roman" w:hAnsi="Times New Roman"/>
          <w:sz w:val="26"/>
          <w:szCs w:val="26"/>
        </w:rPr>
        <w:t xml:space="preserve">                                      А</w:t>
      </w:r>
      <w:r w:rsidRPr="007D25B8">
        <w:rPr>
          <w:rFonts w:ascii="Times New Roman" w:hAnsi="Times New Roman"/>
          <w:sz w:val="26"/>
          <w:szCs w:val="26"/>
        </w:rPr>
        <w:t>.А.</w:t>
      </w:r>
      <w:r w:rsidR="00FD1F91" w:rsidRPr="007D25B8">
        <w:rPr>
          <w:rFonts w:ascii="Times New Roman" w:hAnsi="Times New Roman"/>
          <w:sz w:val="26"/>
          <w:szCs w:val="26"/>
        </w:rPr>
        <w:t>Гладышев</w:t>
      </w:r>
      <w:r w:rsidRPr="007D25B8">
        <w:rPr>
          <w:rFonts w:ascii="Times New Roman" w:hAnsi="Times New Roman"/>
          <w:sz w:val="26"/>
          <w:szCs w:val="26"/>
        </w:rPr>
        <w:t xml:space="preserve"> </w:t>
      </w:r>
    </w:p>
    <w:p w:rsidR="009F5966" w:rsidRPr="00FD1F91" w:rsidRDefault="002506B9" w:rsidP="004039DB">
      <w:pPr>
        <w:jc w:val="right"/>
        <w:rPr>
          <w:rFonts w:ascii="Times New Roman" w:hAnsi="Times New Roman"/>
          <w:bCs/>
          <w:kern w:val="28"/>
        </w:rPr>
      </w:pPr>
      <w:r w:rsidRPr="00FD1F91">
        <w:rPr>
          <w:rFonts w:ascii="Times New Roman" w:hAnsi="Times New Roman"/>
          <w:bCs/>
          <w:kern w:val="28"/>
        </w:rPr>
        <w:lastRenderedPageBreak/>
        <w:t>Приложение</w:t>
      </w:r>
      <w:r w:rsidR="00233FA1" w:rsidRPr="00FD1F91">
        <w:rPr>
          <w:rFonts w:ascii="Times New Roman" w:hAnsi="Times New Roman"/>
          <w:bCs/>
          <w:kern w:val="28"/>
        </w:rPr>
        <w:t xml:space="preserve"> № </w:t>
      </w:r>
      <w:r w:rsidRPr="00FD1F91">
        <w:rPr>
          <w:rFonts w:ascii="Times New Roman" w:hAnsi="Times New Roman"/>
          <w:bCs/>
          <w:kern w:val="28"/>
        </w:rPr>
        <w:t>1</w:t>
      </w:r>
    </w:p>
    <w:p w:rsidR="00EC199F" w:rsidRPr="00FD1F91" w:rsidRDefault="002506B9" w:rsidP="004039DB">
      <w:pPr>
        <w:jc w:val="right"/>
        <w:rPr>
          <w:rFonts w:ascii="Times New Roman" w:hAnsi="Times New Roman"/>
          <w:bCs/>
          <w:kern w:val="28"/>
        </w:rPr>
      </w:pPr>
      <w:r w:rsidRPr="00FD1F91">
        <w:rPr>
          <w:rFonts w:ascii="Times New Roman" w:hAnsi="Times New Roman"/>
          <w:bCs/>
          <w:kern w:val="28"/>
        </w:rPr>
        <w:t xml:space="preserve">к </w:t>
      </w:r>
      <w:r w:rsidR="003C2509" w:rsidRPr="00FD1F91">
        <w:rPr>
          <w:rFonts w:ascii="Times New Roman" w:hAnsi="Times New Roman"/>
          <w:bCs/>
          <w:kern w:val="28"/>
        </w:rPr>
        <w:t>п</w:t>
      </w:r>
      <w:r w:rsidR="009F5966" w:rsidRPr="00FD1F91">
        <w:rPr>
          <w:rFonts w:ascii="Times New Roman" w:hAnsi="Times New Roman"/>
          <w:bCs/>
          <w:kern w:val="28"/>
        </w:rPr>
        <w:t>остановлени</w:t>
      </w:r>
      <w:r w:rsidRPr="00FD1F91">
        <w:rPr>
          <w:rFonts w:ascii="Times New Roman" w:hAnsi="Times New Roman"/>
          <w:bCs/>
          <w:kern w:val="28"/>
        </w:rPr>
        <w:t>ю</w:t>
      </w:r>
      <w:r w:rsidR="00FD1F91">
        <w:rPr>
          <w:rFonts w:ascii="Times New Roman" w:hAnsi="Times New Roman"/>
          <w:bCs/>
          <w:kern w:val="28"/>
        </w:rPr>
        <w:t xml:space="preserve"> Русско-Ляжмаринской</w:t>
      </w:r>
      <w:r w:rsidR="00EC199F" w:rsidRPr="00FD1F91">
        <w:rPr>
          <w:rFonts w:ascii="Times New Roman" w:hAnsi="Times New Roman"/>
          <w:bCs/>
          <w:kern w:val="28"/>
        </w:rPr>
        <w:t xml:space="preserve"> </w:t>
      </w:r>
    </w:p>
    <w:p w:rsidR="009F5966" w:rsidRPr="00FD1F91" w:rsidRDefault="00EC199F" w:rsidP="004039DB">
      <w:pPr>
        <w:jc w:val="right"/>
        <w:rPr>
          <w:rFonts w:ascii="Times New Roman" w:hAnsi="Times New Roman"/>
          <w:bCs/>
          <w:kern w:val="28"/>
        </w:rPr>
      </w:pPr>
      <w:r w:rsidRPr="00FD1F91">
        <w:rPr>
          <w:rFonts w:ascii="Times New Roman" w:hAnsi="Times New Roman"/>
          <w:bCs/>
          <w:kern w:val="28"/>
        </w:rPr>
        <w:t>сельской а</w:t>
      </w:r>
      <w:r w:rsidR="009F5966" w:rsidRPr="00FD1F91">
        <w:rPr>
          <w:rFonts w:ascii="Times New Roman" w:hAnsi="Times New Roman"/>
          <w:bCs/>
          <w:kern w:val="28"/>
        </w:rPr>
        <w:t xml:space="preserve">дминистрации </w:t>
      </w:r>
    </w:p>
    <w:p w:rsidR="009F5966" w:rsidRPr="00FD1F91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FD1F91">
        <w:rPr>
          <w:rFonts w:ascii="Times New Roman" w:hAnsi="Times New Roman"/>
          <w:bCs/>
          <w:kern w:val="28"/>
        </w:rPr>
        <w:t xml:space="preserve">от </w:t>
      </w:r>
      <w:r w:rsidR="006A1B66">
        <w:rPr>
          <w:rFonts w:ascii="Times New Roman" w:hAnsi="Times New Roman"/>
          <w:bCs/>
          <w:kern w:val="28"/>
        </w:rPr>
        <w:t>1</w:t>
      </w:r>
      <w:r w:rsidR="003B39EE" w:rsidRPr="00FD1F91">
        <w:rPr>
          <w:rFonts w:ascii="Times New Roman" w:hAnsi="Times New Roman"/>
          <w:bCs/>
          <w:kern w:val="28"/>
        </w:rPr>
        <w:t xml:space="preserve">0 </w:t>
      </w:r>
      <w:r w:rsidR="006A1B66">
        <w:rPr>
          <w:rFonts w:ascii="Times New Roman" w:hAnsi="Times New Roman"/>
          <w:bCs/>
          <w:kern w:val="28"/>
        </w:rPr>
        <w:t>мая</w:t>
      </w:r>
      <w:r w:rsidRPr="00FD1F91">
        <w:rPr>
          <w:rFonts w:ascii="Times New Roman" w:hAnsi="Times New Roman"/>
          <w:bCs/>
          <w:kern w:val="28"/>
        </w:rPr>
        <w:t xml:space="preserve"> 2023</w:t>
      </w:r>
      <w:r w:rsidR="009F5966" w:rsidRPr="00FD1F91">
        <w:rPr>
          <w:rFonts w:ascii="Times New Roman" w:hAnsi="Times New Roman"/>
          <w:bCs/>
          <w:kern w:val="28"/>
        </w:rPr>
        <w:t xml:space="preserve"> г.</w:t>
      </w:r>
      <w:r w:rsidR="00233FA1" w:rsidRPr="00FD1F91">
        <w:rPr>
          <w:rFonts w:ascii="Times New Roman" w:hAnsi="Times New Roman"/>
          <w:bCs/>
          <w:kern w:val="28"/>
        </w:rPr>
        <w:t xml:space="preserve"> № </w:t>
      </w:r>
      <w:r w:rsidR="006A1B66">
        <w:rPr>
          <w:rFonts w:ascii="Times New Roman" w:hAnsi="Times New Roman"/>
          <w:bCs/>
          <w:kern w:val="28"/>
        </w:rPr>
        <w:t>2</w:t>
      </w:r>
      <w:r w:rsidR="003B39EE" w:rsidRPr="00FD1F91">
        <w:rPr>
          <w:rFonts w:ascii="Times New Roman" w:hAnsi="Times New Roman"/>
          <w:bCs/>
          <w:kern w:val="28"/>
        </w:rPr>
        <w:t>1</w:t>
      </w:r>
    </w:p>
    <w:p w:rsidR="009F5966" w:rsidRPr="00E64F0A" w:rsidRDefault="009F5966" w:rsidP="00233FA1">
      <w:pPr>
        <w:rPr>
          <w:rFonts w:ascii="Times New Roman" w:hAnsi="Times New Roman"/>
          <w:sz w:val="28"/>
          <w:szCs w:val="28"/>
        </w:rPr>
      </w:pPr>
    </w:p>
    <w:p w:rsidR="004039DB" w:rsidRPr="00E64F0A" w:rsidRDefault="004039DB" w:rsidP="00233FA1">
      <w:pPr>
        <w:rPr>
          <w:rFonts w:ascii="Times New Roman" w:hAnsi="Times New Roman"/>
          <w:sz w:val="28"/>
          <w:szCs w:val="28"/>
        </w:rPr>
      </w:pPr>
    </w:p>
    <w:p w:rsidR="00F2614E" w:rsidRPr="007D25B8" w:rsidRDefault="003C2509" w:rsidP="00326A6C">
      <w:pPr>
        <w:ind w:firstLine="0"/>
        <w:jc w:val="center"/>
        <w:rPr>
          <w:rFonts w:ascii="Times New Roman" w:hAnsi="Times New Roman"/>
          <w:bCs/>
          <w:kern w:val="32"/>
          <w:sz w:val="27"/>
          <w:szCs w:val="27"/>
        </w:rPr>
      </w:pPr>
      <w:r w:rsidRPr="007D25B8">
        <w:rPr>
          <w:rFonts w:ascii="Times New Roman" w:hAnsi="Times New Roman"/>
          <w:bCs/>
          <w:kern w:val="32"/>
          <w:sz w:val="27"/>
          <w:szCs w:val="27"/>
        </w:rPr>
        <w:t>Порядок</w:t>
      </w:r>
      <w:r w:rsidR="00326A6C" w:rsidRPr="007D25B8">
        <w:rPr>
          <w:rFonts w:ascii="Times New Roman" w:hAnsi="Times New Roman"/>
          <w:bCs/>
          <w:kern w:val="32"/>
          <w:sz w:val="27"/>
          <w:szCs w:val="27"/>
        </w:rPr>
        <w:t xml:space="preserve"> </w:t>
      </w:r>
      <w:r w:rsidR="00DD7130" w:rsidRPr="007D25B8">
        <w:rPr>
          <w:rFonts w:ascii="Times New Roman" w:hAnsi="Times New Roman"/>
          <w:bCs/>
          <w:kern w:val="32"/>
          <w:sz w:val="27"/>
          <w:szCs w:val="27"/>
        </w:rPr>
        <w:t xml:space="preserve">предоставления в аренду недвижимого имущества, включенного в перечень муниципального имущества </w:t>
      </w:r>
      <w:r w:rsidR="00326A6C" w:rsidRPr="007D25B8">
        <w:rPr>
          <w:rFonts w:ascii="Times New Roman" w:hAnsi="Times New Roman"/>
          <w:bCs/>
          <w:kern w:val="32"/>
          <w:sz w:val="27"/>
          <w:szCs w:val="27"/>
        </w:rPr>
        <w:t>Русско-Ляжмаринского</w:t>
      </w:r>
      <w:r w:rsidR="00EC199F" w:rsidRPr="007D25B8">
        <w:rPr>
          <w:rFonts w:ascii="Times New Roman" w:hAnsi="Times New Roman"/>
          <w:bCs/>
          <w:kern w:val="32"/>
          <w:sz w:val="27"/>
          <w:szCs w:val="27"/>
        </w:rPr>
        <w:t xml:space="preserve"> сельского поселения</w:t>
      </w:r>
      <w:r w:rsidR="00DD7130" w:rsidRPr="007D25B8">
        <w:rPr>
          <w:rFonts w:ascii="Times New Roman" w:hAnsi="Times New Roman"/>
          <w:bCs/>
          <w:kern w:val="32"/>
          <w:sz w:val="27"/>
          <w:szCs w:val="27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</w:t>
      </w:r>
      <w:r w:rsidR="00EC199F" w:rsidRPr="007D25B8">
        <w:rPr>
          <w:rFonts w:ascii="Times New Roman" w:hAnsi="Times New Roman"/>
          <w:bCs/>
          <w:kern w:val="32"/>
          <w:sz w:val="27"/>
          <w:szCs w:val="27"/>
        </w:rPr>
        <w:t>п</w:t>
      </w:r>
      <w:r w:rsidR="00DD7130" w:rsidRPr="007D25B8">
        <w:rPr>
          <w:rFonts w:ascii="Times New Roman" w:hAnsi="Times New Roman"/>
          <w:bCs/>
          <w:kern w:val="32"/>
          <w:sz w:val="27"/>
          <w:szCs w:val="27"/>
        </w:rPr>
        <w:t>редпринимательства),</w:t>
      </w:r>
      <w:r w:rsidR="007D25B8" w:rsidRPr="007D25B8">
        <w:rPr>
          <w:rFonts w:ascii="Times New Roman" w:hAnsi="Times New Roman"/>
          <w:bCs/>
          <w:kern w:val="32"/>
          <w:sz w:val="27"/>
          <w:szCs w:val="27"/>
        </w:rPr>
        <w:t xml:space="preserve"> </w:t>
      </w:r>
      <w:r w:rsidR="00DD7130" w:rsidRPr="007D25B8">
        <w:rPr>
          <w:rFonts w:ascii="Times New Roman" w:hAnsi="Times New Roman"/>
          <w:bCs/>
          <w:kern w:val="32"/>
          <w:sz w:val="27"/>
          <w:szCs w:val="27"/>
        </w:rPr>
        <w:t>предусмотренного частью 4 статьи 18 Федерального закона от 24 июля 2007 года</w:t>
      </w:r>
      <w:r w:rsidR="00233FA1" w:rsidRPr="007D25B8">
        <w:rPr>
          <w:rFonts w:ascii="Times New Roman" w:hAnsi="Times New Roman"/>
          <w:bCs/>
          <w:kern w:val="32"/>
          <w:sz w:val="27"/>
          <w:szCs w:val="27"/>
        </w:rPr>
        <w:t xml:space="preserve"> № </w:t>
      </w:r>
      <w:r w:rsidR="00DD7130" w:rsidRPr="007D25B8">
        <w:rPr>
          <w:rFonts w:ascii="Times New Roman" w:hAnsi="Times New Roman"/>
          <w:bCs/>
          <w:kern w:val="32"/>
          <w:sz w:val="27"/>
          <w:szCs w:val="27"/>
        </w:rPr>
        <w:t>209-ФЗ</w:t>
      </w:r>
      <w:r w:rsidR="00233FA1" w:rsidRPr="007D25B8">
        <w:rPr>
          <w:rFonts w:ascii="Times New Roman" w:hAnsi="Times New Roman"/>
          <w:bCs/>
          <w:kern w:val="32"/>
          <w:sz w:val="27"/>
          <w:szCs w:val="27"/>
        </w:rPr>
        <w:t xml:space="preserve"> «</w:t>
      </w:r>
      <w:r w:rsidR="00DD7130" w:rsidRPr="007D25B8">
        <w:rPr>
          <w:rFonts w:ascii="Times New Roman" w:hAnsi="Times New Roman"/>
          <w:bCs/>
          <w:kern w:val="32"/>
          <w:sz w:val="27"/>
          <w:szCs w:val="27"/>
        </w:rPr>
        <w:t>О развитии малого и среднего предпринимательства в Российской Федерации</w:t>
      </w:r>
      <w:r w:rsidR="00233FA1" w:rsidRPr="007D25B8">
        <w:rPr>
          <w:rFonts w:ascii="Times New Roman" w:hAnsi="Times New Roman"/>
          <w:bCs/>
          <w:kern w:val="32"/>
          <w:sz w:val="27"/>
          <w:szCs w:val="27"/>
        </w:rPr>
        <w:t>»</w:t>
      </w:r>
      <w:r w:rsidR="00DD7130" w:rsidRPr="007D25B8">
        <w:rPr>
          <w:rFonts w:ascii="Times New Roman" w:hAnsi="Times New Roman"/>
          <w:bCs/>
          <w:kern w:val="32"/>
          <w:sz w:val="27"/>
          <w:szCs w:val="27"/>
        </w:rPr>
        <w:t>, техническое состояние которого требует проведения капитального ремонта, реконструкции, либо проведения иных работ</w:t>
      </w:r>
    </w:p>
    <w:p w:rsidR="004039DB" w:rsidRPr="007D25B8" w:rsidRDefault="004039DB" w:rsidP="00233FA1">
      <w:pPr>
        <w:rPr>
          <w:rFonts w:ascii="Times New Roman" w:hAnsi="Times New Roman"/>
          <w:sz w:val="27"/>
          <w:szCs w:val="27"/>
        </w:rPr>
      </w:pPr>
    </w:p>
    <w:p w:rsidR="004039DB" w:rsidRPr="007D25B8" w:rsidRDefault="004039DB" w:rsidP="00233FA1">
      <w:pPr>
        <w:rPr>
          <w:rFonts w:ascii="Times New Roman" w:hAnsi="Times New Roman"/>
          <w:sz w:val="27"/>
          <w:szCs w:val="27"/>
        </w:rPr>
      </w:pPr>
    </w:p>
    <w:p w:rsidR="00DD7130" w:rsidRPr="007D25B8" w:rsidRDefault="00DD7130" w:rsidP="0039610E">
      <w:pPr>
        <w:autoSpaceDE w:val="0"/>
        <w:autoSpaceDN w:val="0"/>
        <w:adjustRightInd w:val="0"/>
        <w:rPr>
          <w:rFonts w:ascii="Times New Roman" w:hAnsi="Times New Roman"/>
          <w:bCs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 xml:space="preserve">1. Настоящий Порядок разработан в соответствии с Федеральным законом </w:t>
      </w:r>
      <w:hyperlink r:id="rId10" w:history="1">
        <w:r w:rsidR="004039DB" w:rsidRPr="007D25B8">
          <w:rPr>
            <w:rStyle w:val="ac"/>
            <w:rFonts w:ascii="Times New Roman" w:eastAsiaTheme="minorHAnsi" w:hAnsi="Times New Roman"/>
            <w:color w:val="auto"/>
            <w:sz w:val="27"/>
            <w:szCs w:val="27"/>
          </w:rPr>
          <w:t>от 24 июля 2007 г. № 209-ФЗ</w:t>
        </w:r>
      </w:hyperlink>
      <w:r w:rsidR="00233FA1" w:rsidRPr="007D25B8">
        <w:rPr>
          <w:rFonts w:ascii="Times New Roman" w:eastAsiaTheme="minorHAnsi" w:hAnsi="Times New Roman"/>
          <w:sz w:val="27"/>
          <w:szCs w:val="27"/>
        </w:rPr>
        <w:t>«</w:t>
      </w:r>
      <w:r w:rsidRPr="007D25B8">
        <w:rPr>
          <w:rFonts w:ascii="Times New Roman" w:eastAsiaTheme="minorHAnsi" w:hAnsi="Times New Roman"/>
          <w:sz w:val="27"/>
          <w:szCs w:val="27"/>
        </w:rPr>
        <w:t>О развитии малого и среднего предпринимательства в Российской Федерации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>»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(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 xml:space="preserve">далее – </w:t>
      </w:r>
      <w:r w:rsidRPr="007D25B8">
        <w:rPr>
          <w:rFonts w:ascii="Times New Roman" w:eastAsiaTheme="minorHAnsi" w:hAnsi="Times New Roman"/>
          <w:sz w:val="27"/>
          <w:szCs w:val="27"/>
        </w:rPr>
        <w:t>Федеральный закон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 xml:space="preserve"> № </w:t>
      </w:r>
      <w:r w:rsidRPr="007D25B8">
        <w:rPr>
          <w:rFonts w:ascii="Times New Roman" w:eastAsiaTheme="minorHAnsi" w:hAnsi="Times New Roman"/>
          <w:sz w:val="27"/>
          <w:szCs w:val="27"/>
        </w:rPr>
        <w:t>209-ФЗ), Федеральным законом от 26 июля 2006 г.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 xml:space="preserve"> № 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135-ФЗ </w:t>
      </w:r>
      <w:hyperlink r:id="rId11" w:history="1">
        <w:r w:rsidR="004039DB" w:rsidRPr="007D25B8">
          <w:rPr>
            <w:rStyle w:val="ac"/>
            <w:rFonts w:ascii="Times New Roman" w:eastAsiaTheme="minorHAnsi" w:hAnsi="Times New Roman"/>
            <w:color w:val="auto"/>
            <w:sz w:val="27"/>
            <w:szCs w:val="27"/>
          </w:rPr>
          <w:t>«О защите конкуренции»</w:t>
        </w:r>
      </w:hyperlink>
      <w:r w:rsidRPr="007D25B8">
        <w:rPr>
          <w:rFonts w:ascii="Times New Roman" w:eastAsiaTheme="minorHAnsi" w:hAnsi="Times New Roman"/>
          <w:sz w:val="27"/>
          <w:szCs w:val="27"/>
        </w:rPr>
        <w:t xml:space="preserve">, </w:t>
      </w:r>
      <w:r w:rsidR="0039610E" w:rsidRPr="007D25B8">
        <w:rPr>
          <w:rFonts w:ascii="Times New Roman" w:eastAsiaTheme="minorHAnsi" w:hAnsi="Times New Roman"/>
          <w:sz w:val="27"/>
          <w:szCs w:val="27"/>
        </w:rPr>
        <w:t xml:space="preserve">постановлением </w:t>
      </w:r>
      <w:r w:rsidR="00326A6C" w:rsidRPr="007D25B8">
        <w:rPr>
          <w:rFonts w:ascii="Times New Roman" w:eastAsiaTheme="minorHAnsi" w:hAnsi="Times New Roman"/>
          <w:sz w:val="27"/>
          <w:szCs w:val="27"/>
        </w:rPr>
        <w:t>Русско-Ляжмаринско</w:t>
      </w:r>
      <w:r w:rsidR="0039610E" w:rsidRPr="007D25B8">
        <w:rPr>
          <w:rFonts w:ascii="Times New Roman" w:eastAsiaTheme="minorHAnsi" w:hAnsi="Times New Roman"/>
          <w:sz w:val="27"/>
          <w:szCs w:val="27"/>
        </w:rPr>
        <w:t>й</w:t>
      </w:r>
      <w:r w:rsidR="007942A7" w:rsidRPr="007D25B8">
        <w:rPr>
          <w:rFonts w:ascii="Times New Roman" w:eastAsiaTheme="minorHAnsi" w:hAnsi="Times New Roman"/>
          <w:sz w:val="27"/>
          <w:szCs w:val="27"/>
        </w:rPr>
        <w:t xml:space="preserve"> сельско</w:t>
      </w:r>
      <w:r w:rsidR="0039610E" w:rsidRPr="007D25B8">
        <w:rPr>
          <w:rFonts w:ascii="Times New Roman" w:eastAsiaTheme="minorHAnsi" w:hAnsi="Times New Roman"/>
          <w:sz w:val="27"/>
          <w:szCs w:val="27"/>
        </w:rPr>
        <w:t>й</w:t>
      </w:r>
      <w:r w:rsidR="007942A7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r w:rsidR="0039610E" w:rsidRPr="007D25B8">
        <w:rPr>
          <w:rFonts w:ascii="Times New Roman" w:eastAsiaTheme="minorHAnsi" w:hAnsi="Times New Roman"/>
          <w:sz w:val="27"/>
          <w:szCs w:val="27"/>
        </w:rPr>
        <w:t>администрации от 16 марта 2020г. №16-П</w:t>
      </w:r>
      <w:r w:rsidR="007942A7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r w:rsidR="0039610E" w:rsidRPr="007D25B8">
        <w:rPr>
          <w:rFonts w:ascii="Times New Roman" w:eastAsiaTheme="minorHAnsi" w:hAnsi="Times New Roman"/>
          <w:sz w:val="27"/>
          <w:szCs w:val="27"/>
        </w:rPr>
        <w:t>«</w:t>
      </w:r>
      <w:hyperlink r:id="rId12" w:tgtFrame="Logical" w:history="1">
        <w:r w:rsidR="0039610E" w:rsidRPr="007D25B8">
          <w:rPr>
            <w:rFonts w:ascii="Times New Roman" w:hAnsi="Times New Roman"/>
            <w:bCs/>
            <w:sz w:val="27"/>
            <w:szCs w:val="27"/>
          </w:rPr>
          <w:t>Об утверждении порядка распоряжения имуществом, включенным в перечень муниципального имущества Русско-Ляжмаринского 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</w:r>
        <w:r w:rsidR="00233FA1" w:rsidRPr="007D25B8">
          <w:rPr>
            <w:rStyle w:val="ac"/>
            <w:rFonts w:ascii="Times New Roman" w:eastAsiaTheme="minorHAnsi" w:hAnsi="Times New Roman"/>
            <w:color w:val="auto"/>
            <w:sz w:val="27"/>
            <w:szCs w:val="27"/>
          </w:rPr>
          <w:t>»</w:t>
        </w:r>
      </w:hyperlink>
      <w:r w:rsidRPr="007D25B8">
        <w:rPr>
          <w:rFonts w:ascii="Times New Roman" w:eastAsiaTheme="minorHAnsi" w:hAnsi="Times New Roman"/>
          <w:sz w:val="27"/>
          <w:szCs w:val="27"/>
        </w:rPr>
        <w:t xml:space="preserve">и устанавливает особенности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 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>«</w:t>
      </w:r>
      <w:r w:rsidRPr="007D25B8">
        <w:rPr>
          <w:rFonts w:ascii="Times New Roman" w:eastAsiaTheme="minorHAnsi" w:hAnsi="Times New Roman"/>
          <w:sz w:val="27"/>
          <w:szCs w:val="27"/>
        </w:rPr>
        <w:t>Налог на профессиональный доход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>»</w:t>
      </w:r>
      <w:r w:rsidRPr="007D25B8">
        <w:rPr>
          <w:rFonts w:ascii="Times New Roman" w:eastAsiaTheme="minorHAnsi" w:hAnsi="Times New Roman"/>
          <w:sz w:val="27"/>
          <w:szCs w:val="27"/>
        </w:rPr>
        <w:t>, имеющим право на имущественную поддержку и соответствующим требованиям Федерального закона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r w:rsidR="0039610E" w:rsidRPr="007D25B8">
        <w:rPr>
          <w:rFonts w:ascii="Times New Roman" w:eastAsiaTheme="minorHAnsi" w:hAnsi="Times New Roman"/>
          <w:sz w:val="27"/>
          <w:szCs w:val="27"/>
        </w:rPr>
        <w:t xml:space="preserve">             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 xml:space="preserve">№ 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209-ФЗ, в аренду муниципального недвижимого имущества </w:t>
      </w:r>
      <w:r w:rsidR="00326A6C" w:rsidRPr="007D25B8">
        <w:rPr>
          <w:rFonts w:ascii="Times New Roman" w:eastAsiaTheme="minorHAnsi" w:hAnsi="Times New Roman"/>
          <w:sz w:val="27"/>
          <w:szCs w:val="27"/>
        </w:rPr>
        <w:t>Русско-Ляжмаринского</w:t>
      </w:r>
      <w:r w:rsidR="009C0571" w:rsidRPr="007D25B8">
        <w:rPr>
          <w:rFonts w:ascii="Times New Roman" w:eastAsiaTheme="minorHAnsi" w:hAnsi="Times New Roman"/>
          <w:sz w:val="27"/>
          <w:szCs w:val="27"/>
        </w:rPr>
        <w:t xml:space="preserve"> сельского поселения </w:t>
      </w:r>
      <w:r w:rsidR="00326A6C" w:rsidRPr="007D25B8">
        <w:rPr>
          <w:rFonts w:ascii="Times New Roman" w:eastAsiaTheme="minorHAnsi" w:hAnsi="Times New Roman"/>
          <w:sz w:val="27"/>
          <w:szCs w:val="27"/>
        </w:rPr>
        <w:t>Параньгинского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муниципального района Республики Марий Эл, техническое состояние которого требует проведения капитального ремонта, реконструкции либо проведения работ, указанных в подпункте 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>«</w:t>
      </w:r>
      <w:r w:rsidRPr="007D25B8">
        <w:rPr>
          <w:rFonts w:ascii="Times New Roman" w:eastAsiaTheme="minorHAnsi" w:hAnsi="Times New Roman"/>
          <w:sz w:val="27"/>
          <w:szCs w:val="27"/>
        </w:rPr>
        <w:t>б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>»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настоящего пункта(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 xml:space="preserve">далее – 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проведение ремонтных, строительных и иных работ),и включенного в перечень муниципального имущества </w:t>
      </w:r>
      <w:r w:rsidR="00326A6C" w:rsidRPr="007D25B8">
        <w:rPr>
          <w:rFonts w:ascii="Times New Roman" w:hAnsi="Times New Roman"/>
          <w:sz w:val="27"/>
          <w:szCs w:val="27"/>
        </w:rPr>
        <w:t>Русско-Ляжмаринского</w:t>
      </w:r>
      <w:r w:rsidR="007942A7" w:rsidRPr="007D25B8">
        <w:rPr>
          <w:rFonts w:ascii="Times New Roman" w:hAnsi="Times New Roman"/>
          <w:sz w:val="27"/>
          <w:szCs w:val="27"/>
        </w:rPr>
        <w:t xml:space="preserve"> сельского поселения</w:t>
      </w:r>
      <w:r w:rsidRPr="007D25B8">
        <w:rPr>
          <w:rFonts w:ascii="Times New Roman" w:eastAsiaTheme="minorHAnsi" w:hAnsi="Times New Roman"/>
          <w:sz w:val="27"/>
          <w:szCs w:val="27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</w:t>
      </w:r>
      <w:r w:rsidR="0039610E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частью 4 статьи 18 Федерального закона </w:t>
      </w:r>
      <w:hyperlink r:id="rId13" w:history="1">
        <w:r w:rsidR="004039DB" w:rsidRPr="007D25B8">
          <w:rPr>
            <w:rStyle w:val="ac"/>
            <w:rFonts w:ascii="Times New Roman" w:eastAsiaTheme="minorHAnsi" w:hAnsi="Times New Roman"/>
            <w:color w:val="auto"/>
            <w:sz w:val="27"/>
            <w:szCs w:val="27"/>
          </w:rPr>
          <w:t>от 24 июля 2007 г. № 209-ФЗ</w:t>
        </w:r>
      </w:hyperlink>
      <w:r w:rsidR="00233FA1" w:rsidRPr="007D25B8">
        <w:rPr>
          <w:rFonts w:ascii="Times New Roman" w:eastAsiaTheme="minorHAnsi" w:hAnsi="Times New Roman"/>
          <w:sz w:val="27"/>
          <w:szCs w:val="27"/>
        </w:rPr>
        <w:t>«</w:t>
      </w:r>
      <w:r w:rsidRPr="007D25B8">
        <w:rPr>
          <w:rFonts w:ascii="Times New Roman" w:eastAsiaTheme="minorHAnsi" w:hAnsi="Times New Roman"/>
          <w:sz w:val="27"/>
          <w:szCs w:val="27"/>
        </w:rPr>
        <w:t>О развитии малого и среднего предпринимательства в Российской Федерации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>»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, утвержденный постановлением </w:t>
      </w:r>
      <w:r w:rsidR="00326A6C" w:rsidRPr="007D25B8">
        <w:rPr>
          <w:rFonts w:ascii="Times New Roman" w:eastAsiaTheme="minorHAnsi" w:hAnsi="Times New Roman"/>
          <w:sz w:val="27"/>
          <w:szCs w:val="27"/>
        </w:rPr>
        <w:t>Русско-Ляжмаринской</w:t>
      </w:r>
      <w:r w:rsidR="00E10176" w:rsidRPr="007D25B8">
        <w:rPr>
          <w:rFonts w:ascii="Times New Roman" w:eastAsiaTheme="minorHAnsi" w:hAnsi="Times New Roman"/>
          <w:sz w:val="27"/>
          <w:szCs w:val="27"/>
        </w:rPr>
        <w:t xml:space="preserve"> сельской а</w:t>
      </w:r>
      <w:r w:rsidRPr="007D25B8">
        <w:rPr>
          <w:rFonts w:ascii="Times New Roman" w:eastAsiaTheme="minorHAnsi" w:hAnsi="Times New Roman"/>
          <w:sz w:val="27"/>
          <w:szCs w:val="27"/>
        </w:rPr>
        <w:t>дминистрации</w:t>
      </w:r>
      <w:r w:rsidR="0039610E" w:rsidRPr="007D25B8">
        <w:rPr>
          <w:rFonts w:ascii="Times New Roman" w:eastAsiaTheme="minorHAnsi" w:hAnsi="Times New Roman"/>
          <w:sz w:val="27"/>
          <w:szCs w:val="27"/>
        </w:rPr>
        <w:t xml:space="preserve"> от 16 марта 2020г. №15-П «</w:t>
      </w:r>
      <w:r w:rsidR="00326A6C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r w:rsidR="0039610E" w:rsidRPr="007D25B8">
        <w:rPr>
          <w:rFonts w:ascii="Times New Roman" w:hAnsi="Times New Roman"/>
          <w:bCs/>
          <w:sz w:val="27"/>
          <w:szCs w:val="27"/>
        </w:rPr>
        <w:t xml:space="preserve">Об утверждении Перечня муниципального имущества Русско-Ляжмаринского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</w:t>
      </w:r>
      <w:r w:rsidR="0039610E" w:rsidRPr="007D25B8">
        <w:rPr>
          <w:rFonts w:ascii="Times New Roman" w:hAnsi="Times New Roman"/>
          <w:bCs/>
          <w:sz w:val="27"/>
          <w:szCs w:val="27"/>
        </w:rPr>
        <w:lastRenderedPageBreak/>
        <w:t>субъектов малого и среднего предпринимательства»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(далее соответственно - перечень, муниципальное недвижимое имущество), а именно: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>а) недвижимое имущество, требующее проведения реконструкции или капитального ремонта;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>б) недвижимое имущество, которое не используется в течение двух и более лет в связи с невозможностью использования по назначению (переоборудование, дооснащение и осуществление работ по текущему ремонту, указанных в приложении к настоящему Порядку, в целях приведения имущества в пригодное для эксплуатации состояние).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>2. Отнесение недвижимого имущества к имуществу, указанному</w:t>
      </w:r>
      <w:r w:rsidR="0039610E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в подпунктах 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>«</w:t>
      </w:r>
      <w:r w:rsidRPr="007D25B8">
        <w:rPr>
          <w:rFonts w:ascii="Times New Roman" w:eastAsiaTheme="minorHAnsi" w:hAnsi="Times New Roman"/>
          <w:sz w:val="27"/>
          <w:szCs w:val="27"/>
        </w:rPr>
        <w:t>а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>»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и 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>«</w:t>
      </w:r>
      <w:r w:rsidRPr="007D25B8">
        <w:rPr>
          <w:rFonts w:ascii="Times New Roman" w:eastAsiaTheme="minorHAnsi" w:hAnsi="Times New Roman"/>
          <w:sz w:val="27"/>
          <w:szCs w:val="27"/>
        </w:rPr>
        <w:t>б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>»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пункта 1 настоящего Порядка, осуществляется</w:t>
      </w:r>
      <w:r w:rsidR="0039610E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r w:rsidRPr="007D25B8">
        <w:rPr>
          <w:rFonts w:ascii="Times New Roman" w:eastAsiaTheme="minorHAnsi" w:hAnsi="Times New Roman"/>
          <w:sz w:val="27"/>
          <w:szCs w:val="27"/>
        </w:rPr>
        <w:t>на основании решения комиссии, которая образуется и действует</w:t>
      </w:r>
      <w:r w:rsidR="0039610E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на основании положения, утверждаемого </w:t>
      </w:r>
      <w:r w:rsidR="005065CD" w:rsidRPr="007D25B8">
        <w:rPr>
          <w:rFonts w:ascii="Times New Roman" w:eastAsiaTheme="minorHAnsi" w:hAnsi="Times New Roman"/>
          <w:sz w:val="27"/>
          <w:szCs w:val="27"/>
        </w:rPr>
        <w:t xml:space="preserve">распоряжением </w:t>
      </w:r>
      <w:r w:rsidR="0039610E" w:rsidRPr="007D25B8">
        <w:rPr>
          <w:rFonts w:ascii="Times New Roman" w:eastAsiaTheme="minorHAnsi" w:hAnsi="Times New Roman"/>
          <w:sz w:val="27"/>
          <w:szCs w:val="27"/>
        </w:rPr>
        <w:t xml:space="preserve">Русско-Ляжмаринской </w:t>
      </w:r>
      <w:r w:rsidR="00E10176" w:rsidRPr="007D25B8">
        <w:rPr>
          <w:rFonts w:ascii="Times New Roman" w:eastAsiaTheme="minorHAnsi" w:hAnsi="Times New Roman"/>
          <w:sz w:val="27"/>
          <w:szCs w:val="27"/>
        </w:rPr>
        <w:t>сельской а</w:t>
      </w:r>
      <w:r w:rsidR="005065CD" w:rsidRPr="007D25B8">
        <w:rPr>
          <w:rFonts w:ascii="Times New Roman" w:eastAsiaTheme="minorHAnsi" w:hAnsi="Times New Roman"/>
          <w:sz w:val="27"/>
          <w:szCs w:val="27"/>
        </w:rPr>
        <w:t xml:space="preserve">дминистрации </w:t>
      </w:r>
      <w:r w:rsidRPr="007D25B8">
        <w:rPr>
          <w:rFonts w:ascii="Times New Roman" w:eastAsiaTheme="minorHAnsi" w:hAnsi="Times New Roman"/>
          <w:sz w:val="27"/>
          <w:szCs w:val="27"/>
        </w:rPr>
        <w:t>(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 xml:space="preserve">далее – </w:t>
      </w:r>
      <w:r w:rsidRPr="007D25B8">
        <w:rPr>
          <w:rFonts w:ascii="Times New Roman" w:eastAsiaTheme="minorHAnsi" w:hAnsi="Times New Roman"/>
          <w:sz w:val="27"/>
          <w:szCs w:val="27"/>
        </w:rPr>
        <w:t>комиссия).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>В состав комиссии включаются:</w:t>
      </w:r>
    </w:p>
    <w:p w:rsidR="00233FA1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 xml:space="preserve">представители </w:t>
      </w:r>
      <w:r w:rsidR="0039610E" w:rsidRPr="007D25B8">
        <w:rPr>
          <w:rFonts w:ascii="Times New Roman" w:eastAsiaTheme="minorHAnsi" w:hAnsi="Times New Roman"/>
          <w:sz w:val="27"/>
          <w:szCs w:val="27"/>
        </w:rPr>
        <w:t>Русско-Ляжмаринской сельской</w:t>
      </w:r>
      <w:r w:rsidR="009C0571" w:rsidRPr="007D25B8">
        <w:rPr>
          <w:rFonts w:ascii="Times New Roman" w:eastAsiaTheme="minorHAnsi" w:hAnsi="Times New Roman"/>
          <w:sz w:val="27"/>
          <w:szCs w:val="27"/>
        </w:rPr>
        <w:t xml:space="preserve"> администрации </w:t>
      </w:r>
      <w:r w:rsidR="000766EA" w:rsidRPr="007D25B8">
        <w:rPr>
          <w:rFonts w:ascii="Times New Roman" w:eastAsiaTheme="minorHAnsi" w:hAnsi="Times New Roman"/>
          <w:sz w:val="27"/>
          <w:szCs w:val="27"/>
        </w:rPr>
        <w:t>- 2 человека;</w:t>
      </w:r>
    </w:p>
    <w:p w:rsidR="009C0571" w:rsidRPr="007D25B8" w:rsidRDefault="009C0571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 xml:space="preserve">депутаты Собрания депутатов 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 xml:space="preserve">Русско-Ляжмаринского 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сельского поселения </w:t>
      </w:r>
      <w:r w:rsidR="00DD7130" w:rsidRPr="007D25B8">
        <w:rPr>
          <w:rFonts w:ascii="Times New Roman" w:eastAsiaTheme="minorHAnsi" w:hAnsi="Times New Roman"/>
          <w:sz w:val="27"/>
          <w:szCs w:val="27"/>
        </w:rPr>
        <w:t xml:space="preserve">- </w:t>
      </w:r>
      <w:r w:rsidR="000766EA" w:rsidRPr="007D25B8">
        <w:rPr>
          <w:rFonts w:ascii="Times New Roman" w:eastAsiaTheme="minorHAnsi" w:hAnsi="Times New Roman"/>
          <w:sz w:val="27"/>
          <w:szCs w:val="27"/>
        </w:rPr>
        <w:t>2</w:t>
      </w:r>
      <w:r w:rsidR="00DD7130" w:rsidRPr="007D25B8">
        <w:rPr>
          <w:rFonts w:ascii="Times New Roman" w:eastAsiaTheme="minorHAnsi" w:hAnsi="Times New Roman"/>
          <w:sz w:val="27"/>
          <w:szCs w:val="27"/>
        </w:rPr>
        <w:t xml:space="preserve"> человека;</w:t>
      </w:r>
    </w:p>
    <w:p w:rsidR="009C0571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>представители иных ведомств (при необходимости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r w:rsidRPr="007D25B8">
        <w:rPr>
          <w:rFonts w:ascii="Times New Roman" w:eastAsiaTheme="minorHAnsi" w:hAnsi="Times New Roman"/>
          <w:sz w:val="27"/>
          <w:szCs w:val="27"/>
        </w:rPr>
        <w:t>и по согласованию);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>независимые специалисты, эксперты (при необходимости);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 xml:space="preserve">руководитель (директор) учреждения или предприятия, при рассмотрении </w:t>
      </w:r>
      <w:r w:rsidR="00F91D25" w:rsidRPr="007D25B8">
        <w:rPr>
          <w:rFonts w:ascii="Times New Roman" w:eastAsiaTheme="minorHAnsi" w:hAnsi="Times New Roman"/>
          <w:sz w:val="27"/>
          <w:szCs w:val="27"/>
        </w:rPr>
        <w:t>муниципального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недвижимого имущества, закрепленного за учреждениями или предприятиями на праве оперативного управления или хозяйственного ведения.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>Решение о включении недвижимого имущества в перечень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и об отнесении его к объектам капитального строительства, требующим проведения реконструкции, принимается комиссией с учетом заключения </w:t>
      </w:r>
      <w:r w:rsidR="005065CD" w:rsidRPr="007D25B8">
        <w:rPr>
          <w:rFonts w:ascii="Times New Roman" w:eastAsiaTheme="minorHAnsi" w:hAnsi="Times New Roman"/>
          <w:sz w:val="27"/>
          <w:szCs w:val="27"/>
        </w:rPr>
        <w:t xml:space="preserve">отдела капитального строительства Администрации 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>Параньгинского</w:t>
      </w:r>
      <w:r w:rsidR="005065CD" w:rsidRPr="007D25B8">
        <w:rPr>
          <w:rFonts w:ascii="Times New Roman" w:eastAsiaTheme="minorHAnsi" w:hAnsi="Times New Roman"/>
          <w:sz w:val="27"/>
          <w:szCs w:val="27"/>
        </w:rPr>
        <w:t xml:space="preserve"> муниципального района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Республики Марий Эл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 xml:space="preserve">                     </w:t>
      </w:r>
      <w:r w:rsidRPr="007D25B8">
        <w:rPr>
          <w:rFonts w:ascii="Times New Roman" w:eastAsiaTheme="minorHAnsi" w:hAnsi="Times New Roman"/>
          <w:sz w:val="27"/>
          <w:szCs w:val="27"/>
        </w:rPr>
        <w:t>о признании данного имущества подлежащим реконструкции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r w:rsidRPr="007D25B8">
        <w:rPr>
          <w:rFonts w:ascii="Times New Roman" w:eastAsiaTheme="minorHAnsi" w:hAnsi="Times New Roman"/>
          <w:sz w:val="27"/>
          <w:szCs w:val="27"/>
        </w:rPr>
        <w:t>по результатам обследования его фактического состояния и (или) территории, на которой расположен такой объект капитального строительства.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 xml:space="preserve">3. Имущество, указанное в подпунктах 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>«</w:t>
      </w:r>
      <w:r w:rsidRPr="007D25B8">
        <w:rPr>
          <w:rFonts w:ascii="Times New Roman" w:eastAsiaTheme="minorHAnsi" w:hAnsi="Times New Roman"/>
          <w:sz w:val="27"/>
          <w:szCs w:val="27"/>
        </w:rPr>
        <w:t>а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>»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и 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>«</w:t>
      </w:r>
      <w:r w:rsidRPr="007D25B8">
        <w:rPr>
          <w:rFonts w:ascii="Times New Roman" w:eastAsiaTheme="minorHAnsi" w:hAnsi="Times New Roman"/>
          <w:sz w:val="27"/>
          <w:szCs w:val="27"/>
        </w:rPr>
        <w:t>б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 xml:space="preserve">» </w:t>
      </w:r>
      <w:r w:rsidRPr="007D25B8">
        <w:rPr>
          <w:rFonts w:ascii="Times New Roman" w:eastAsiaTheme="minorHAnsi" w:hAnsi="Times New Roman"/>
          <w:sz w:val="27"/>
          <w:szCs w:val="27"/>
        </w:rPr>
        <w:t>пункта 1 настоящего Порядка, предоставляется в пользование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r w:rsidRPr="007D25B8">
        <w:rPr>
          <w:rFonts w:ascii="Times New Roman" w:eastAsiaTheme="minorHAnsi" w:hAnsi="Times New Roman"/>
          <w:sz w:val="27"/>
          <w:szCs w:val="27"/>
        </w:rPr>
        <w:t>по договорам аренды путем проведения торгов в соответствии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с приказом Федеральной антимонопольной службы 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hyperlink r:id="rId14" w:tgtFrame="Logical" w:history="1">
        <w:r w:rsidRPr="007D25B8">
          <w:rPr>
            <w:rStyle w:val="ac"/>
            <w:rFonts w:ascii="Times New Roman" w:eastAsiaTheme="minorHAnsi" w:hAnsi="Times New Roman"/>
            <w:color w:val="auto"/>
            <w:sz w:val="27"/>
            <w:szCs w:val="27"/>
          </w:rPr>
          <w:t>от 10 февраля2010 г</w:t>
        </w:r>
        <w:r w:rsidR="005065CD" w:rsidRPr="007D25B8">
          <w:rPr>
            <w:rStyle w:val="ac"/>
            <w:rFonts w:ascii="Times New Roman" w:eastAsiaTheme="minorHAnsi" w:hAnsi="Times New Roman"/>
            <w:color w:val="auto"/>
            <w:sz w:val="27"/>
            <w:szCs w:val="27"/>
          </w:rPr>
          <w:t>ода</w:t>
        </w:r>
        <w:r w:rsidRPr="007D25B8">
          <w:rPr>
            <w:rStyle w:val="ac"/>
            <w:rFonts w:ascii="Times New Roman" w:eastAsiaTheme="minorHAnsi" w:hAnsi="Times New Roman"/>
            <w:color w:val="auto"/>
            <w:sz w:val="27"/>
            <w:szCs w:val="27"/>
          </w:rPr>
          <w:t xml:space="preserve"> N 67 </w:t>
        </w:r>
        <w:r w:rsidR="007D25B8" w:rsidRPr="007D25B8">
          <w:rPr>
            <w:rStyle w:val="ac"/>
            <w:rFonts w:ascii="Times New Roman" w:eastAsiaTheme="minorHAnsi" w:hAnsi="Times New Roman"/>
            <w:color w:val="auto"/>
            <w:sz w:val="27"/>
            <w:szCs w:val="27"/>
          </w:rPr>
          <w:t xml:space="preserve">     </w:t>
        </w:r>
        <w:r w:rsidR="00233FA1" w:rsidRPr="007D25B8">
          <w:rPr>
            <w:rStyle w:val="ac"/>
            <w:rFonts w:ascii="Times New Roman" w:eastAsiaTheme="minorHAnsi" w:hAnsi="Times New Roman"/>
            <w:color w:val="auto"/>
            <w:sz w:val="27"/>
            <w:szCs w:val="27"/>
          </w:rPr>
          <w:t>«</w:t>
        </w:r>
        <w:r w:rsidRPr="007D25B8">
          <w:rPr>
            <w:rStyle w:val="ac"/>
            <w:rFonts w:ascii="Times New Roman" w:eastAsiaTheme="minorHAnsi" w:hAnsi="Times New Roman"/>
            <w:color w:val="auto"/>
            <w:sz w:val="27"/>
            <w:szCs w:val="27"/>
          </w:rPr>
          <w:t>О порядке проведения конкурсов или аукционов</w:t>
        </w:r>
        <w:r w:rsidR="002B080A" w:rsidRPr="007D25B8">
          <w:rPr>
            <w:rStyle w:val="ac"/>
            <w:rFonts w:ascii="Times New Roman" w:eastAsiaTheme="minorHAnsi" w:hAnsi="Times New Roman"/>
            <w:color w:val="auto"/>
            <w:sz w:val="27"/>
            <w:szCs w:val="27"/>
          </w:rPr>
          <w:t xml:space="preserve"> </w:t>
        </w:r>
        <w:r w:rsidRPr="007D25B8">
          <w:rPr>
            <w:rStyle w:val="ac"/>
            <w:rFonts w:ascii="Times New Roman" w:eastAsiaTheme="minorHAnsi" w:hAnsi="Times New Roman"/>
            <w:color w:val="auto"/>
            <w:sz w:val="27"/>
            <w:szCs w:val="27"/>
          </w:rPr>
          <w:t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конкурсов</w:t>
        </w:r>
        <w:r w:rsidR="00233FA1" w:rsidRPr="007D25B8">
          <w:rPr>
            <w:rStyle w:val="ac"/>
            <w:rFonts w:ascii="Times New Roman" w:eastAsiaTheme="minorHAnsi" w:hAnsi="Times New Roman"/>
            <w:color w:val="auto"/>
            <w:sz w:val="27"/>
            <w:szCs w:val="27"/>
          </w:rPr>
          <w:t>»</w:t>
        </w:r>
      </w:hyperlink>
      <w:r w:rsidRPr="007D25B8">
        <w:rPr>
          <w:rFonts w:ascii="Times New Roman" w:eastAsiaTheme="minorHAnsi" w:hAnsi="Times New Roman"/>
          <w:sz w:val="27"/>
          <w:szCs w:val="27"/>
        </w:rPr>
        <w:t>.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>4. Проведение ремонтных, строительных и иных работ осуществляется арендатором только после их согласования комиссией.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 xml:space="preserve">Заявление о необходимости проведения работ в отношении сданного в аренду </w:t>
      </w:r>
      <w:r w:rsidR="00F91D25" w:rsidRPr="007D25B8">
        <w:rPr>
          <w:rFonts w:ascii="Times New Roman" w:eastAsiaTheme="minorHAnsi" w:hAnsi="Times New Roman"/>
          <w:sz w:val="27"/>
          <w:szCs w:val="27"/>
        </w:rPr>
        <w:t>муниципального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недвижимого имущества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 xml:space="preserve">                            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с приложением обоснования стоимости проведения работ и иной документации, в том числе сметной, проектной, направляется арендатором в адрес 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>Русско-Ляжмаринской сельской</w:t>
      </w:r>
      <w:r w:rsidR="00E10176" w:rsidRPr="007D25B8">
        <w:rPr>
          <w:rFonts w:ascii="Times New Roman" w:eastAsiaTheme="minorHAnsi" w:hAnsi="Times New Roman"/>
          <w:sz w:val="27"/>
          <w:szCs w:val="27"/>
        </w:rPr>
        <w:t xml:space="preserve"> администрации </w:t>
      </w:r>
      <w:r w:rsidRPr="007D25B8">
        <w:rPr>
          <w:rFonts w:ascii="Times New Roman" w:eastAsiaTheme="minorHAnsi" w:hAnsi="Times New Roman"/>
          <w:sz w:val="27"/>
          <w:szCs w:val="27"/>
        </w:rPr>
        <w:t>для рассмотрения комиссией.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lastRenderedPageBreak/>
        <w:t xml:space="preserve">5. В отношении имущества, указанного в подпунктах 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>«</w:t>
      </w:r>
      <w:r w:rsidRPr="007D25B8">
        <w:rPr>
          <w:rFonts w:ascii="Times New Roman" w:eastAsiaTheme="minorHAnsi" w:hAnsi="Times New Roman"/>
          <w:sz w:val="27"/>
          <w:szCs w:val="27"/>
        </w:rPr>
        <w:t>а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>»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и 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>«</w:t>
      </w:r>
      <w:r w:rsidRPr="007D25B8">
        <w:rPr>
          <w:rFonts w:ascii="Times New Roman" w:eastAsiaTheme="minorHAnsi" w:hAnsi="Times New Roman"/>
          <w:sz w:val="27"/>
          <w:szCs w:val="27"/>
        </w:rPr>
        <w:t>б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>»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пункта 1 настоящего Порядка, после проведения ремонтных, строительных и иных работ для приведения </w:t>
      </w:r>
      <w:r w:rsidR="00F91D25" w:rsidRPr="007D25B8">
        <w:rPr>
          <w:rFonts w:ascii="Times New Roman" w:eastAsiaTheme="minorHAnsi" w:hAnsi="Times New Roman"/>
          <w:sz w:val="27"/>
          <w:szCs w:val="27"/>
        </w:rPr>
        <w:t>муниципального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недвижимого имущества в пригодное для эксплуатации состояние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r w:rsidRPr="007D25B8">
        <w:rPr>
          <w:rFonts w:ascii="Times New Roman" w:eastAsiaTheme="minorHAnsi" w:hAnsi="Times New Roman"/>
          <w:sz w:val="27"/>
          <w:szCs w:val="27"/>
        </w:rPr>
        <w:t>и принятия комиссией законченных работ начисление арендных платежей в последующих периодах не производится соразмерно сумме понесенных арендатором расходов на проведение указанных работ.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 xml:space="preserve">6. Минимальный срок, на который заключается договор аренды </w:t>
      </w:r>
      <w:r w:rsidR="00F91D25" w:rsidRPr="007D25B8">
        <w:rPr>
          <w:rFonts w:ascii="Times New Roman" w:eastAsiaTheme="minorHAnsi" w:hAnsi="Times New Roman"/>
          <w:sz w:val="27"/>
          <w:szCs w:val="27"/>
        </w:rPr>
        <w:t>муниципального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недвижимого имущества, должен составлять не менее5 лет, при этом срок действия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 xml:space="preserve">В случае если на дату окончания срока действия договора аренды </w:t>
      </w:r>
      <w:r w:rsidR="00F91D25" w:rsidRPr="007D25B8">
        <w:rPr>
          <w:rFonts w:ascii="Times New Roman" w:eastAsiaTheme="minorHAnsi" w:hAnsi="Times New Roman"/>
          <w:sz w:val="27"/>
          <w:szCs w:val="27"/>
        </w:rPr>
        <w:t>муниципального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недвижимого имущества у арендатора еще имеется право на не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r w:rsidRPr="007D25B8">
        <w:rPr>
          <w:rFonts w:ascii="Times New Roman" w:eastAsiaTheme="minorHAnsi" w:hAnsi="Times New Roman"/>
          <w:sz w:val="27"/>
          <w:szCs w:val="27"/>
        </w:rPr>
        <w:t>начисление арендных платежей в соответствии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с пунктом 5 настоящего Порядка, договор аренды пролонгируется по заявлению арендатора на соответствующий период соразмерно оставшейся сумме понесенных арендатором расходов по проведению ремонтных, строительных и иных работ для приведения </w:t>
      </w:r>
      <w:r w:rsidR="00F91D25" w:rsidRPr="007D25B8">
        <w:rPr>
          <w:rFonts w:ascii="Times New Roman" w:eastAsiaTheme="minorHAnsi" w:hAnsi="Times New Roman"/>
          <w:sz w:val="27"/>
          <w:szCs w:val="27"/>
        </w:rPr>
        <w:t>муниципального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недвижимого имущества в пригодное для эксплуатации состояние.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>Понесенные арендатором расходы, кроме установления периода не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r w:rsidRPr="007D25B8">
        <w:rPr>
          <w:rFonts w:ascii="Times New Roman" w:eastAsiaTheme="minorHAnsi" w:hAnsi="Times New Roman"/>
          <w:sz w:val="27"/>
          <w:szCs w:val="27"/>
        </w:rPr>
        <w:t>начисления арендных платежей соразмерно понесенным арендатором расходам, в том числе в случае уменьшения срока аренды государственного недвижимого имущества, компенсации не подлежат.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 xml:space="preserve">7. В отношении имущества, указанного в подпунктах 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>«</w:t>
      </w:r>
      <w:r w:rsidRPr="007D25B8">
        <w:rPr>
          <w:rFonts w:ascii="Times New Roman" w:eastAsiaTheme="minorHAnsi" w:hAnsi="Times New Roman"/>
          <w:sz w:val="27"/>
          <w:szCs w:val="27"/>
        </w:rPr>
        <w:t>а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>»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и 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>«</w:t>
      </w:r>
      <w:r w:rsidRPr="007D25B8">
        <w:rPr>
          <w:rFonts w:ascii="Times New Roman" w:eastAsiaTheme="minorHAnsi" w:hAnsi="Times New Roman"/>
          <w:sz w:val="27"/>
          <w:szCs w:val="27"/>
        </w:rPr>
        <w:t>б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>»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пункта 1 настоящего Порядка, не применяется льготная ставка арендной платы, установленная пунктом 4 Положения о порядке </w:t>
      </w:r>
      <w:r w:rsidR="00471BB7" w:rsidRPr="007D25B8">
        <w:rPr>
          <w:rFonts w:ascii="Times New Roman" w:eastAsiaTheme="minorHAnsi" w:hAnsi="Times New Roman"/>
          <w:sz w:val="27"/>
          <w:szCs w:val="27"/>
        </w:rPr>
        <w:t>управления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 xml:space="preserve">               </w:t>
      </w:r>
      <w:r w:rsidR="00471BB7" w:rsidRPr="007D25B8">
        <w:rPr>
          <w:rFonts w:ascii="Times New Roman" w:eastAsiaTheme="minorHAnsi" w:hAnsi="Times New Roman"/>
          <w:sz w:val="27"/>
          <w:szCs w:val="27"/>
        </w:rPr>
        <w:t>и распоряжения имуществом</w:t>
      </w:r>
      <w:r w:rsidRPr="007D25B8">
        <w:rPr>
          <w:rFonts w:ascii="Times New Roman" w:eastAsiaTheme="minorHAnsi" w:hAnsi="Times New Roman"/>
          <w:sz w:val="27"/>
          <w:szCs w:val="27"/>
        </w:rPr>
        <w:t>, находящи</w:t>
      </w:r>
      <w:r w:rsidR="00471BB7" w:rsidRPr="007D25B8">
        <w:rPr>
          <w:rFonts w:ascii="Times New Roman" w:eastAsiaTheme="minorHAnsi" w:hAnsi="Times New Roman"/>
          <w:sz w:val="27"/>
          <w:szCs w:val="27"/>
        </w:rPr>
        <w:t>м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ся в </w:t>
      </w:r>
      <w:r w:rsidR="00471BB7" w:rsidRPr="007D25B8">
        <w:rPr>
          <w:rFonts w:ascii="Times New Roman" w:eastAsiaTheme="minorHAnsi" w:hAnsi="Times New Roman"/>
          <w:sz w:val="27"/>
          <w:szCs w:val="27"/>
        </w:rPr>
        <w:t>муниципальной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собственности 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 xml:space="preserve">Русско-Ляжмаринского </w:t>
      </w:r>
      <w:r w:rsidR="003B125C" w:rsidRPr="007D25B8">
        <w:rPr>
          <w:rFonts w:ascii="Times New Roman" w:eastAsiaTheme="minorHAnsi" w:hAnsi="Times New Roman"/>
          <w:sz w:val="27"/>
          <w:szCs w:val="27"/>
        </w:rPr>
        <w:t xml:space="preserve">сельского поселения 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>Параньгинского</w:t>
      </w:r>
      <w:r w:rsidR="00471BB7" w:rsidRPr="007D25B8">
        <w:rPr>
          <w:rFonts w:ascii="Times New Roman" w:eastAsiaTheme="minorHAnsi" w:hAnsi="Times New Roman"/>
          <w:sz w:val="27"/>
          <w:szCs w:val="27"/>
        </w:rPr>
        <w:t xml:space="preserve"> муниципального района 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Республики Марий Эл, утвержденного 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>постановлением Русско-Ляжмаринской сельской администрации от 16 марта 2020г. №16-П</w:t>
      </w:r>
      <w:r w:rsidRPr="007D25B8">
        <w:rPr>
          <w:rFonts w:ascii="Times New Roman" w:eastAsiaTheme="minorHAnsi" w:hAnsi="Times New Roman"/>
          <w:sz w:val="27"/>
          <w:szCs w:val="27"/>
        </w:rPr>
        <w:t>.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>8. Обязательными для включения в договор аренды являются следующие условия: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 xml:space="preserve">а) обязательство арендатора по проведению ремонтных, строительных и иных работ для приведения </w:t>
      </w:r>
      <w:r w:rsidR="00471BB7" w:rsidRPr="007D25B8">
        <w:rPr>
          <w:rFonts w:ascii="Times New Roman" w:eastAsiaTheme="minorHAnsi" w:hAnsi="Times New Roman"/>
          <w:sz w:val="27"/>
          <w:szCs w:val="27"/>
        </w:rPr>
        <w:t>муниципального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недвижимого имущества в пригодное для эксплуатации состояние;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 xml:space="preserve">б) по итогам завершения ремонтных, строительных и иных работв отношении предоставленного в аренду </w:t>
      </w:r>
      <w:r w:rsidR="00471BB7" w:rsidRPr="007D25B8">
        <w:rPr>
          <w:rFonts w:ascii="Times New Roman" w:eastAsiaTheme="minorHAnsi" w:hAnsi="Times New Roman"/>
          <w:sz w:val="27"/>
          <w:szCs w:val="27"/>
        </w:rPr>
        <w:t>муниципального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недвижимого имущества арендодателем осуществляется актуализация размера арендной платы путем проведения оценки рыночной стоимости арендной платы в соответствии с Федеральным законом от 29 июля 1998 </w:t>
      </w:r>
      <w:r w:rsidR="005065CD" w:rsidRPr="007D25B8">
        <w:rPr>
          <w:rFonts w:ascii="Times New Roman" w:eastAsiaTheme="minorHAnsi" w:hAnsi="Times New Roman"/>
          <w:sz w:val="27"/>
          <w:szCs w:val="27"/>
        </w:rPr>
        <w:t>года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N 135-ФЗ </w:t>
      </w:r>
      <w:hyperlink r:id="rId15" w:history="1">
        <w:r w:rsidR="004039DB" w:rsidRPr="007D25B8">
          <w:rPr>
            <w:rStyle w:val="ac"/>
            <w:rFonts w:ascii="Times New Roman" w:eastAsiaTheme="minorHAnsi" w:hAnsi="Times New Roman"/>
            <w:color w:val="auto"/>
            <w:sz w:val="27"/>
            <w:szCs w:val="27"/>
          </w:rPr>
          <w:t>«Об оценочной деятельности в Российской Федерации»</w:t>
        </w:r>
      </w:hyperlink>
      <w:r w:rsidRPr="007D25B8">
        <w:rPr>
          <w:rFonts w:ascii="Times New Roman" w:eastAsiaTheme="minorHAnsi" w:hAnsi="Times New Roman"/>
          <w:sz w:val="27"/>
          <w:szCs w:val="27"/>
        </w:rPr>
        <w:t xml:space="preserve">. Рыночная стоимость арендной платы, установленная независимым оценщиком после завершения ремонтных, строительных и иных работ, не подлежит пересмотру, если размер арендной платы </w:t>
      </w:r>
      <w:r w:rsidR="00471BB7" w:rsidRPr="007D25B8">
        <w:rPr>
          <w:rFonts w:ascii="Times New Roman" w:eastAsiaTheme="minorHAnsi" w:hAnsi="Times New Roman"/>
          <w:sz w:val="27"/>
          <w:szCs w:val="27"/>
        </w:rPr>
        <w:t>муниципального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недвижимого имущества меньше установленного по результатам торгов;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 xml:space="preserve">в) улучшения арендованного </w:t>
      </w:r>
      <w:r w:rsidR="00471BB7" w:rsidRPr="007D25B8">
        <w:rPr>
          <w:rFonts w:ascii="Times New Roman" w:eastAsiaTheme="minorHAnsi" w:hAnsi="Times New Roman"/>
          <w:sz w:val="27"/>
          <w:szCs w:val="27"/>
        </w:rPr>
        <w:t>муниципального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недвижимого имущества, как отделимые, так и неотделимые, произведенные арендатором и согласованные комиссией в соответствии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с пунктом 4 настоящего Порядка, являются </w:t>
      </w:r>
      <w:r w:rsidR="00471BB7" w:rsidRPr="007D25B8">
        <w:rPr>
          <w:rFonts w:ascii="Times New Roman" w:eastAsiaTheme="minorHAnsi" w:hAnsi="Times New Roman"/>
          <w:sz w:val="27"/>
          <w:szCs w:val="27"/>
        </w:rPr>
        <w:t>муниципальной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собственностью 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>Русско-Ляжмаринского</w:t>
      </w:r>
      <w:r w:rsidR="003B125C" w:rsidRPr="007D25B8">
        <w:rPr>
          <w:rFonts w:ascii="Times New Roman" w:eastAsiaTheme="minorHAnsi" w:hAnsi="Times New Roman"/>
          <w:sz w:val="27"/>
          <w:szCs w:val="27"/>
        </w:rPr>
        <w:t xml:space="preserve"> сельского поселения 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>Параньгинского</w:t>
      </w:r>
      <w:r w:rsidR="00471BB7" w:rsidRPr="007D25B8">
        <w:rPr>
          <w:rFonts w:ascii="Times New Roman" w:eastAsiaTheme="minorHAnsi" w:hAnsi="Times New Roman"/>
          <w:sz w:val="27"/>
          <w:szCs w:val="27"/>
        </w:rPr>
        <w:t xml:space="preserve"> муниципального района </w:t>
      </w:r>
      <w:r w:rsidRPr="007D25B8">
        <w:rPr>
          <w:rFonts w:ascii="Times New Roman" w:eastAsiaTheme="minorHAnsi" w:hAnsi="Times New Roman"/>
          <w:sz w:val="27"/>
          <w:szCs w:val="27"/>
        </w:rPr>
        <w:t>Республики Марий Эл.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lastRenderedPageBreak/>
        <w:t>9. Для арендатора в соответствии с настоящим Порядком устанавливаются следующие сроки проведения ремонтных, строительных и иных работ: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>а) для проведения работ по переоборудованию, дооснащению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и текущему ремонту, указанных в подпункте 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>«</w:t>
      </w:r>
      <w:r w:rsidRPr="007D25B8">
        <w:rPr>
          <w:rFonts w:ascii="Times New Roman" w:eastAsiaTheme="minorHAnsi" w:hAnsi="Times New Roman"/>
          <w:sz w:val="27"/>
          <w:szCs w:val="27"/>
        </w:rPr>
        <w:t>б</w:t>
      </w:r>
      <w:r w:rsidR="00233FA1" w:rsidRPr="007D25B8">
        <w:rPr>
          <w:rFonts w:ascii="Times New Roman" w:eastAsiaTheme="minorHAnsi" w:hAnsi="Times New Roman"/>
          <w:sz w:val="27"/>
          <w:szCs w:val="27"/>
        </w:rPr>
        <w:t>»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пункта 1 настоящего Порядка, - не более одного года;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>б) для проведения капитального ремонта - не более двух лет;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>в) для проведения реконструкции - не более трех лет.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>10. Срок проведения ремонтных, строительных и иных работ может быть изменен в случаях и в порядке, которые предусмотрены законодательством Российской Федерации.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 xml:space="preserve">11. В период проведения ремонтных, строительных и иных работ эксплуатация </w:t>
      </w:r>
      <w:r w:rsidR="00471BB7" w:rsidRPr="007D25B8">
        <w:rPr>
          <w:rFonts w:ascii="Times New Roman" w:eastAsiaTheme="minorHAnsi" w:hAnsi="Times New Roman"/>
          <w:sz w:val="27"/>
          <w:szCs w:val="27"/>
        </w:rPr>
        <w:t>муниципального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недвижимого имущества не допускается.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 xml:space="preserve">12. Размер ежемесячной арендной платы за предоставленное </w:t>
      </w:r>
      <w:r w:rsidR="00471BB7" w:rsidRPr="007D25B8">
        <w:rPr>
          <w:rFonts w:ascii="Times New Roman" w:eastAsiaTheme="minorHAnsi" w:hAnsi="Times New Roman"/>
          <w:sz w:val="27"/>
          <w:szCs w:val="27"/>
        </w:rPr>
        <w:t>муниципальное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недвижимо</w:t>
      </w:r>
      <w:r w:rsidR="00471BB7" w:rsidRPr="007D25B8">
        <w:rPr>
          <w:rFonts w:ascii="Times New Roman" w:eastAsiaTheme="minorHAnsi" w:hAnsi="Times New Roman"/>
          <w:sz w:val="27"/>
          <w:szCs w:val="27"/>
        </w:rPr>
        <w:t>е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имущество с даты заключения договора аренды до даты завершения ремонтных, строительных и иных работ устанавливается на льготных условиях и составляет 100 рублей за один объект </w:t>
      </w:r>
      <w:r w:rsidR="00BB3AC9" w:rsidRPr="007D25B8">
        <w:rPr>
          <w:rFonts w:ascii="Times New Roman" w:eastAsiaTheme="minorHAnsi" w:hAnsi="Times New Roman"/>
          <w:sz w:val="27"/>
          <w:szCs w:val="27"/>
        </w:rPr>
        <w:t>муниципального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недвижимого имущества.</w:t>
      </w:r>
    </w:p>
    <w:p w:rsidR="00DD7130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>13. Документами, подтверждающими право на не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r w:rsidRPr="007D25B8">
        <w:rPr>
          <w:rFonts w:ascii="Times New Roman" w:eastAsiaTheme="minorHAnsi" w:hAnsi="Times New Roman"/>
          <w:sz w:val="27"/>
          <w:szCs w:val="27"/>
        </w:rPr>
        <w:t>начисление арендных платежей соразмерно понесенным арендатором затратам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на проведение ремонтных, строительных и иных работ арендуемого </w:t>
      </w:r>
      <w:r w:rsidR="00BB3AC9" w:rsidRPr="007D25B8">
        <w:rPr>
          <w:rFonts w:ascii="Times New Roman" w:eastAsiaTheme="minorHAnsi" w:hAnsi="Times New Roman"/>
          <w:sz w:val="27"/>
          <w:szCs w:val="27"/>
        </w:rPr>
        <w:t>муниципального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недвижимого имущества, являются документы, указанные в пункте 4 настоящего Порядка, а также договоры подряда, акты выполненных работ, счета на оплату, документы, подтверждающие оплату и иные документы, имеющие отношение к факту проведения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 xml:space="preserve">                 </w:t>
      </w:r>
      <w:r w:rsidRPr="007D25B8">
        <w:rPr>
          <w:rFonts w:ascii="Times New Roman" w:eastAsiaTheme="minorHAnsi" w:hAnsi="Times New Roman"/>
          <w:sz w:val="27"/>
          <w:szCs w:val="27"/>
        </w:rPr>
        <w:t>и завершения указанных работ.</w:t>
      </w:r>
    </w:p>
    <w:p w:rsidR="00233FA1" w:rsidRPr="007D25B8" w:rsidRDefault="00DD7130" w:rsidP="00233FA1">
      <w:pPr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t>14. Заявление арендатора о не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начислении арендных платежей соразмерно понесенным арендатором затратам на проведение ремонтных, строительных и иных работ для приведения в пригодное для эксплуатации состояние арендуемого </w:t>
      </w:r>
      <w:r w:rsidR="00BB3AC9" w:rsidRPr="007D25B8">
        <w:rPr>
          <w:rFonts w:ascii="Times New Roman" w:eastAsiaTheme="minorHAnsi" w:hAnsi="Times New Roman"/>
          <w:sz w:val="27"/>
          <w:szCs w:val="27"/>
        </w:rPr>
        <w:t>муниципального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 недвижимого имущества с приложением документов, указанных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 xml:space="preserve"> </w:t>
      </w:r>
      <w:r w:rsidRPr="007D25B8">
        <w:rPr>
          <w:rFonts w:ascii="Times New Roman" w:eastAsiaTheme="minorHAnsi" w:hAnsi="Times New Roman"/>
          <w:sz w:val="27"/>
          <w:szCs w:val="27"/>
        </w:rPr>
        <w:t xml:space="preserve">в пункте 13 настоящего Порядка, направляется арендатором в адрес </w:t>
      </w:r>
      <w:r w:rsidR="002B080A" w:rsidRPr="007D25B8">
        <w:rPr>
          <w:rFonts w:ascii="Times New Roman" w:eastAsiaTheme="minorHAnsi" w:hAnsi="Times New Roman"/>
          <w:sz w:val="27"/>
          <w:szCs w:val="27"/>
        </w:rPr>
        <w:t xml:space="preserve">Русско-Ляжмаринской </w:t>
      </w:r>
      <w:r w:rsidR="003B125C" w:rsidRPr="007D25B8">
        <w:rPr>
          <w:rFonts w:ascii="Times New Roman" w:eastAsiaTheme="minorHAnsi" w:hAnsi="Times New Roman"/>
          <w:sz w:val="27"/>
          <w:szCs w:val="27"/>
        </w:rPr>
        <w:t>сельской а</w:t>
      </w:r>
      <w:r w:rsidR="00BB3AC9" w:rsidRPr="007D25B8">
        <w:rPr>
          <w:rFonts w:ascii="Times New Roman" w:eastAsiaTheme="minorHAnsi" w:hAnsi="Times New Roman"/>
          <w:sz w:val="27"/>
          <w:szCs w:val="27"/>
        </w:rPr>
        <w:t xml:space="preserve">дминистрации </w:t>
      </w:r>
      <w:r w:rsidRPr="007D25B8">
        <w:rPr>
          <w:rFonts w:ascii="Times New Roman" w:eastAsiaTheme="minorHAnsi" w:hAnsi="Times New Roman"/>
          <w:sz w:val="27"/>
          <w:szCs w:val="27"/>
        </w:rPr>
        <w:t>для рассмотрения комиссией.</w:t>
      </w:r>
    </w:p>
    <w:p w:rsidR="00233FA1" w:rsidRPr="007D25B8" w:rsidRDefault="00233FA1" w:rsidP="00233FA1">
      <w:pPr>
        <w:rPr>
          <w:rFonts w:ascii="Times New Roman" w:eastAsiaTheme="minorHAnsi" w:hAnsi="Times New Roman"/>
          <w:sz w:val="27"/>
          <w:szCs w:val="27"/>
        </w:rPr>
      </w:pPr>
    </w:p>
    <w:p w:rsidR="004039DB" w:rsidRPr="007D25B8" w:rsidRDefault="004039DB">
      <w:pPr>
        <w:spacing w:after="200" w:line="276" w:lineRule="auto"/>
        <w:ind w:firstLine="0"/>
        <w:jc w:val="left"/>
        <w:rPr>
          <w:rFonts w:ascii="Times New Roman" w:eastAsiaTheme="minorHAnsi" w:hAnsi="Times New Roman"/>
          <w:sz w:val="27"/>
          <w:szCs w:val="27"/>
        </w:rPr>
      </w:pPr>
      <w:r w:rsidRPr="007D25B8">
        <w:rPr>
          <w:rFonts w:ascii="Times New Roman" w:eastAsiaTheme="minorHAnsi" w:hAnsi="Times New Roman"/>
          <w:sz w:val="27"/>
          <w:szCs w:val="27"/>
        </w:rPr>
        <w:br w:type="page"/>
      </w:r>
    </w:p>
    <w:p w:rsidR="00DD7130" w:rsidRPr="002B080A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2B080A">
        <w:rPr>
          <w:rFonts w:ascii="Times New Roman" w:hAnsi="Times New Roman"/>
          <w:bCs/>
          <w:kern w:val="28"/>
        </w:rPr>
        <w:lastRenderedPageBreak/>
        <w:t>Приложение</w:t>
      </w:r>
    </w:p>
    <w:p w:rsidR="00DD7130" w:rsidRPr="002B080A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2B080A">
        <w:rPr>
          <w:rFonts w:ascii="Times New Roman" w:hAnsi="Times New Roman"/>
          <w:bCs/>
          <w:kern w:val="28"/>
        </w:rPr>
        <w:t>к Порядку</w:t>
      </w:r>
    </w:p>
    <w:p w:rsidR="00DD7130" w:rsidRPr="002B080A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2B080A">
        <w:rPr>
          <w:rFonts w:ascii="Times New Roman" w:hAnsi="Times New Roman"/>
          <w:bCs/>
          <w:kern w:val="28"/>
        </w:rPr>
        <w:t>предоставления в аренду</w:t>
      </w:r>
    </w:p>
    <w:p w:rsidR="00DD7130" w:rsidRPr="002B080A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2B080A">
        <w:rPr>
          <w:rFonts w:ascii="Times New Roman" w:hAnsi="Times New Roman"/>
          <w:bCs/>
          <w:kern w:val="28"/>
        </w:rPr>
        <w:t>недвижимого имущества,</w:t>
      </w:r>
    </w:p>
    <w:p w:rsidR="00DD7130" w:rsidRPr="002B080A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2B080A">
        <w:rPr>
          <w:rFonts w:ascii="Times New Roman" w:hAnsi="Times New Roman"/>
          <w:bCs/>
          <w:kern w:val="28"/>
        </w:rPr>
        <w:t>включенного в перечень</w:t>
      </w:r>
    </w:p>
    <w:p w:rsidR="00DD7130" w:rsidRPr="002B080A" w:rsidRDefault="003B125C" w:rsidP="004039DB">
      <w:pPr>
        <w:jc w:val="right"/>
        <w:rPr>
          <w:rFonts w:ascii="Times New Roman" w:hAnsi="Times New Roman"/>
          <w:bCs/>
          <w:kern w:val="28"/>
        </w:rPr>
      </w:pPr>
      <w:r w:rsidRPr="002B080A">
        <w:rPr>
          <w:rFonts w:ascii="Times New Roman" w:hAnsi="Times New Roman"/>
          <w:bCs/>
          <w:kern w:val="28"/>
        </w:rPr>
        <w:t>муниципаль</w:t>
      </w:r>
      <w:r w:rsidR="00DD7130" w:rsidRPr="002B080A">
        <w:rPr>
          <w:rFonts w:ascii="Times New Roman" w:hAnsi="Times New Roman"/>
          <w:bCs/>
          <w:kern w:val="28"/>
        </w:rPr>
        <w:t>ного имущества</w:t>
      </w:r>
    </w:p>
    <w:p w:rsidR="00DD7130" w:rsidRPr="002B080A" w:rsidRDefault="002B080A" w:rsidP="004039DB">
      <w:pPr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Русско-Ляжмаринского</w:t>
      </w:r>
      <w:r w:rsidR="003B125C" w:rsidRPr="002B080A">
        <w:rPr>
          <w:rFonts w:ascii="Times New Roman" w:hAnsi="Times New Roman"/>
          <w:bCs/>
          <w:kern w:val="28"/>
        </w:rPr>
        <w:t xml:space="preserve"> сельского поселения</w:t>
      </w:r>
      <w:r w:rsidR="00DD7130" w:rsidRPr="002B080A">
        <w:rPr>
          <w:rFonts w:ascii="Times New Roman" w:hAnsi="Times New Roman"/>
          <w:bCs/>
          <w:kern w:val="28"/>
        </w:rPr>
        <w:t>,</w:t>
      </w:r>
    </w:p>
    <w:p w:rsidR="00DD7130" w:rsidRPr="002B080A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2B080A">
        <w:rPr>
          <w:rFonts w:ascii="Times New Roman" w:hAnsi="Times New Roman"/>
          <w:bCs/>
          <w:kern w:val="28"/>
        </w:rPr>
        <w:t>свободного от прав третьих лиц</w:t>
      </w:r>
    </w:p>
    <w:p w:rsidR="00DD7130" w:rsidRPr="002B080A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2B080A">
        <w:rPr>
          <w:rFonts w:ascii="Times New Roman" w:hAnsi="Times New Roman"/>
          <w:bCs/>
          <w:kern w:val="28"/>
        </w:rPr>
        <w:t>(за исключением права хозяйственного</w:t>
      </w:r>
    </w:p>
    <w:p w:rsidR="00DD7130" w:rsidRPr="002B080A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2B080A">
        <w:rPr>
          <w:rFonts w:ascii="Times New Roman" w:hAnsi="Times New Roman"/>
          <w:bCs/>
          <w:kern w:val="28"/>
        </w:rPr>
        <w:t>ведения, права оперативного управления,</w:t>
      </w:r>
    </w:p>
    <w:p w:rsidR="00DD7130" w:rsidRPr="002B080A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2B080A">
        <w:rPr>
          <w:rFonts w:ascii="Times New Roman" w:hAnsi="Times New Roman"/>
          <w:bCs/>
          <w:kern w:val="28"/>
        </w:rPr>
        <w:t>а также имущественных прав</w:t>
      </w:r>
    </w:p>
    <w:p w:rsidR="00DD7130" w:rsidRPr="002B080A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2B080A">
        <w:rPr>
          <w:rFonts w:ascii="Times New Roman" w:hAnsi="Times New Roman"/>
          <w:bCs/>
          <w:kern w:val="28"/>
        </w:rPr>
        <w:t>субъектов малого и среднего</w:t>
      </w:r>
    </w:p>
    <w:p w:rsidR="00DD7130" w:rsidRPr="002B080A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2B080A">
        <w:rPr>
          <w:rFonts w:ascii="Times New Roman" w:hAnsi="Times New Roman"/>
          <w:bCs/>
          <w:kern w:val="28"/>
        </w:rPr>
        <w:t>предпринимательства),</w:t>
      </w:r>
    </w:p>
    <w:p w:rsidR="00DD7130" w:rsidRPr="002B080A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2B080A">
        <w:rPr>
          <w:rFonts w:ascii="Times New Roman" w:hAnsi="Times New Roman"/>
          <w:bCs/>
          <w:kern w:val="28"/>
        </w:rPr>
        <w:t>предусмотренного частью 4 статьи 18</w:t>
      </w:r>
    </w:p>
    <w:p w:rsidR="00DD7130" w:rsidRPr="002B080A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2B080A">
        <w:rPr>
          <w:rFonts w:ascii="Times New Roman" w:hAnsi="Times New Roman"/>
          <w:bCs/>
          <w:kern w:val="28"/>
        </w:rPr>
        <w:t>Федерального закона</w:t>
      </w:r>
    </w:p>
    <w:p w:rsidR="00DD7130" w:rsidRPr="002B080A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2B080A">
        <w:rPr>
          <w:rFonts w:ascii="Times New Roman" w:hAnsi="Times New Roman"/>
          <w:bCs/>
          <w:kern w:val="28"/>
        </w:rPr>
        <w:t>от 24 июля 2007 г. N 209-ФЗ</w:t>
      </w:r>
    </w:p>
    <w:p w:rsidR="00DD7130" w:rsidRPr="002B080A" w:rsidRDefault="00233FA1" w:rsidP="004039DB">
      <w:pPr>
        <w:jc w:val="right"/>
        <w:rPr>
          <w:rFonts w:ascii="Times New Roman" w:hAnsi="Times New Roman"/>
          <w:bCs/>
          <w:kern w:val="28"/>
        </w:rPr>
      </w:pPr>
      <w:r w:rsidRPr="002B080A">
        <w:rPr>
          <w:rFonts w:ascii="Times New Roman" w:hAnsi="Times New Roman"/>
          <w:bCs/>
          <w:kern w:val="28"/>
        </w:rPr>
        <w:t>«</w:t>
      </w:r>
      <w:r w:rsidR="00DD7130" w:rsidRPr="002B080A">
        <w:rPr>
          <w:rFonts w:ascii="Times New Roman" w:hAnsi="Times New Roman"/>
          <w:bCs/>
          <w:kern w:val="28"/>
        </w:rPr>
        <w:t>О развитии малого и среднего</w:t>
      </w:r>
    </w:p>
    <w:p w:rsidR="00DD7130" w:rsidRPr="002B080A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2B080A">
        <w:rPr>
          <w:rFonts w:ascii="Times New Roman" w:hAnsi="Times New Roman"/>
          <w:bCs/>
          <w:kern w:val="28"/>
        </w:rPr>
        <w:t>предпринимательства</w:t>
      </w:r>
    </w:p>
    <w:p w:rsidR="00DD7130" w:rsidRPr="002B080A" w:rsidRDefault="000766EA" w:rsidP="004039DB">
      <w:pPr>
        <w:jc w:val="right"/>
        <w:rPr>
          <w:rFonts w:ascii="Times New Roman" w:hAnsi="Times New Roman"/>
          <w:bCs/>
          <w:kern w:val="28"/>
        </w:rPr>
      </w:pPr>
      <w:r w:rsidRPr="002B080A">
        <w:rPr>
          <w:rFonts w:ascii="Times New Roman" w:hAnsi="Times New Roman"/>
          <w:bCs/>
          <w:kern w:val="28"/>
        </w:rPr>
        <w:t>в Российской Федерации</w:t>
      </w:r>
      <w:r w:rsidR="00233FA1" w:rsidRPr="002B080A">
        <w:rPr>
          <w:rFonts w:ascii="Times New Roman" w:hAnsi="Times New Roman"/>
          <w:bCs/>
          <w:kern w:val="28"/>
        </w:rPr>
        <w:t>»</w:t>
      </w:r>
      <w:r w:rsidR="00DD7130" w:rsidRPr="002B080A">
        <w:rPr>
          <w:rFonts w:ascii="Times New Roman" w:hAnsi="Times New Roman"/>
          <w:bCs/>
          <w:kern w:val="28"/>
        </w:rPr>
        <w:t>,</w:t>
      </w:r>
    </w:p>
    <w:p w:rsidR="00DD7130" w:rsidRPr="002B080A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2B080A">
        <w:rPr>
          <w:rFonts w:ascii="Times New Roman" w:hAnsi="Times New Roman"/>
          <w:bCs/>
          <w:kern w:val="28"/>
        </w:rPr>
        <w:t>техническое состояние которого</w:t>
      </w:r>
    </w:p>
    <w:p w:rsidR="00DD7130" w:rsidRPr="002B080A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2B080A">
        <w:rPr>
          <w:rFonts w:ascii="Times New Roman" w:hAnsi="Times New Roman"/>
          <w:bCs/>
          <w:kern w:val="28"/>
        </w:rPr>
        <w:t>требует проведения капитального</w:t>
      </w:r>
    </w:p>
    <w:p w:rsidR="00DD7130" w:rsidRPr="002B080A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2B080A">
        <w:rPr>
          <w:rFonts w:ascii="Times New Roman" w:hAnsi="Times New Roman"/>
          <w:bCs/>
          <w:kern w:val="28"/>
        </w:rPr>
        <w:t>ремонта, реконструкции либо</w:t>
      </w:r>
    </w:p>
    <w:p w:rsidR="00DD7130" w:rsidRPr="002B080A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2B080A">
        <w:rPr>
          <w:rFonts w:ascii="Times New Roman" w:hAnsi="Times New Roman"/>
          <w:bCs/>
          <w:kern w:val="28"/>
        </w:rPr>
        <w:t>проведения иных работ</w:t>
      </w:r>
    </w:p>
    <w:p w:rsidR="004039DB" w:rsidRPr="002B080A" w:rsidRDefault="004039DB" w:rsidP="00233FA1">
      <w:pPr>
        <w:rPr>
          <w:rFonts w:ascii="Times New Roman" w:eastAsiaTheme="minorHAnsi" w:hAnsi="Times New Roman"/>
        </w:rPr>
      </w:pPr>
    </w:p>
    <w:p w:rsidR="004039DB" w:rsidRPr="002B080A" w:rsidRDefault="004039DB" w:rsidP="00233FA1">
      <w:pPr>
        <w:rPr>
          <w:rFonts w:ascii="Times New Roman" w:eastAsiaTheme="minorHAnsi" w:hAnsi="Times New Roman"/>
          <w:sz w:val="28"/>
          <w:szCs w:val="28"/>
        </w:rPr>
      </w:pPr>
    </w:p>
    <w:p w:rsidR="00DD7130" w:rsidRPr="002B080A" w:rsidRDefault="00DD7130" w:rsidP="004039DB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2B080A">
        <w:rPr>
          <w:rFonts w:ascii="Times New Roman" w:hAnsi="Times New Roman"/>
          <w:b/>
          <w:bCs/>
          <w:kern w:val="32"/>
          <w:sz w:val="28"/>
          <w:szCs w:val="28"/>
        </w:rPr>
        <w:t>ПЕРЕЧЕНЬ</w:t>
      </w:r>
    </w:p>
    <w:p w:rsidR="00DD7130" w:rsidRPr="007D25B8" w:rsidRDefault="00DD7130" w:rsidP="007D25B8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2B080A">
        <w:rPr>
          <w:rFonts w:ascii="Times New Roman" w:hAnsi="Times New Roman"/>
          <w:b/>
          <w:bCs/>
          <w:kern w:val="32"/>
          <w:sz w:val="28"/>
          <w:szCs w:val="28"/>
        </w:rPr>
        <w:t>РАБОТ ПО ТЕКУЩЕМУ РЕМОНТУ НЕДВИЖИМОГО ИМУЩЕСТВА, КОТОРОЕНЕ ИСПОЛЬЗУЕТСЯ В ТЕЧЕНИЕ ДВУХ И БОЛЕЕ ЛЕТ В СВЯЗИС НЕВОЗМОЖНОСТЬЮ ИСПОЛЬЗОВАНИЯ ПО НАЗНАЧЕНИЮ</w:t>
      </w:r>
    </w:p>
    <w:p w:rsidR="004039DB" w:rsidRPr="00233FA1" w:rsidRDefault="004039DB" w:rsidP="00233FA1">
      <w:pPr>
        <w:rPr>
          <w:rFonts w:eastAsiaTheme="minorHAnsi" w:cs="Arial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224"/>
        <w:gridCol w:w="6740"/>
      </w:tblGrid>
      <w:tr w:rsidR="00DD7130" w:rsidRPr="002B080A" w:rsidTr="00B236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4039DB">
            <w:pPr>
              <w:pStyle w:val="Table0"/>
              <w:rPr>
                <w:rFonts w:ascii="Times New Roman" w:eastAsiaTheme="minorHAnsi" w:hAnsi="Times New Roman" w:cs="Times New Roman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4039DB">
            <w:pPr>
              <w:pStyle w:val="Table0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Конструктивный элемент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4039DB">
            <w:pPr>
              <w:pStyle w:val="Table0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Наименование видов работ</w:t>
            </w:r>
          </w:p>
        </w:tc>
      </w:tr>
      <w:tr w:rsidR="00DD7130" w:rsidRPr="002B080A" w:rsidTr="00B236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2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3</w:t>
            </w:r>
          </w:p>
        </w:tc>
      </w:tr>
      <w:tr w:rsidR="00DD7130" w:rsidRPr="002B080A" w:rsidTr="00B236B9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130" w:rsidRPr="002B080A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1.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130" w:rsidRPr="002B080A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Фундаменты и стены подвальных помещений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Заделка и расшивка стыков, швов, трещин, восстановление местами облицовки фундаментных стен со стороны подвальных помещений, цоколей.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Устранение местных деформаций путем перекладки и усиления стен.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Восстановление отдельных гидроизоляционных участков стен подвальных помещений.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Усиление (устройство) фундаментов под оборудование (вентиляционное, насосное).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Смена отдельных участков ленточных, столбчатых фундаментов или стульев под деревянными зданиями, зданий со стенами из прочих материалов.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Устройство (заделка) вентиляционных продухов, патрубков.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Замена отдельных участков отмосток по периметру зданий.</w:t>
            </w:r>
          </w:p>
        </w:tc>
      </w:tr>
      <w:tr w:rsidR="00DD7130" w:rsidRPr="002B080A" w:rsidTr="00B236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2.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Стены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7D25B8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</w:rPr>
              <w:t>З</w:t>
            </w:r>
            <w:r w:rsidR="00DD7130" w:rsidRPr="002B080A">
              <w:rPr>
                <w:rFonts w:ascii="Times New Roman" w:eastAsiaTheme="minorHAnsi" w:hAnsi="Times New Roman" w:cs="Times New Roman"/>
                <w:szCs w:val="24"/>
              </w:rPr>
              <w:t>аделка трещин, расшивка швов, восстановление облицовки и перекладка отдельных участков кирпичных стен площадью до 2 кв. метров.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 xml:space="preserve">Герметизация стыков элементов полносборных зданий и </w:t>
            </w:r>
            <w:r w:rsidRPr="002B080A">
              <w:rPr>
                <w:rFonts w:ascii="Times New Roman" w:eastAsiaTheme="minorHAnsi" w:hAnsi="Times New Roman" w:cs="Times New Roman"/>
                <w:szCs w:val="24"/>
              </w:rPr>
              <w:lastRenderedPageBreak/>
              <w:t>заделка выбоин и трещин на поверхности блоков и панелей.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Смена отдельных венцов, элементов каркаса, укрепление, утепление, конопатка пазов, смена участков обшивки деревянных стен.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Восстановление отдельных простенков, перемычек, карнизов.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Постановка на раствор отдельных выпавших камней.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Утепление промерзающих участков стен в отдельных помещениях.</w:t>
            </w:r>
          </w:p>
        </w:tc>
      </w:tr>
      <w:tr w:rsidR="00DD7130" w:rsidRPr="002B080A" w:rsidTr="00B236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lastRenderedPageBreak/>
              <w:t>3.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Перекрытия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Временное крепление перекрытий.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Частичная замена или усиление отдельных элементов деревянных перекрытий (участков между</w:t>
            </w:r>
            <w:r w:rsidR="002B080A">
              <w:rPr>
                <w:rFonts w:ascii="Times New Roman" w:eastAsiaTheme="minorHAnsi" w:hAnsi="Times New Roman" w:cs="Times New Roman"/>
                <w:szCs w:val="24"/>
              </w:rPr>
              <w:t xml:space="preserve"> </w:t>
            </w:r>
            <w:r w:rsidRPr="002B080A">
              <w:rPr>
                <w:rFonts w:ascii="Times New Roman" w:eastAsiaTheme="minorHAnsi" w:hAnsi="Times New Roman" w:cs="Times New Roman"/>
                <w:szCs w:val="24"/>
              </w:rPr>
              <w:t>балочного заполнения, дощатой подшивки, отдельных балок).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Заделка швов в стыках сборных железобетонных перекрытий.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Заделка выбоин и трещин в железобетонных конструкциях.</w:t>
            </w:r>
          </w:p>
        </w:tc>
      </w:tr>
      <w:tr w:rsidR="00DD7130" w:rsidRPr="002B080A" w:rsidTr="00B236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4.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Крыши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Усиление элементов деревянной стропильной системы, включая смену отдельных стропильных ног, стоек, подкосов, участков прогонов, лежней, мауэрлатов и обрешетки.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Все виды работ по устранению неисправностей стальных, асбестоцементных и других кровель из штучных материалов (кроме полной замены покрытия), включая узлы примыкания к конструкциям покрытия парапетов, колпаки и зонты над трубами и прочие места проходов через кровлю, стояков, стоек и т.д.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Частичная замена рулонного ковра.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Замена (восстановление) отдельных участков безрулонных кровель.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Укрепление, замена парапетных решеток, пожарных лестниц, стремянок, гильз, ограждений крыш, устройств заземления, анкеров.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Устройство или восстановление защитно-отделочного слоя рулонных и безрулонных кровель.</w:t>
            </w:r>
          </w:p>
        </w:tc>
      </w:tr>
      <w:tr w:rsidR="00DD7130" w:rsidRPr="002B080A" w:rsidTr="00B236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5.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Лестницы, балконы, крыльца, зонты, козырьки над входами в здание, балконами верхних этажей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Замена отдельных ступеней, проступей, подступенков.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Частичная замена и укрепление металлических перил, балконных решеток, экранов балконов и лоджий.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Частичная замена элементов деревянных лестниц.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Заделка выбоин и трещин бетонных и железобетонных балконных плит.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Восстановление гидроизоляции полов и оцинкованных свесов балконных плит, заделка покрытий крылец, зонтов, замена дощатого настила с обшивкой кровельной сталью.</w:t>
            </w:r>
          </w:p>
        </w:tc>
      </w:tr>
      <w:tr w:rsidR="00DD7130" w:rsidRPr="002B080A" w:rsidTr="00B236B9">
        <w:trPr>
          <w:trHeight w:val="8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C" w:rsidRPr="002B080A" w:rsidRDefault="001B1D6C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DD7130" w:rsidRPr="002B080A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6.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Полы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Замена (устройство) гидроизоляции полов в отдельных санитарных узлах с полной сменой покрытия.</w:t>
            </w:r>
          </w:p>
        </w:tc>
      </w:tr>
      <w:tr w:rsidR="00DD7130" w:rsidRPr="002B080A" w:rsidTr="00B236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7.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Центральное отопление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Смена отдельных участков трубопроводов, секций отопительных приборов, запорной и регулирующей арматуры.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Установка (при необходимости) воздушных кранов.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Утепление труб, приборов, расширительных баков, вантузов.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Перекладка обмуровки котлов, дутьевых каналов, боровов дымовых труб (в котельной).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Смена отдельных секций у чугунных котлов, арматуры, контрольно-измерительных приборов, колосников.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lastRenderedPageBreak/>
              <w:t>Замена отдельных электромоторов или насосов малой мощности.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Восстановление разрушенной тепловой изоляции.</w:t>
            </w:r>
          </w:p>
        </w:tc>
      </w:tr>
      <w:tr w:rsidR="00DD7130" w:rsidRPr="002B080A" w:rsidTr="00B236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lastRenderedPageBreak/>
              <w:t>8.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Вентиляция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Смена отдельных участков и устранение неплотностей вентиляционных коробок, шахт, камер, воздуховодов.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Замена вентиляторов, воздушных клапанов и другого оборудования.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Ремонт и наладка систем автоматического пожаротушения, дымоудаления.</w:t>
            </w:r>
          </w:p>
        </w:tc>
      </w:tr>
      <w:tr w:rsidR="00DD7130" w:rsidRPr="002B080A" w:rsidTr="00B236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9.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Водопровод и канализация, горячее водоснабжение (системы, расположенные в здании, помещении)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Уплотнение соединений, устранение течи, утепление, укрепление трубопроводов, смена отдельных участков трубопроводов, фасонных частей, сифонов, трапов, ревизий; восстановление разрушенной теплоизоляции трубопроводов.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Замена внутренних пожарных кранов.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Ремонт и замена отдельных насосов и электромоторов малой мощности.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Ремонт или замена регулирующей арматуры.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Замена контрольно-измерительных приборов.</w:t>
            </w:r>
          </w:p>
        </w:tc>
      </w:tr>
      <w:tr w:rsidR="00DD7130" w:rsidRPr="002B080A" w:rsidTr="00B236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10.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Электротехнические и слаботочные устройства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Замена неисправных участков электрической сети здания, а также устройство новых.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Замена предохранителей, автоматических выключателей, пакетных переключателей вводно-распределительных устройств, щитов.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Замена электродвигателей и отдельных узлов электроустановок технических устройств.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Замена приборов учета.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Восстановление цепей заземления.</w:t>
            </w:r>
          </w:p>
          <w:p w:rsidR="00DD7130" w:rsidRPr="002B080A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2B080A">
              <w:rPr>
                <w:rFonts w:ascii="Times New Roman" w:eastAsiaTheme="minorHAnsi" w:hAnsi="Times New Roman" w:cs="Times New Roman"/>
                <w:szCs w:val="24"/>
              </w:rPr>
              <w:t>Замена вышедших из строя датчиков, проводки и оборудования пожарной и охранной сигнализации.</w:t>
            </w:r>
          </w:p>
        </w:tc>
      </w:tr>
    </w:tbl>
    <w:p w:rsidR="00233FA1" w:rsidRPr="002B080A" w:rsidRDefault="00233FA1" w:rsidP="00233FA1">
      <w:pPr>
        <w:rPr>
          <w:rFonts w:ascii="Times New Roman" w:eastAsiaTheme="minorHAnsi" w:hAnsi="Times New Roman"/>
        </w:rPr>
      </w:pPr>
    </w:p>
    <w:sectPr w:rsidR="00233FA1" w:rsidRPr="002B080A" w:rsidSect="007D25B8">
      <w:pgSz w:w="11906" w:h="16838"/>
      <w:pgMar w:top="680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B23" w:rsidRDefault="00392B23" w:rsidP="00741954">
      <w:r>
        <w:separator/>
      </w:r>
    </w:p>
  </w:endnote>
  <w:endnote w:type="continuationSeparator" w:id="1">
    <w:p w:rsidR="00392B23" w:rsidRDefault="00392B23" w:rsidP="00741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B23" w:rsidRDefault="00392B23" w:rsidP="00741954">
      <w:r>
        <w:separator/>
      </w:r>
    </w:p>
  </w:footnote>
  <w:footnote w:type="continuationSeparator" w:id="1">
    <w:p w:rsidR="00392B23" w:rsidRDefault="00392B23" w:rsidP="007419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F2D"/>
    <w:rsid w:val="000766EA"/>
    <w:rsid w:val="00077771"/>
    <w:rsid w:val="001718C9"/>
    <w:rsid w:val="001B1D6C"/>
    <w:rsid w:val="00233FA1"/>
    <w:rsid w:val="002506B9"/>
    <w:rsid w:val="002B06A2"/>
    <w:rsid w:val="002B080A"/>
    <w:rsid w:val="002B0AFB"/>
    <w:rsid w:val="00301A87"/>
    <w:rsid w:val="00326A6C"/>
    <w:rsid w:val="00376073"/>
    <w:rsid w:val="00392B23"/>
    <w:rsid w:val="0039610E"/>
    <w:rsid w:val="003B125C"/>
    <w:rsid w:val="003B39EE"/>
    <w:rsid w:val="003C2509"/>
    <w:rsid w:val="004039DB"/>
    <w:rsid w:val="004553E3"/>
    <w:rsid w:val="00471BB7"/>
    <w:rsid w:val="004965AE"/>
    <w:rsid w:val="004C294F"/>
    <w:rsid w:val="005065CD"/>
    <w:rsid w:val="00536613"/>
    <w:rsid w:val="00536F2D"/>
    <w:rsid w:val="0054132D"/>
    <w:rsid w:val="005510F1"/>
    <w:rsid w:val="005579DB"/>
    <w:rsid w:val="00567990"/>
    <w:rsid w:val="00587512"/>
    <w:rsid w:val="00595DE8"/>
    <w:rsid w:val="005A74CB"/>
    <w:rsid w:val="005C7836"/>
    <w:rsid w:val="005E4421"/>
    <w:rsid w:val="00637228"/>
    <w:rsid w:val="00653D7F"/>
    <w:rsid w:val="00665131"/>
    <w:rsid w:val="00672AED"/>
    <w:rsid w:val="00692E85"/>
    <w:rsid w:val="006A1B66"/>
    <w:rsid w:val="00741954"/>
    <w:rsid w:val="007454B8"/>
    <w:rsid w:val="007537F9"/>
    <w:rsid w:val="007942A7"/>
    <w:rsid w:val="007D25B8"/>
    <w:rsid w:val="008024BA"/>
    <w:rsid w:val="00864CA5"/>
    <w:rsid w:val="00895F9D"/>
    <w:rsid w:val="008C4B12"/>
    <w:rsid w:val="00942014"/>
    <w:rsid w:val="00992979"/>
    <w:rsid w:val="009C0571"/>
    <w:rsid w:val="009C0664"/>
    <w:rsid w:val="009F5966"/>
    <w:rsid w:val="00A619BF"/>
    <w:rsid w:val="00A97E05"/>
    <w:rsid w:val="00AF4812"/>
    <w:rsid w:val="00AF4DA1"/>
    <w:rsid w:val="00B236B9"/>
    <w:rsid w:val="00B826EF"/>
    <w:rsid w:val="00B852F5"/>
    <w:rsid w:val="00BB3AC9"/>
    <w:rsid w:val="00BE3279"/>
    <w:rsid w:val="00BE655B"/>
    <w:rsid w:val="00BF78CB"/>
    <w:rsid w:val="00C135C8"/>
    <w:rsid w:val="00C2083C"/>
    <w:rsid w:val="00C67303"/>
    <w:rsid w:val="00C7031E"/>
    <w:rsid w:val="00C87CB9"/>
    <w:rsid w:val="00CA33C5"/>
    <w:rsid w:val="00CC58D4"/>
    <w:rsid w:val="00CC6FA9"/>
    <w:rsid w:val="00CF3A46"/>
    <w:rsid w:val="00D532C7"/>
    <w:rsid w:val="00D80FB0"/>
    <w:rsid w:val="00D84200"/>
    <w:rsid w:val="00DB3193"/>
    <w:rsid w:val="00DD7130"/>
    <w:rsid w:val="00E10176"/>
    <w:rsid w:val="00E64F0A"/>
    <w:rsid w:val="00E7641C"/>
    <w:rsid w:val="00EC199F"/>
    <w:rsid w:val="00EC6E56"/>
    <w:rsid w:val="00F26098"/>
    <w:rsid w:val="00F2614E"/>
    <w:rsid w:val="00F4020A"/>
    <w:rsid w:val="00F56709"/>
    <w:rsid w:val="00F8209D"/>
    <w:rsid w:val="00F91D25"/>
    <w:rsid w:val="00FA29A8"/>
    <w:rsid w:val="00FD1F91"/>
    <w:rsid w:val="00FE6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327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E327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327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327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327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36F2D"/>
  </w:style>
  <w:style w:type="paragraph" w:customStyle="1" w:styleId="31">
    <w:name w:val="Основной текст 31"/>
    <w:basedOn w:val="a"/>
    <w:rsid w:val="00536F2D"/>
    <w:pPr>
      <w:jc w:val="center"/>
    </w:pPr>
    <w:rPr>
      <w:b/>
      <w:bCs/>
    </w:rPr>
  </w:style>
  <w:style w:type="paragraph" w:customStyle="1" w:styleId="ConsPlusNormal">
    <w:name w:val="ConsPlusNormal"/>
    <w:rsid w:val="00536F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419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9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7419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19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"/>
    <w:basedOn w:val="a"/>
    <w:link w:val="a8"/>
    <w:rsid w:val="00EC199F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EC199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link w:val="ConsPlusTitle1"/>
    <w:rsid w:val="00EC199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EC199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9">
    <w:name w:val="No Spacing"/>
    <w:uiPriority w:val="1"/>
    <w:qFormat/>
    <w:rsid w:val="00EC199F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9C05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0571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Hyperlink"/>
    <w:basedOn w:val="a0"/>
    <w:rsid w:val="00BE3279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039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039D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039D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039D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BE3279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BE3279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4039DB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E327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327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E327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E327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E327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BE327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327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E327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327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327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327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E327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E3279"/>
  </w:style>
  <w:style w:type="paragraph" w:customStyle="1" w:styleId="21">
    <w:name w:val="Основной текст 21"/>
    <w:basedOn w:val="a"/>
    <w:rsid w:val="00536F2D"/>
  </w:style>
  <w:style w:type="paragraph" w:customStyle="1" w:styleId="31">
    <w:name w:val="Основной текст 31"/>
    <w:basedOn w:val="a"/>
    <w:rsid w:val="00536F2D"/>
    <w:pPr>
      <w:jc w:val="center"/>
    </w:pPr>
    <w:rPr>
      <w:b/>
      <w:bCs/>
    </w:rPr>
  </w:style>
  <w:style w:type="paragraph" w:customStyle="1" w:styleId="ConsPlusNormal">
    <w:name w:val="ConsPlusNormal"/>
    <w:rsid w:val="00536F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419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9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7419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19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"/>
    <w:basedOn w:val="a"/>
    <w:link w:val="a8"/>
    <w:rsid w:val="00EC199F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EC199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link w:val="ConsPlusTitle1"/>
    <w:rsid w:val="00EC199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EC199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9">
    <w:name w:val="No Spacing"/>
    <w:uiPriority w:val="1"/>
    <w:qFormat/>
    <w:rsid w:val="00EC199F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9C05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0571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Hyperlink"/>
    <w:basedOn w:val="a0"/>
    <w:rsid w:val="00BE3279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039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039D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039D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039D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BE3279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BE3279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4039DB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E327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327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E327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E327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E327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BE327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251:8080/content/act/fde3d6fc-edbb-4caf-80ed-f0046d41b140.doc" TargetMode="External"/><Relationship Id="rId13" Type="http://schemas.openxmlformats.org/officeDocument/2006/relationships/hyperlink" Target="http://188.128.28.166:8080/rnla-links/ws/content/act/45004c75-5243-401b-8c73-766db0b4211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88.128.28.166:8080/rnla-links/ws/content/act/a2f35e85-cc76-4a75-aeb7-40c522818d57.html" TargetMode="External"/><Relationship Id="rId12" Type="http://schemas.openxmlformats.org/officeDocument/2006/relationships/hyperlink" Target="http://192.168.0.251:8080/content/act/550c82ab-10d2-45b8-aa88-bd9b921c9c40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188.128.28.166:8080/rnla-links/ws/content/act/46fe6122-83a1-41d3-a87f-ca82977fb10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188.128.28.166:8080/rnla-links/ws/content/act/ae24133b-90b5-4060-a069-67db4993c7f2.html" TargetMode="External"/><Relationship Id="rId10" Type="http://schemas.openxmlformats.org/officeDocument/2006/relationships/hyperlink" Target="http://188.128.28.166:8080/rnla-links/ws/content/act/45004c75-5243-401b-8c73-766db0b4211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88.128.28.166:8080/rnla-links/ws/content/act/45004c75-5243-401b-8c73-766db0b42115.html" TargetMode="External"/><Relationship Id="rId14" Type="http://schemas.openxmlformats.org/officeDocument/2006/relationships/hyperlink" Target="http://188.128.28.166:8080/rnla-links/ws/content/act/9b041fad-b003-4cc3-99ce-6f236f1e549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F3928-F6CD-474E-871C-D4E809EE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105</TotalTime>
  <Pages>8</Pages>
  <Words>3020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dc:description>Обработан пакетом :: Методичка :: 
(C) Александр, 2007-2011
http://methodichka.ru/
methodichka@gmail.com</dc:description>
  <cp:lastModifiedBy>Главный специалист</cp:lastModifiedBy>
  <cp:revision>7</cp:revision>
  <cp:lastPrinted>2023-05-10T05:49:00Z</cp:lastPrinted>
  <dcterms:created xsi:type="dcterms:W3CDTF">2023-05-05T07:20:00Z</dcterms:created>
  <dcterms:modified xsi:type="dcterms:W3CDTF">2023-05-10T07:14:00Z</dcterms:modified>
</cp:coreProperties>
</file>