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601F38" w:rsidTr="00DE2813">
        <w:trPr>
          <w:cantSplit/>
          <w:trHeight w:val="2025"/>
          <w:jc w:val="center"/>
        </w:trPr>
        <w:tc>
          <w:tcPr>
            <w:tcW w:w="3708" w:type="dxa"/>
          </w:tcPr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601F38" w:rsidTr="00DE281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601F38" w:rsidRDefault="00601F38" w:rsidP="00DE2813">
            <w:pPr>
              <w:pStyle w:val="af9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601F38" w:rsidRDefault="00601F38" w:rsidP="00601F38">
      <w:pPr>
        <w:rPr>
          <w:b/>
          <w:bCs/>
          <w:kern w:val="2"/>
          <w:sz w:val="28"/>
          <w:szCs w:val="28"/>
          <w:lang w:eastAsia="ar-SA"/>
        </w:rPr>
      </w:pPr>
    </w:p>
    <w:p w:rsidR="00601F38" w:rsidRDefault="00601F38" w:rsidP="00601F38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601F38" w:rsidRDefault="00601F38" w:rsidP="00601F38">
      <w:pPr>
        <w:jc w:val="center"/>
        <w:rPr>
          <w:b/>
          <w:bCs/>
          <w:sz w:val="28"/>
          <w:szCs w:val="28"/>
        </w:rPr>
      </w:pPr>
    </w:p>
    <w:p w:rsidR="00601F38" w:rsidRDefault="00601F38" w:rsidP="00601F38">
      <w:pPr>
        <w:jc w:val="center"/>
        <w:rPr>
          <w:b/>
          <w:bCs/>
          <w:sz w:val="28"/>
          <w:szCs w:val="28"/>
        </w:rPr>
      </w:pPr>
    </w:p>
    <w:p w:rsidR="00601F38" w:rsidRDefault="00601F38" w:rsidP="00601F3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XXIII </w:t>
      </w:r>
      <w:r>
        <w:rPr>
          <w:b/>
          <w:sz w:val="28"/>
          <w:szCs w:val="28"/>
        </w:rPr>
        <w:t xml:space="preserve">(очередная)  сессия </w:t>
      </w:r>
    </w:p>
    <w:p w:rsidR="00601F38" w:rsidRDefault="00601F38" w:rsidP="00601F38">
      <w:pPr>
        <w:spacing w:line="276" w:lineRule="auto"/>
        <w:jc w:val="right"/>
        <w:rPr>
          <w:color w:val="000000"/>
          <w:sz w:val="28"/>
          <w:szCs w:val="28"/>
        </w:rPr>
      </w:pPr>
    </w:p>
    <w:p w:rsidR="00601F38" w:rsidRDefault="00601F38" w:rsidP="00601F38">
      <w:pPr>
        <w:spacing w:line="276" w:lineRule="auto"/>
        <w:jc w:val="right"/>
        <w:rPr>
          <w:color w:val="000000"/>
          <w:sz w:val="28"/>
          <w:szCs w:val="28"/>
        </w:rPr>
      </w:pPr>
    </w:p>
    <w:p w:rsidR="00601F38" w:rsidRDefault="00601F38" w:rsidP="00601F38">
      <w:pPr>
        <w:spacing w:line="276" w:lineRule="auto"/>
        <w:jc w:val="right"/>
        <w:rPr>
          <w:color w:val="000000"/>
          <w:sz w:val="28"/>
          <w:szCs w:val="28"/>
        </w:rPr>
      </w:pPr>
    </w:p>
    <w:p w:rsidR="00601F38" w:rsidRPr="00305203" w:rsidRDefault="00601F38" w:rsidP="00601F38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305203">
        <w:rPr>
          <w:b/>
          <w:color w:val="000000"/>
          <w:sz w:val="28"/>
          <w:szCs w:val="28"/>
        </w:rPr>
        <w:t xml:space="preserve">т </w:t>
      </w:r>
      <w:r>
        <w:rPr>
          <w:b/>
          <w:color w:val="000000"/>
          <w:sz w:val="28"/>
          <w:szCs w:val="28"/>
        </w:rPr>
        <w:t>18 марта</w:t>
      </w:r>
      <w:r w:rsidRPr="00305203">
        <w:rPr>
          <w:b/>
          <w:color w:val="000000"/>
          <w:sz w:val="28"/>
          <w:szCs w:val="28"/>
        </w:rPr>
        <w:t xml:space="preserve"> 2022 года № </w:t>
      </w:r>
      <w:r>
        <w:rPr>
          <w:b/>
          <w:color w:val="000000"/>
          <w:sz w:val="28"/>
          <w:szCs w:val="28"/>
        </w:rPr>
        <w:t>192</w:t>
      </w:r>
    </w:p>
    <w:p w:rsidR="00601F38" w:rsidRDefault="00601F38" w:rsidP="00601F38">
      <w:pPr>
        <w:spacing w:line="276" w:lineRule="auto"/>
        <w:jc w:val="center"/>
        <w:rPr>
          <w:color w:val="000000"/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7F55AA" w:rsidP="00640E82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>комиссии по внешней проверке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 xml:space="preserve">годового </w:t>
      </w:r>
      <w:r w:rsidR="007E49B8">
        <w:rPr>
          <w:b/>
          <w:sz w:val="28"/>
          <w:szCs w:val="28"/>
        </w:rPr>
        <w:br/>
      </w:r>
      <w:r w:rsidR="007E49B8" w:rsidRPr="007E49B8">
        <w:rPr>
          <w:b/>
          <w:sz w:val="28"/>
          <w:szCs w:val="28"/>
        </w:rPr>
        <w:t>отчета об исполнении бюджета</w:t>
      </w:r>
      <w:r w:rsidR="007E49B8">
        <w:rPr>
          <w:b/>
          <w:sz w:val="28"/>
          <w:szCs w:val="28"/>
        </w:rPr>
        <w:t xml:space="preserve"> </w:t>
      </w:r>
      <w:r w:rsidR="00601F38">
        <w:rPr>
          <w:b/>
          <w:sz w:val="28"/>
          <w:szCs w:val="28"/>
        </w:rPr>
        <w:t>Марийского</w:t>
      </w:r>
      <w:r w:rsidR="00840E5A" w:rsidRPr="00840E5A">
        <w:rPr>
          <w:b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</w:p>
    <w:p w:rsidR="00640E82" w:rsidRDefault="00840E5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601F3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7F55AA" w:rsidRPr="008508DE">
        <w:rPr>
          <w:sz w:val="28"/>
          <w:szCs w:val="28"/>
        </w:rPr>
        <w:t xml:space="preserve">Собрание депутатов </w:t>
      </w:r>
      <w:r w:rsidR="00601F38">
        <w:rPr>
          <w:sz w:val="28"/>
          <w:szCs w:val="28"/>
        </w:rPr>
        <w:t>Марийского</w:t>
      </w:r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r w:rsidR="00840E5A" w:rsidRPr="00640E82">
        <w:rPr>
          <w:sz w:val="28"/>
          <w:szCs w:val="28"/>
        </w:rPr>
        <w:t>Мари-Турекского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601F38">
        <w:rPr>
          <w:bCs/>
          <w:spacing w:val="60"/>
          <w:sz w:val="28"/>
          <w:szCs w:val="28"/>
        </w:rPr>
        <w:t>решил</w:t>
      </w:r>
      <w:r w:rsidR="007E49B8" w:rsidRPr="00601F38">
        <w:rPr>
          <w:bCs/>
          <w:sz w:val="28"/>
          <w:szCs w:val="28"/>
        </w:rPr>
        <w:t>о:</w:t>
      </w:r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внешней проверке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r w:rsidR="00601F38">
        <w:rPr>
          <w:sz w:val="28"/>
          <w:szCs w:val="28"/>
        </w:rPr>
        <w:t>Марийского</w:t>
      </w:r>
      <w:r w:rsidR="00640E82" w:rsidRPr="00640E82">
        <w:rPr>
          <w:sz w:val="28"/>
          <w:szCs w:val="28"/>
        </w:rPr>
        <w:t xml:space="preserve"> сельского поселения Мари-Турекского муниципального района Республики Марий Эл за 2021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r w:rsidRPr="008508DE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640E82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r w:rsidR="00601F38">
        <w:rPr>
          <w:sz w:val="28"/>
          <w:szCs w:val="28"/>
        </w:rPr>
        <w:t>Марийского</w:t>
      </w:r>
    </w:p>
    <w:p w:rsidR="002C70E0" w:rsidRDefault="003A0E5E" w:rsidP="00640E82">
      <w:pPr>
        <w:rPr>
          <w:sz w:val="28"/>
          <w:szCs w:val="28"/>
        </w:rPr>
      </w:pPr>
      <w:r w:rsidRPr="00A010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="00640E82">
        <w:rPr>
          <w:sz w:val="28"/>
          <w:szCs w:val="28"/>
        </w:rPr>
        <w:t xml:space="preserve"> </w:t>
      </w:r>
      <w:r w:rsidR="00601F38">
        <w:rPr>
          <w:sz w:val="28"/>
          <w:szCs w:val="28"/>
        </w:rPr>
        <w:t>И.З.Халитов</w:t>
      </w:r>
    </w:p>
    <w:p w:rsidR="00640E82" w:rsidRDefault="00640E82" w:rsidP="00640E82">
      <w:pPr>
        <w:rPr>
          <w:sz w:val="28"/>
          <w:szCs w:val="28"/>
        </w:rPr>
      </w:pPr>
    </w:p>
    <w:p w:rsidR="00640E82" w:rsidRDefault="00640E82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584E2D" w:rsidRPr="003A0E5E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р</w:t>
      </w:r>
      <w:r w:rsidRPr="008B2D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2C70E0">
        <w:rPr>
          <w:rFonts w:ascii="Times New Roman" w:hAnsi="Times New Roman" w:cs="Times New Roman"/>
          <w:sz w:val="24"/>
          <w:szCs w:val="24"/>
        </w:rPr>
        <w:t xml:space="preserve">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 w:rsidR="00601F38">
        <w:rPr>
          <w:rFonts w:ascii="Times New Roman" w:hAnsi="Times New Roman" w:cs="Times New Roman"/>
          <w:sz w:val="24"/>
          <w:szCs w:val="24"/>
        </w:rPr>
        <w:t>Марийского</w:t>
      </w:r>
      <w:r w:rsidR="00B87812" w:rsidRPr="00B87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 w:rsidR="00773DBB">
        <w:rPr>
          <w:rFonts w:ascii="Times New Roman" w:hAnsi="Times New Roman" w:cs="Times New Roman"/>
          <w:sz w:val="24"/>
          <w:szCs w:val="24"/>
        </w:rPr>
        <w:t xml:space="preserve">от </w:t>
      </w:r>
      <w:r w:rsidR="006B1700">
        <w:rPr>
          <w:rFonts w:ascii="Times New Roman" w:hAnsi="Times New Roman" w:cs="Times New Roman"/>
          <w:sz w:val="24"/>
          <w:szCs w:val="24"/>
        </w:rPr>
        <w:t>18 марта 2022 года №</w:t>
      </w:r>
      <w:r w:rsidR="00601F38">
        <w:rPr>
          <w:rFonts w:ascii="Times New Roman" w:hAnsi="Times New Roman" w:cs="Times New Roman"/>
          <w:sz w:val="24"/>
          <w:szCs w:val="24"/>
        </w:rPr>
        <w:t xml:space="preserve"> </w:t>
      </w:r>
      <w:r w:rsidR="006B1700">
        <w:rPr>
          <w:rFonts w:ascii="Times New Roman" w:hAnsi="Times New Roman" w:cs="Times New Roman"/>
          <w:sz w:val="24"/>
          <w:szCs w:val="24"/>
        </w:rPr>
        <w:t>1</w:t>
      </w:r>
      <w:r w:rsidR="00601F38">
        <w:rPr>
          <w:rFonts w:ascii="Times New Roman" w:hAnsi="Times New Roman" w:cs="Times New Roman"/>
          <w:sz w:val="24"/>
          <w:szCs w:val="24"/>
        </w:rPr>
        <w:t>9</w:t>
      </w:r>
      <w:r w:rsidR="006B1700">
        <w:rPr>
          <w:rFonts w:ascii="Times New Roman" w:hAnsi="Times New Roman" w:cs="Times New Roman"/>
          <w:sz w:val="24"/>
          <w:szCs w:val="24"/>
        </w:rPr>
        <w:t>2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внешней проверке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r w:rsidR="002C70E0">
        <w:rPr>
          <w:b/>
          <w:sz w:val="28"/>
          <w:szCs w:val="28"/>
        </w:rPr>
        <w:br/>
      </w:r>
      <w:bookmarkStart w:id="0" w:name="_GoBack"/>
      <w:bookmarkEnd w:id="0"/>
      <w:r w:rsidR="00601F38">
        <w:rPr>
          <w:b/>
          <w:sz w:val="28"/>
          <w:szCs w:val="28"/>
        </w:rPr>
        <w:t>Марийского</w:t>
      </w:r>
      <w:r w:rsidR="00840E5A" w:rsidRPr="00840E5A">
        <w:rPr>
          <w:b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2021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D442C9" w:rsidP="00D442C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Егоров Дмитрий Иванович</w:t>
            </w:r>
            <w:r w:rsidR="00840E5A">
              <w:rPr>
                <w:sz w:val="28"/>
                <w:szCs w:val="28"/>
              </w:rPr>
              <w:t xml:space="preserve"> </w:t>
            </w:r>
            <w:r w:rsidR="00840E5A" w:rsidRPr="00223B3C">
              <w:rPr>
                <w:sz w:val="28"/>
                <w:szCs w:val="28"/>
              </w:rPr>
              <w:t>– депутат Собрания депутатов</w:t>
            </w:r>
            <w:r w:rsidR="00840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Марийского</w:t>
            </w:r>
            <w:r w:rsidR="00840E5A">
              <w:rPr>
                <w:sz w:val="28"/>
                <w:szCs w:val="28"/>
              </w:rPr>
              <w:t xml:space="preserve"> сельского поселения, </w:t>
            </w:r>
            <w:r w:rsidR="00840E5A" w:rsidRPr="002E3A70">
              <w:rPr>
                <w:sz w:val="28"/>
                <w:szCs w:val="28"/>
              </w:rPr>
              <w:t>председателем постоян</w:t>
            </w:r>
            <w:r w:rsidR="00840E5A">
              <w:rPr>
                <w:sz w:val="28"/>
                <w:szCs w:val="28"/>
              </w:rPr>
              <w:t xml:space="preserve">ной комиссии </w:t>
            </w:r>
            <w:r w:rsidR="00840E5A"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8940"/>
      </w:tblGrid>
      <w:tr w:rsidR="008530DD" w:rsidRPr="007F55AA" w:rsidTr="00773DBB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D" w:rsidRPr="007F55AA" w:rsidRDefault="00D442C9" w:rsidP="00D442C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Опарин Евгений Васильевич</w:t>
            </w:r>
            <w:r w:rsidR="00840E5A">
              <w:rPr>
                <w:sz w:val="28"/>
                <w:szCs w:val="28"/>
              </w:rPr>
              <w:t xml:space="preserve"> – депутат</w:t>
            </w:r>
            <w:r w:rsidR="00840E5A" w:rsidRPr="006054AC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Марийского</w:t>
            </w:r>
            <w:r w:rsidR="00840E5A">
              <w:rPr>
                <w:sz w:val="28"/>
                <w:szCs w:val="28"/>
              </w:rPr>
              <w:t xml:space="preserve"> сельского поселения, член </w:t>
            </w:r>
            <w:r w:rsidR="00840E5A"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</w:tr>
      <w:tr w:rsidR="008530DD" w:rsidRPr="007F55AA" w:rsidTr="008530D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E5A" w:rsidRPr="006054AC" w:rsidRDefault="00D442C9" w:rsidP="00840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Зоя Михайловна</w:t>
            </w:r>
            <w:r w:rsidR="00840E5A">
              <w:rPr>
                <w:sz w:val="28"/>
                <w:szCs w:val="28"/>
              </w:rPr>
              <w:t xml:space="preserve"> – депутат</w:t>
            </w:r>
            <w:r w:rsidR="00840E5A" w:rsidRPr="006054AC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Марийского</w:t>
            </w:r>
            <w:r w:rsidR="00840E5A">
              <w:rPr>
                <w:sz w:val="28"/>
                <w:szCs w:val="28"/>
              </w:rPr>
              <w:t xml:space="preserve"> сельского поселения, член </w:t>
            </w:r>
            <w:r w:rsidR="00840E5A"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 w:rsidR="00840E5A">
              <w:rPr>
                <w:sz w:val="28"/>
                <w:szCs w:val="28"/>
              </w:rPr>
              <w:t>.</w:t>
            </w:r>
          </w:p>
          <w:p w:rsidR="008530DD" w:rsidRPr="007F55AA" w:rsidRDefault="008530D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F55AA" w:rsidRDefault="007F55AA" w:rsidP="007F55AA">
      <w:pPr>
        <w:rPr>
          <w:lang w:eastAsia="hi-IN" w:bidi="hi-IN"/>
        </w:rPr>
      </w:pPr>
    </w:p>
    <w:p w:rsidR="007F55AA" w:rsidRDefault="00773DBB" w:rsidP="00773DBB">
      <w:pPr>
        <w:jc w:val="center"/>
        <w:rPr>
          <w:lang w:eastAsia="hi-IN" w:bidi="hi-IN"/>
        </w:rPr>
      </w:pPr>
      <w:r w:rsidRPr="00647215">
        <w:rPr>
          <w:lang w:eastAsia="hi-IN" w:bidi="hi-IN"/>
        </w:rPr>
        <w:t>_____________________</w:t>
      </w:r>
    </w:p>
    <w:p w:rsidR="00EF6D06" w:rsidRDefault="00EF6D06" w:rsidP="00773DBB">
      <w:pPr>
        <w:jc w:val="center"/>
        <w:rPr>
          <w:lang w:eastAsia="hi-IN" w:bidi="hi-IN"/>
        </w:rPr>
      </w:pPr>
    </w:p>
    <w:sectPr w:rsidR="00EF6D06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2B" w:rsidRDefault="008C202B">
      <w:r>
        <w:separator/>
      </w:r>
    </w:p>
  </w:endnote>
  <w:endnote w:type="continuationSeparator" w:id="1">
    <w:p w:rsidR="008C202B" w:rsidRDefault="008C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2B" w:rsidRDefault="008C202B">
      <w:r>
        <w:separator/>
      </w:r>
    </w:p>
  </w:footnote>
  <w:footnote w:type="continuationSeparator" w:id="1">
    <w:p w:rsidR="008C202B" w:rsidRDefault="008C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944594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3C5A"/>
    <w:rsid w:val="0009437A"/>
    <w:rsid w:val="00096311"/>
    <w:rsid w:val="000973C1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55A"/>
    <w:rsid w:val="000F6FCF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1F38"/>
    <w:rsid w:val="00606D5F"/>
    <w:rsid w:val="0061169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202B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B1219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4B9F"/>
    <w:rsid w:val="00C45D52"/>
    <w:rsid w:val="00C50B3B"/>
    <w:rsid w:val="00C61C2D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442C9"/>
    <w:rsid w:val="00D535E0"/>
    <w:rsid w:val="00D578C3"/>
    <w:rsid w:val="00D61BE9"/>
    <w:rsid w:val="00D66E29"/>
    <w:rsid w:val="00D72461"/>
    <w:rsid w:val="00D7294B"/>
    <w:rsid w:val="00D734F5"/>
    <w:rsid w:val="00D82BA9"/>
    <w:rsid w:val="00D86E45"/>
    <w:rsid w:val="00D968F7"/>
    <w:rsid w:val="00DA1B10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6D06"/>
    <w:rsid w:val="00EF7909"/>
    <w:rsid w:val="00EF791C"/>
    <w:rsid w:val="00F00521"/>
    <w:rsid w:val="00F15061"/>
    <w:rsid w:val="00F20606"/>
    <w:rsid w:val="00F210CB"/>
    <w:rsid w:val="00F24998"/>
    <w:rsid w:val="00F32494"/>
    <w:rsid w:val="00F32538"/>
    <w:rsid w:val="00F458DA"/>
    <w:rsid w:val="00F56950"/>
    <w:rsid w:val="00F60865"/>
    <w:rsid w:val="00F678C6"/>
    <w:rsid w:val="00F70C3C"/>
    <w:rsid w:val="00F73206"/>
    <w:rsid w:val="00F73279"/>
    <w:rsid w:val="00F77ED2"/>
    <w:rsid w:val="00F8023C"/>
    <w:rsid w:val="00F84DE0"/>
    <w:rsid w:val="00F909D9"/>
    <w:rsid w:val="00F928F1"/>
    <w:rsid w:val="00F97990"/>
    <w:rsid w:val="00FA3EB9"/>
    <w:rsid w:val="00FA5612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  <w:style w:type="paragraph" w:styleId="af9">
    <w:name w:val="No Spacing"/>
    <w:uiPriority w:val="1"/>
    <w:qFormat/>
    <w:rsid w:val="00601F38"/>
    <w:pPr>
      <w:suppressAutoHyphens/>
      <w:spacing w:after="0" w:line="240" w:lineRule="auto"/>
    </w:pPr>
    <w:rPr>
      <w:rFonts w:eastAsia="Calibri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10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User</cp:lastModifiedBy>
  <cp:revision>2</cp:revision>
  <cp:lastPrinted>2022-04-13T06:17:00Z</cp:lastPrinted>
  <dcterms:created xsi:type="dcterms:W3CDTF">2022-04-13T06:28:00Z</dcterms:created>
  <dcterms:modified xsi:type="dcterms:W3CDTF">2022-04-13T06:28:00Z</dcterms:modified>
</cp:coreProperties>
</file>