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15" w:type="dxa"/>
        <w:tblInd w:w="6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725"/>
        <w:gridCol w:w="4890"/>
      </w:tblGrid>
      <w:tr w:rsidR="00853F49" w:rsidTr="006F31E4">
        <w:tc>
          <w:tcPr>
            <w:tcW w:w="4725" w:type="dxa"/>
            <w:shd w:val="clear" w:color="auto" w:fill="auto"/>
          </w:tcPr>
          <w:p w:rsidR="00853F49" w:rsidRDefault="00853F49" w:rsidP="006F31E4">
            <w:pPr>
              <w:pStyle w:val="a9"/>
              <w:snapToGrid w:val="0"/>
              <w:jc w:val="center"/>
              <w:rPr>
                <w:b/>
                <w:bCs/>
                <w:sz w:val="28"/>
              </w:rPr>
            </w:pPr>
            <w:r>
              <w:rPr>
                <w:color w:val="FF0000"/>
                <w:sz w:val="28"/>
                <w:szCs w:val="28"/>
              </w:rPr>
              <w:t xml:space="preserve">    </w:t>
            </w:r>
            <w:r>
              <w:rPr>
                <w:b/>
                <w:bCs/>
                <w:sz w:val="28"/>
              </w:rPr>
              <w:t xml:space="preserve">  МАРИЙ ЭЛ РЕСПУБЛИК</w:t>
            </w:r>
          </w:p>
          <w:p w:rsidR="00853F49" w:rsidRDefault="00853F49" w:rsidP="006F31E4">
            <w:pPr>
              <w:pStyle w:val="a9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МАРИ-ТУРЕК</w:t>
            </w:r>
          </w:p>
          <w:p w:rsidR="00853F49" w:rsidRDefault="00853F49" w:rsidP="006F31E4">
            <w:pPr>
              <w:pStyle w:val="a9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МУНИЦИПАЛ РАЙОН</w:t>
            </w:r>
          </w:p>
          <w:p w:rsidR="00853F49" w:rsidRDefault="00853F49" w:rsidP="006F31E4">
            <w:pPr>
              <w:pStyle w:val="a9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КАРЛЫГАН ЯЛ</w:t>
            </w:r>
          </w:p>
          <w:p w:rsidR="00853F49" w:rsidRDefault="00853F49" w:rsidP="006F31E4">
            <w:pPr>
              <w:pStyle w:val="a9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ШОТАН ИЛЕМ</w:t>
            </w:r>
          </w:p>
          <w:p w:rsidR="00853F49" w:rsidRDefault="00853F49" w:rsidP="006F31E4">
            <w:pPr>
              <w:pStyle w:val="a9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 ДЕПУТАТЫН ПОГЫНЖО</w:t>
            </w:r>
          </w:p>
          <w:p w:rsidR="00853F49" w:rsidRDefault="00853F49" w:rsidP="006F31E4">
            <w:pPr>
              <w:pStyle w:val="a9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 </w:t>
            </w:r>
          </w:p>
          <w:p w:rsidR="00853F49" w:rsidRDefault="00853F49" w:rsidP="006F31E4">
            <w:pPr>
              <w:pStyle w:val="a9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          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            ПУНЧАЛ</w:t>
            </w:r>
            <w:r>
              <w:rPr>
                <w:b/>
                <w:bCs/>
                <w:color w:val="000000"/>
                <w:sz w:val="28"/>
                <w:szCs w:val="28"/>
              </w:rPr>
              <w:tab/>
            </w:r>
          </w:p>
        </w:tc>
        <w:tc>
          <w:tcPr>
            <w:tcW w:w="4890" w:type="dxa"/>
            <w:shd w:val="clear" w:color="auto" w:fill="auto"/>
          </w:tcPr>
          <w:p w:rsidR="00853F49" w:rsidRDefault="00853F49" w:rsidP="006F31E4">
            <w:pPr>
              <w:pStyle w:val="a9"/>
              <w:snapToGrid w:val="0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 СОБРАНИЕ ДЕПУТАТОВ</w:t>
            </w:r>
          </w:p>
          <w:p w:rsidR="00853F49" w:rsidRDefault="00853F49" w:rsidP="006F31E4">
            <w:pPr>
              <w:pStyle w:val="a9"/>
              <w:snapToGrid w:val="0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КАРЛЫГАНСКОГО </w:t>
            </w:r>
          </w:p>
          <w:p w:rsidR="00853F49" w:rsidRDefault="00853F49" w:rsidP="006F31E4">
            <w:pPr>
              <w:pStyle w:val="a9"/>
              <w:snapToGrid w:val="0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СЕЛЬСКОГО ПОСЕЛЕНИЯ</w:t>
            </w:r>
          </w:p>
          <w:p w:rsidR="00853F49" w:rsidRDefault="00853F49" w:rsidP="006F31E4">
            <w:pPr>
              <w:pStyle w:val="a9"/>
              <w:snapToGrid w:val="0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МАРИ-ТУРЕКСКОГО</w:t>
            </w:r>
          </w:p>
          <w:p w:rsidR="00853F49" w:rsidRDefault="00853F49" w:rsidP="006F31E4">
            <w:pPr>
              <w:pStyle w:val="a9"/>
              <w:snapToGrid w:val="0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МУНИЦИПАЛЬНОГО РАЙОНА</w:t>
            </w:r>
          </w:p>
          <w:p w:rsidR="00853F49" w:rsidRDefault="00853F49" w:rsidP="006F31E4">
            <w:pPr>
              <w:pStyle w:val="a9"/>
              <w:snapToGrid w:val="0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РЕСПУБЛИКИ МАРИЙ ЭЛ</w:t>
            </w:r>
          </w:p>
          <w:p w:rsidR="00853F49" w:rsidRDefault="00853F49" w:rsidP="006F31E4">
            <w:pPr>
              <w:pStyle w:val="a9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                             </w:t>
            </w:r>
          </w:p>
          <w:p w:rsidR="00853F49" w:rsidRDefault="00853F49" w:rsidP="006F31E4">
            <w:pPr>
              <w:pStyle w:val="a9"/>
            </w:pPr>
            <w:r>
              <w:rPr>
                <w:b/>
                <w:bCs/>
                <w:sz w:val="28"/>
              </w:rPr>
              <w:t xml:space="preserve">                       РЕШЕНИЕ</w:t>
            </w:r>
          </w:p>
        </w:tc>
      </w:tr>
    </w:tbl>
    <w:p w:rsidR="00853F49" w:rsidRPr="00853F49" w:rsidRDefault="00853F49" w:rsidP="00853F49">
      <w:pPr>
        <w:jc w:val="center"/>
        <w:rPr>
          <w:rFonts w:ascii="Times New Roman" w:hAnsi="Times New Roman" w:cs="Times New Roman"/>
          <w:b/>
          <w:bCs/>
          <w:sz w:val="28"/>
          <w:szCs w:val="32"/>
        </w:rPr>
      </w:pPr>
      <w:r w:rsidRPr="00853F49">
        <w:rPr>
          <w:rFonts w:ascii="Times New Roman" w:hAnsi="Times New Roman" w:cs="Times New Roman"/>
          <w:b/>
          <w:bCs/>
          <w:sz w:val="28"/>
          <w:szCs w:val="28"/>
        </w:rPr>
        <w:t>четвертого созыва</w:t>
      </w:r>
    </w:p>
    <w:p w:rsidR="00853F49" w:rsidRPr="00853F49" w:rsidRDefault="00853F49" w:rsidP="00853F49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53F49">
        <w:rPr>
          <w:rFonts w:ascii="Times New Roman" w:hAnsi="Times New Roman" w:cs="Times New Roman"/>
          <w:b/>
          <w:bCs/>
          <w:sz w:val="28"/>
          <w:szCs w:val="32"/>
        </w:rPr>
        <w:t>Х</w:t>
      </w:r>
      <w:proofErr w:type="gramEnd"/>
      <w:r w:rsidRPr="00853F49">
        <w:rPr>
          <w:rFonts w:ascii="Times New Roman" w:hAnsi="Times New Roman" w:cs="Times New Roman"/>
          <w:b/>
          <w:bCs/>
          <w:sz w:val="28"/>
          <w:szCs w:val="32"/>
          <w:lang w:val="en-US"/>
        </w:rPr>
        <w:t>XXIV</w:t>
      </w:r>
      <w:r w:rsidRPr="00853F49">
        <w:rPr>
          <w:rFonts w:ascii="Times New Roman" w:hAnsi="Times New Roman" w:cs="Times New Roman"/>
          <w:b/>
          <w:bCs/>
          <w:sz w:val="28"/>
          <w:szCs w:val="32"/>
        </w:rPr>
        <w:t xml:space="preserve"> очередная сессия</w:t>
      </w:r>
    </w:p>
    <w:p w:rsidR="00853F49" w:rsidRDefault="00853F49" w:rsidP="00853F4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3F49" w:rsidRPr="00853F49" w:rsidRDefault="00853F49" w:rsidP="00853F49">
      <w:pPr>
        <w:jc w:val="center"/>
        <w:rPr>
          <w:rFonts w:ascii="Times New Roman" w:hAnsi="Times New Roman" w:cs="Times New Roman"/>
          <w:kern w:val="1"/>
        </w:rPr>
      </w:pPr>
      <w:r w:rsidRPr="00853F49">
        <w:rPr>
          <w:rFonts w:ascii="Times New Roman" w:hAnsi="Times New Roman" w:cs="Times New Roman"/>
          <w:b/>
          <w:sz w:val="28"/>
          <w:szCs w:val="28"/>
        </w:rPr>
        <w:t>от  22 декабря 2023 года  № 21</w:t>
      </w:r>
      <w:r>
        <w:rPr>
          <w:rFonts w:ascii="Times New Roman" w:hAnsi="Times New Roman" w:cs="Times New Roman"/>
          <w:b/>
          <w:sz w:val="28"/>
          <w:szCs w:val="28"/>
        </w:rPr>
        <w:t>4</w:t>
      </w:r>
    </w:p>
    <w:p w:rsidR="009F1569" w:rsidRPr="00853F49" w:rsidRDefault="009F1569" w:rsidP="00946B9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</w:p>
    <w:p w:rsidR="005F6ED6" w:rsidRPr="008C630E" w:rsidRDefault="00EF39E8" w:rsidP="00946B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63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</w:t>
      </w:r>
      <w:r w:rsidR="00946B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й</w:t>
      </w:r>
      <w:r w:rsidRPr="008C63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D59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</w:t>
      </w:r>
      <w:r w:rsidR="00E64494" w:rsidRPr="008C63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</w:t>
      </w:r>
      <w:r w:rsidR="00FD59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E64494" w:rsidRPr="008C63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порядке организации и проведения </w:t>
      </w:r>
      <w:r w:rsidR="00F971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общественных обсуждений</w:t>
      </w:r>
      <w:r w:rsidR="00E64494" w:rsidRPr="008C63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971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64494" w:rsidRPr="008C63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вопросам градостроительной деятельности на территории </w:t>
      </w:r>
      <w:proofErr w:type="spellStart"/>
      <w:r w:rsidR="00FD59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Карлыганского</w:t>
      </w:r>
      <w:proofErr w:type="spellEnd"/>
      <w:r w:rsidR="00FD59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</w:t>
      </w:r>
    </w:p>
    <w:p w:rsidR="00EF39E8" w:rsidRDefault="00EF39E8" w:rsidP="009F15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7572" w:rsidRPr="003C2AD1" w:rsidRDefault="00A87572" w:rsidP="009F15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1569" w:rsidRPr="003C2AD1" w:rsidRDefault="009F1569" w:rsidP="005F6E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A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6 октября 2003 г. № 131-ФЗ «Об общих принципах организации местного самоуправления </w:t>
      </w:r>
      <w:r w:rsidR="005F6ED6" w:rsidRPr="003C2A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C2A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Российской Федерации», </w:t>
      </w:r>
      <w:r w:rsidR="005F6ED6" w:rsidRPr="003C2A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Правительства </w:t>
      </w:r>
      <w:r w:rsidR="005F6ED6" w:rsidRPr="003C2A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Российской Федерации от 3 февраля 2022 г. № 101 «Об утверждении Правил использования федеральной государственной информационной системы </w:t>
      </w:r>
      <w:r w:rsidR="005F6ED6" w:rsidRPr="003C2A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«Единый портал государственных и муниципальных услуг (функций)» </w:t>
      </w:r>
      <w:r w:rsidR="005F6ED6" w:rsidRPr="003C2A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целях организации и проведения публичных слушаний»,</w:t>
      </w:r>
      <w:r w:rsidR="005F6ED6" w:rsidRPr="003C2A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B5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Собрание </w:t>
      </w:r>
      <w:r w:rsidR="00DB5595" w:rsidRPr="00DB5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депутатов </w:t>
      </w:r>
      <w:proofErr w:type="spellStart"/>
      <w:r w:rsidR="00341262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Карлыганского</w:t>
      </w:r>
      <w:proofErr w:type="spellEnd"/>
      <w:r w:rsidR="008C6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152D" w:rsidRPr="008D1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7572" w:rsidRPr="00A87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proofErr w:type="gramStart"/>
      <w:r w:rsidRPr="003C2AD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spellEnd"/>
      <w:proofErr w:type="gramEnd"/>
      <w:r w:rsidR="00F97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2AD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F97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2AD1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proofErr w:type="spellEnd"/>
      <w:r w:rsidR="00F97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2AD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97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C2AD1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proofErr w:type="gramEnd"/>
      <w:r w:rsidR="00F97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2AD1">
        <w:rPr>
          <w:rFonts w:ascii="Times New Roman" w:eastAsia="Times New Roman" w:hAnsi="Times New Roman" w:cs="Times New Roman"/>
          <w:sz w:val="28"/>
          <w:szCs w:val="28"/>
          <w:lang w:eastAsia="ru-RU"/>
        </w:rPr>
        <w:t>о:</w:t>
      </w:r>
    </w:p>
    <w:p w:rsidR="009F1569" w:rsidRPr="003C2AD1" w:rsidRDefault="009F1569" w:rsidP="00DB55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A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</w:t>
      </w:r>
      <w:r w:rsidR="00E64494" w:rsidRPr="00E6449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</w:t>
      </w:r>
      <w:r w:rsidR="00161B5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64494" w:rsidRPr="00E64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порядке организации и проведения </w:t>
      </w:r>
      <w:r w:rsidR="00161B5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общественных обсуждений</w:t>
      </w:r>
      <w:r w:rsidR="00E64494" w:rsidRPr="00E64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вопросам градостроительной деятельности  </w:t>
      </w:r>
      <w:r w:rsidR="00E6449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64494" w:rsidRPr="00E6449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</w:t>
      </w:r>
      <w:r w:rsidR="00E64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рии </w:t>
      </w:r>
      <w:proofErr w:type="spellStart"/>
      <w:r w:rsidR="00341262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Карлыганского</w:t>
      </w:r>
      <w:proofErr w:type="spellEnd"/>
      <w:r w:rsidR="00341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EF39E8" w:rsidRPr="003C2A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утвержденного </w:t>
      </w:r>
      <w:r w:rsidR="00DB5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решением Собрания </w:t>
      </w:r>
      <w:r w:rsidR="008D152D" w:rsidRPr="008D1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депутатов </w:t>
      </w:r>
      <w:proofErr w:type="spellStart"/>
      <w:r w:rsidR="00341262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Карлыганского</w:t>
      </w:r>
      <w:proofErr w:type="spellEnd"/>
      <w:r w:rsidR="00E64494" w:rsidRPr="00E64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от </w:t>
      </w:r>
      <w:r w:rsidR="00341262">
        <w:rPr>
          <w:rFonts w:ascii="Times New Roman" w:eastAsia="Times New Roman" w:hAnsi="Times New Roman" w:cs="Times New Roman"/>
          <w:sz w:val="28"/>
          <w:szCs w:val="28"/>
          <w:lang w:eastAsia="ru-RU"/>
        </w:rPr>
        <w:t>22 декабря 2020</w:t>
      </w:r>
      <w:r w:rsidR="00161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946B9B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="00161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341262">
        <w:rPr>
          <w:rFonts w:ascii="Times New Roman" w:eastAsia="Times New Roman" w:hAnsi="Times New Roman" w:cs="Times New Roman"/>
          <w:sz w:val="28"/>
          <w:szCs w:val="28"/>
          <w:lang w:eastAsia="ru-RU"/>
        </w:rPr>
        <w:t>81</w:t>
      </w:r>
      <w:r w:rsidR="00161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2AD1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</w:t>
      </w:r>
      <w:r w:rsidR="00946B9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C2AD1">
        <w:rPr>
          <w:rFonts w:ascii="Times New Roman" w:eastAsia="Times New Roman" w:hAnsi="Times New Roman" w:cs="Times New Roman"/>
          <w:sz w:val="28"/>
          <w:szCs w:val="28"/>
          <w:lang w:eastAsia="ru-RU"/>
        </w:rPr>
        <w:t>е изменени</w:t>
      </w:r>
      <w:r w:rsidR="00946B9B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3C2AD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F1569" w:rsidRPr="003C2AD1" w:rsidRDefault="009F1569" w:rsidP="003C2A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59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F602C" w:rsidRPr="00826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r w:rsidR="00E64494" w:rsidRPr="0082659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4</w:t>
      </w:r>
      <w:r w:rsidR="003C2AD1" w:rsidRPr="00826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дополнить </w:t>
      </w:r>
      <w:r w:rsidR="00E64494" w:rsidRPr="0082659B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пунктом 4.1.1</w:t>
      </w:r>
      <w:r w:rsidRPr="0082659B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следующего содержания:</w:t>
      </w:r>
    </w:p>
    <w:p w:rsidR="00E64494" w:rsidRPr="00E64494" w:rsidRDefault="00E64494" w:rsidP="00E6449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49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4.1.1. </w:t>
      </w:r>
      <w:r w:rsidRPr="00E64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проведения публичных слушаний может быть использован функционал платформы обратной связи Единого портала государственных и муниципальных услуг (далее - </w:t>
      </w:r>
      <w:proofErr w:type="gramStart"/>
      <w:r w:rsidRPr="00E64494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ПОС</w:t>
      </w:r>
      <w:proofErr w:type="gramEnd"/>
      <w:r w:rsidRPr="00E64494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ЕПГУ, единый портал</w:t>
      </w:r>
      <w:r w:rsidRPr="00E64494">
        <w:rPr>
          <w:rFonts w:ascii="Times New Roman" w:eastAsia="Times New Roman" w:hAnsi="Times New Roman" w:cs="Times New Roman"/>
          <w:sz w:val="28"/>
          <w:szCs w:val="28"/>
          <w:lang w:eastAsia="ru-RU"/>
        </w:rPr>
        <w:t>). В этом случае публичные слушания проводятся с учетом особенностей, предусмотренных Правилами использования федеральной государственной информационной системы «Единый портал государственных и муниципальных услуг (функций) в целях организации и проведения публичных слушаний, утвержденных постановлением Правительства Российской Федерации</w:t>
      </w:r>
      <w:r w:rsidRPr="00E6449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03 февраля 2022 г. № 101.</w:t>
      </w:r>
    </w:p>
    <w:p w:rsidR="00E64494" w:rsidRPr="00E64494" w:rsidRDefault="00E64494" w:rsidP="00E6449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64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</w:t>
      </w:r>
      <w:proofErr w:type="gramEnd"/>
      <w:r w:rsidRPr="00E64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ЕПГУ при проведении публичных слушаний используется для:</w:t>
      </w:r>
    </w:p>
    <w:p w:rsidR="00E64494" w:rsidRPr="00E64494" w:rsidRDefault="00E64494" w:rsidP="00E6449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</w:t>
      </w:r>
      <w:r w:rsidRPr="00E64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заблаговременного оповещения жителей </w:t>
      </w:r>
      <w:proofErr w:type="spellStart"/>
      <w:r w:rsidR="00341262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Карлыган</w:t>
      </w:r>
      <w:r w:rsidR="00161B5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 w:rsidR="0082659B" w:rsidRPr="00826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</w:t>
      </w:r>
      <w:r w:rsidR="0082659B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82659B" w:rsidRPr="00826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 w:rsidR="0082659B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E64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времени и месте проведения публичных слушаний;</w:t>
      </w:r>
    </w:p>
    <w:p w:rsidR="00E64494" w:rsidRPr="00E64494" w:rsidRDefault="00E64494" w:rsidP="00E6449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4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размещения материалов и информации о публичных слушаниях и проектах, выносимых на слушания;</w:t>
      </w:r>
    </w:p>
    <w:p w:rsidR="00E64494" w:rsidRPr="00E64494" w:rsidRDefault="00E64494" w:rsidP="00E6449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4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 организации участия жителей </w:t>
      </w:r>
      <w:r w:rsidR="0082659B" w:rsidRPr="00826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поселения </w:t>
      </w:r>
      <w:r w:rsidRPr="00E64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 публичных слушаниях;</w:t>
      </w:r>
    </w:p>
    <w:p w:rsidR="00E64494" w:rsidRPr="00E64494" w:rsidRDefault="00E64494" w:rsidP="00E6449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4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 обеспечения возможности представления жителями </w:t>
      </w:r>
      <w:proofErr w:type="spellStart"/>
      <w:r w:rsidR="00341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Карлыган</w:t>
      </w:r>
      <w:r w:rsidR="00161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ского</w:t>
      </w:r>
      <w:proofErr w:type="spellEnd"/>
      <w:r w:rsidR="0082659B" w:rsidRPr="00826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Pr="00E64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своих замечаний и предложений по проекту </w:t>
      </w:r>
      <w:r w:rsidRPr="00E64494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муниципального нормативного акта</w:t>
      </w:r>
      <w:r w:rsidRPr="00E64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64494" w:rsidRPr="00E64494" w:rsidRDefault="00E64494" w:rsidP="00E6449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E64494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опубликования (обнародования) результатов публичных слушаний, включая мотивированное обоснование принятых решений</w:t>
      </w:r>
      <w:r w:rsidR="00826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64494" w:rsidRPr="00E64494" w:rsidRDefault="00E64494" w:rsidP="008D06A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Размещение на едином портале материалов и информации, указанных в </w:t>
      </w:r>
      <w:hyperlink r:id="rId6" w:history="1">
        <w:r w:rsidRPr="00E6449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абзаце первом части 4 статьи 28</w:t>
        </w:r>
      </w:hyperlink>
      <w:r w:rsidRPr="00E64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</w:t>
      </w:r>
      <w:hyperlink r:id="rId7" w:history="1">
        <w:r w:rsidRPr="00E6449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br/>
          <w:t>от 06.10.2003 г. № 131-ФЗ</w:t>
        </w:r>
      </w:hyperlink>
      <w:r w:rsidR="008D06A7">
        <w:t xml:space="preserve"> </w:t>
      </w:r>
      <w:hyperlink r:id="rId8" w:history="1">
        <w:r w:rsidRPr="00E6449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«Об общих принципах организации местного самоуправления в Российской Федерации»</w:t>
        </w:r>
      </w:hyperlink>
      <w:r w:rsidRPr="00E64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целях оповещения жителей </w:t>
      </w:r>
      <w:r w:rsidR="00341262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Карлыган</w:t>
      </w:r>
      <w:r w:rsidR="00161B5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r w:rsidR="0082659B" w:rsidRPr="00826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Pr="00E64494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публичных слушаниях, проводимых</w:t>
      </w:r>
      <w:r w:rsidRPr="00E6449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 использованием </w:t>
      </w:r>
      <w:proofErr w:type="gramStart"/>
      <w:r w:rsidRPr="00E6449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</w:t>
      </w:r>
      <w:proofErr w:type="gramEnd"/>
      <w:r w:rsidRPr="00E64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ЕПГУ, осуществляется уполномоченным сотрудником </w:t>
      </w:r>
      <w:r w:rsidR="0082659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организатора</w:t>
      </w:r>
      <w:r w:rsidRPr="00E64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использованием личного кабинета органа местного самоуправления в соответствующем разделе платформы обратной связи единого портала  заблаговременн</w:t>
      </w:r>
      <w:r w:rsidR="00826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о, в срок </w:t>
      </w:r>
      <w:r w:rsidR="008D06A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позднее трех рабочих дней со дня принятия решения о проведении публичных слушаний</w:t>
      </w:r>
      <w:r w:rsidR="008265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C2AD1" w:rsidRPr="00E64494" w:rsidRDefault="00E64494" w:rsidP="008D06A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 проведения публичных слушаний с использованием </w:t>
      </w:r>
      <w:proofErr w:type="gramStart"/>
      <w:r w:rsidRPr="00E64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</w:t>
      </w:r>
      <w:proofErr w:type="gramEnd"/>
      <w:r w:rsidRPr="00E64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ЕПГУ р</w:t>
      </w:r>
      <w:r w:rsidRPr="00E64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езультаты публичных слушаний и мотивированное обоснование принятых решений публикуются уполномоченным сотрудником </w:t>
      </w:r>
      <w:r w:rsidR="0082659B" w:rsidRPr="00826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организатора </w:t>
      </w:r>
      <w:r w:rsidRPr="00E64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соответствующем разделе ПОС ЕПГУ для ознакомления жителей </w:t>
      </w:r>
      <w:proofErr w:type="spellStart"/>
      <w:r w:rsidR="00FD590B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Карлыган</w:t>
      </w:r>
      <w:r w:rsidR="00161B5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 w:rsidR="0082659B" w:rsidRPr="00826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Pr="00E64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срок </w:t>
      </w:r>
      <w:r w:rsidR="008D06A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позднее пяти рабочих дней со дн</w:t>
      </w:r>
      <w:r w:rsidR="00946B9B">
        <w:rPr>
          <w:rFonts w:ascii="Times New Roman" w:eastAsia="Times New Roman" w:hAnsi="Times New Roman" w:cs="Times New Roman"/>
          <w:sz w:val="28"/>
          <w:szCs w:val="28"/>
          <w:lang w:eastAsia="ru-RU"/>
        </w:rPr>
        <w:t>я проведения публичных слушаний</w:t>
      </w:r>
      <w:r w:rsidR="008265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0" w:name="_GoBack"/>
      <w:bookmarkEnd w:id="0"/>
      <w:r w:rsidRPr="00E6449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265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D06A7" w:rsidRPr="00832BF9" w:rsidRDefault="008C38A6" w:rsidP="008D06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8D06A7" w:rsidRPr="00832BF9">
        <w:rPr>
          <w:rFonts w:ascii="Times New Roman" w:eastAsia="Calibri" w:hAnsi="Times New Roman" w:cs="Times New Roman"/>
          <w:bCs/>
          <w:color w:val="000000"/>
          <w:spacing w:val="-3"/>
          <w:sz w:val="28"/>
          <w:szCs w:val="28"/>
          <w:lang w:bidi="ru-RU"/>
        </w:rPr>
        <w:t xml:space="preserve">Обнародовать настоящее решение  и разместить на официальном сайте в информационно-телекоммуникационной сети «Интернет» официальный интернет-портал Республики Марий Эл (адрес доступа: </w:t>
      </w:r>
      <w:proofErr w:type="spellStart"/>
      <w:r w:rsidR="008D06A7" w:rsidRPr="00832BF9">
        <w:rPr>
          <w:rFonts w:ascii="Times New Roman" w:eastAsia="Calibri" w:hAnsi="Times New Roman" w:cs="Times New Roman"/>
          <w:bCs/>
          <w:color w:val="000000"/>
          <w:spacing w:val="-3"/>
          <w:sz w:val="28"/>
          <w:szCs w:val="28"/>
          <w:lang w:val="en-US" w:bidi="ru-RU"/>
        </w:rPr>
        <w:t>mari</w:t>
      </w:r>
      <w:proofErr w:type="spellEnd"/>
      <w:r w:rsidR="008D06A7" w:rsidRPr="00832BF9">
        <w:rPr>
          <w:rFonts w:ascii="Times New Roman" w:eastAsia="Calibri" w:hAnsi="Times New Roman" w:cs="Times New Roman"/>
          <w:bCs/>
          <w:color w:val="000000"/>
          <w:spacing w:val="-3"/>
          <w:sz w:val="28"/>
          <w:szCs w:val="28"/>
          <w:lang w:bidi="ru-RU"/>
        </w:rPr>
        <w:t>-</w:t>
      </w:r>
      <w:r w:rsidR="008D06A7" w:rsidRPr="00832BF9">
        <w:rPr>
          <w:rFonts w:ascii="Times New Roman" w:eastAsia="Calibri" w:hAnsi="Times New Roman" w:cs="Times New Roman"/>
          <w:bCs/>
          <w:color w:val="000000"/>
          <w:spacing w:val="-3"/>
          <w:sz w:val="28"/>
          <w:szCs w:val="28"/>
          <w:lang w:val="en-US" w:bidi="ru-RU"/>
        </w:rPr>
        <w:t>el</w:t>
      </w:r>
      <w:r w:rsidR="008D06A7" w:rsidRPr="00832BF9">
        <w:rPr>
          <w:rFonts w:ascii="Times New Roman" w:eastAsia="Calibri" w:hAnsi="Times New Roman" w:cs="Times New Roman"/>
          <w:bCs/>
          <w:color w:val="000000"/>
          <w:spacing w:val="-3"/>
          <w:sz w:val="28"/>
          <w:szCs w:val="28"/>
          <w:lang w:bidi="ru-RU"/>
        </w:rPr>
        <w:t>.</w:t>
      </w:r>
      <w:proofErr w:type="spellStart"/>
      <w:r w:rsidR="008D06A7" w:rsidRPr="00832BF9">
        <w:rPr>
          <w:rFonts w:ascii="Times New Roman" w:eastAsia="Calibri" w:hAnsi="Times New Roman" w:cs="Times New Roman"/>
          <w:bCs/>
          <w:color w:val="000000"/>
          <w:spacing w:val="-3"/>
          <w:sz w:val="28"/>
          <w:szCs w:val="28"/>
          <w:lang w:val="en-US" w:bidi="ru-RU"/>
        </w:rPr>
        <w:t>gov</w:t>
      </w:r>
      <w:proofErr w:type="spellEnd"/>
      <w:r w:rsidR="008D06A7" w:rsidRPr="00832BF9">
        <w:rPr>
          <w:rFonts w:ascii="Times New Roman" w:eastAsia="Calibri" w:hAnsi="Times New Roman" w:cs="Times New Roman"/>
          <w:bCs/>
          <w:color w:val="000000"/>
          <w:spacing w:val="-3"/>
          <w:sz w:val="28"/>
          <w:szCs w:val="28"/>
          <w:lang w:bidi="ru-RU"/>
        </w:rPr>
        <w:t>.</w:t>
      </w:r>
      <w:proofErr w:type="spellStart"/>
      <w:r w:rsidR="008D06A7" w:rsidRPr="00832BF9">
        <w:rPr>
          <w:rFonts w:ascii="Times New Roman" w:eastAsia="Calibri" w:hAnsi="Times New Roman" w:cs="Times New Roman"/>
          <w:bCs/>
          <w:color w:val="000000"/>
          <w:spacing w:val="-3"/>
          <w:sz w:val="28"/>
          <w:szCs w:val="28"/>
          <w:lang w:val="en-US" w:bidi="ru-RU"/>
        </w:rPr>
        <w:t>ru</w:t>
      </w:r>
      <w:proofErr w:type="spellEnd"/>
      <w:r w:rsidR="008D06A7" w:rsidRPr="00832BF9">
        <w:rPr>
          <w:rFonts w:ascii="Times New Roman" w:eastAsia="Calibri" w:hAnsi="Times New Roman" w:cs="Times New Roman"/>
          <w:bCs/>
          <w:color w:val="000000"/>
          <w:spacing w:val="-3"/>
          <w:sz w:val="28"/>
          <w:szCs w:val="28"/>
          <w:lang w:bidi="ru-RU"/>
        </w:rPr>
        <w:t>).</w:t>
      </w:r>
    </w:p>
    <w:p w:rsidR="008D06A7" w:rsidRPr="009D733B" w:rsidRDefault="008D06A7" w:rsidP="008D06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9D7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решение вступает в силу после 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обнародования</w:t>
      </w:r>
      <w:r w:rsidRPr="009D73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F6ED6" w:rsidRPr="003C2AD1" w:rsidRDefault="005F6ED6" w:rsidP="008D06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06A7" w:rsidRDefault="008D06A7" w:rsidP="008D06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</w:p>
    <w:p w:rsidR="008D06A7" w:rsidRDefault="00FD590B" w:rsidP="008D06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06A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Карлыганского</w:t>
      </w:r>
      <w:proofErr w:type="spellEnd"/>
    </w:p>
    <w:p w:rsidR="009F1569" w:rsidRPr="008D06A7" w:rsidRDefault="00FD590B" w:rsidP="008D06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7572" w:rsidRPr="00A8757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8D0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Ф.Г.Прохоров</w:t>
      </w:r>
    </w:p>
    <w:p w:rsidR="0078278E" w:rsidRPr="003C2AD1" w:rsidRDefault="0078278E">
      <w:pPr>
        <w:rPr>
          <w:rFonts w:ascii="Times New Roman" w:hAnsi="Times New Roman" w:cs="Times New Roman"/>
        </w:rPr>
      </w:pPr>
    </w:p>
    <w:sectPr w:rsidR="0078278E" w:rsidRPr="003C2AD1" w:rsidSect="00853F4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16F3" w:rsidRDefault="00BB16F3" w:rsidP="009F1569">
      <w:pPr>
        <w:spacing w:after="0" w:line="240" w:lineRule="auto"/>
      </w:pPr>
      <w:r>
        <w:separator/>
      </w:r>
    </w:p>
  </w:endnote>
  <w:endnote w:type="continuationSeparator" w:id="0">
    <w:p w:rsidR="00BB16F3" w:rsidRDefault="00BB16F3" w:rsidP="009F15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16F3" w:rsidRDefault="00BB16F3" w:rsidP="009F1569">
      <w:pPr>
        <w:spacing w:after="0" w:line="240" w:lineRule="auto"/>
      </w:pPr>
      <w:r>
        <w:separator/>
      </w:r>
    </w:p>
  </w:footnote>
  <w:footnote w:type="continuationSeparator" w:id="0">
    <w:p w:rsidR="00BB16F3" w:rsidRDefault="00BB16F3" w:rsidP="009F15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36B2"/>
    <w:rsid w:val="00001C13"/>
    <w:rsid w:val="0005287A"/>
    <w:rsid w:val="000536B2"/>
    <w:rsid w:val="000930AC"/>
    <w:rsid w:val="000F602C"/>
    <w:rsid w:val="00105A45"/>
    <w:rsid w:val="00160577"/>
    <w:rsid w:val="00161B53"/>
    <w:rsid w:val="001979C0"/>
    <w:rsid w:val="001D2A44"/>
    <w:rsid w:val="001E7697"/>
    <w:rsid w:val="00207C94"/>
    <w:rsid w:val="002B77E1"/>
    <w:rsid w:val="00341262"/>
    <w:rsid w:val="003B6853"/>
    <w:rsid w:val="003C2AD1"/>
    <w:rsid w:val="003F2DE3"/>
    <w:rsid w:val="004003AA"/>
    <w:rsid w:val="004B76EB"/>
    <w:rsid w:val="004E0587"/>
    <w:rsid w:val="004E7B38"/>
    <w:rsid w:val="00507057"/>
    <w:rsid w:val="00574134"/>
    <w:rsid w:val="005F6ED6"/>
    <w:rsid w:val="00632D17"/>
    <w:rsid w:val="0067689D"/>
    <w:rsid w:val="0078278E"/>
    <w:rsid w:val="007C6D46"/>
    <w:rsid w:val="007E5518"/>
    <w:rsid w:val="0080113F"/>
    <w:rsid w:val="0082659B"/>
    <w:rsid w:val="00853F49"/>
    <w:rsid w:val="008C38A6"/>
    <w:rsid w:val="008C630E"/>
    <w:rsid w:val="008D06A7"/>
    <w:rsid w:val="008D152D"/>
    <w:rsid w:val="00946B9B"/>
    <w:rsid w:val="009F1569"/>
    <w:rsid w:val="00A87572"/>
    <w:rsid w:val="00B259E5"/>
    <w:rsid w:val="00BB16F3"/>
    <w:rsid w:val="00BD5049"/>
    <w:rsid w:val="00BE7459"/>
    <w:rsid w:val="00C70F59"/>
    <w:rsid w:val="00C9187F"/>
    <w:rsid w:val="00CE056F"/>
    <w:rsid w:val="00D34F52"/>
    <w:rsid w:val="00D67566"/>
    <w:rsid w:val="00DB5595"/>
    <w:rsid w:val="00E16B5E"/>
    <w:rsid w:val="00E642E0"/>
    <w:rsid w:val="00E64494"/>
    <w:rsid w:val="00EF39E8"/>
    <w:rsid w:val="00F07301"/>
    <w:rsid w:val="00F3577D"/>
    <w:rsid w:val="00F64EB4"/>
    <w:rsid w:val="00F9658E"/>
    <w:rsid w:val="00F971BA"/>
    <w:rsid w:val="00FD59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F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F1569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F1569"/>
    <w:rPr>
      <w:sz w:val="20"/>
      <w:szCs w:val="20"/>
    </w:rPr>
  </w:style>
  <w:style w:type="character" w:styleId="a5">
    <w:name w:val="footnote reference"/>
    <w:basedOn w:val="a0"/>
    <w:semiHidden/>
    <w:unhideWhenUsed/>
    <w:rsid w:val="009F1569"/>
    <w:rPr>
      <w:vertAlign w:val="superscript"/>
    </w:rPr>
  </w:style>
  <w:style w:type="paragraph" w:styleId="a6">
    <w:name w:val="List Paragraph"/>
    <w:basedOn w:val="a"/>
    <w:uiPriority w:val="34"/>
    <w:qFormat/>
    <w:rsid w:val="00DB5595"/>
    <w:pPr>
      <w:ind w:left="720"/>
      <w:contextualSpacing/>
    </w:pPr>
  </w:style>
  <w:style w:type="paragraph" w:styleId="a7">
    <w:name w:val="Body Text"/>
    <w:basedOn w:val="a"/>
    <w:link w:val="a8"/>
    <w:rsid w:val="008D06A7"/>
    <w:pPr>
      <w:widowControl w:val="0"/>
      <w:suppressAutoHyphens/>
      <w:spacing w:after="12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customStyle="1" w:styleId="a8">
    <w:name w:val="Основной текст Знак"/>
    <w:basedOn w:val="a0"/>
    <w:link w:val="a7"/>
    <w:rsid w:val="008D06A7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a9">
    <w:name w:val="Содержимое таблицы"/>
    <w:basedOn w:val="a"/>
    <w:rsid w:val="008D06A7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aa">
    <w:name w:val="Заголовок таблицы"/>
    <w:basedOn w:val="a9"/>
    <w:rsid w:val="008D06A7"/>
    <w:pPr>
      <w:jc w:val="center"/>
    </w:pPr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8D06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D06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F1569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F1569"/>
    <w:rPr>
      <w:sz w:val="20"/>
      <w:szCs w:val="20"/>
    </w:rPr>
  </w:style>
  <w:style w:type="character" w:styleId="a5">
    <w:name w:val="footnote reference"/>
    <w:basedOn w:val="a0"/>
    <w:semiHidden/>
    <w:unhideWhenUsed/>
    <w:rsid w:val="009F1569"/>
    <w:rPr>
      <w:vertAlign w:val="superscript"/>
    </w:rPr>
  </w:style>
  <w:style w:type="paragraph" w:styleId="a6">
    <w:name w:val="List Paragraph"/>
    <w:basedOn w:val="a"/>
    <w:uiPriority w:val="34"/>
    <w:qFormat/>
    <w:rsid w:val="00DB55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95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0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la-service.minjust.ru:8080/rnla-links/ws/content/act/96e20c02-1b12-465a-b64c-24aa92270007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nla-service.minjust.ru:8080/rnla-links/ws/content/act/96e20c02-1b12-465a-b64c-24aa92270007.html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54B48ABD196CDBD1E92C72FBAFB2582388E4805747AA5CF838B26C0574DF7D59445232D467AE621ECC7304EE11C00D63214126BB655wDXD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654</Words>
  <Characters>3731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Привалова Екатерина Алексеевна</dc:creator>
  <cp:keywords/>
  <dc:description/>
  <cp:lastModifiedBy>Билямор</cp:lastModifiedBy>
  <cp:revision>22</cp:revision>
  <cp:lastPrinted>2023-10-30T06:44:00Z</cp:lastPrinted>
  <dcterms:created xsi:type="dcterms:W3CDTF">2023-05-23T07:50:00Z</dcterms:created>
  <dcterms:modified xsi:type="dcterms:W3CDTF">2023-12-25T07:39:00Z</dcterms:modified>
</cp:coreProperties>
</file>