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07D3C" w:rsidP="00A82C50">
      <w:pPr>
        <w:jc w:val="center"/>
        <w:rPr>
          <w:sz w:val="4"/>
          <w:lang w:eastAsia="ru-RU"/>
        </w:rPr>
      </w:pPr>
      <w:r w:rsidRPr="00007D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5387991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2050A5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0A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050A5">
        <w:rPr>
          <w:rFonts w:ascii="Times New Roman" w:hAnsi="Times New Roman" w:cs="Times New Roman"/>
          <w:b/>
          <w:bCs/>
          <w:sz w:val="28"/>
          <w:szCs w:val="28"/>
        </w:rPr>
        <w:t xml:space="preserve">15 мая </w:t>
      </w:r>
      <w:r w:rsidRPr="002050A5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205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0A5">
        <w:rPr>
          <w:rFonts w:ascii="Times New Roman" w:hAnsi="Times New Roman" w:cs="Times New Roman"/>
          <w:b/>
          <w:bCs/>
          <w:sz w:val="28"/>
          <w:szCs w:val="28"/>
        </w:rPr>
        <w:t>319</w:t>
      </w: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50A5" w:rsidRDefault="002050A5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50A5" w:rsidRPr="002050A5" w:rsidRDefault="002050A5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50A5" w:rsidRPr="002050A5" w:rsidRDefault="002050A5" w:rsidP="002050A5">
      <w:pPr>
        <w:jc w:val="center"/>
        <w:rPr>
          <w:b/>
          <w:sz w:val="28"/>
          <w:szCs w:val="28"/>
        </w:rPr>
      </w:pPr>
      <w:bookmarkStart w:id="0" w:name="sub_6"/>
      <w:r w:rsidRPr="002050A5">
        <w:rPr>
          <w:b/>
          <w:sz w:val="28"/>
          <w:szCs w:val="28"/>
        </w:rPr>
        <w:t xml:space="preserve">Об утверждении результатов оценки эффективности управления муниципальным унитарным предприятием «Водоканал» </w:t>
      </w:r>
    </w:p>
    <w:p w:rsidR="002050A5" w:rsidRPr="002050A5" w:rsidRDefault="002050A5" w:rsidP="002050A5">
      <w:pPr>
        <w:jc w:val="center"/>
        <w:rPr>
          <w:b/>
          <w:sz w:val="28"/>
          <w:szCs w:val="28"/>
        </w:rPr>
      </w:pPr>
      <w:r w:rsidRPr="002050A5">
        <w:rPr>
          <w:b/>
          <w:sz w:val="28"/>
          <w:szCs w:val="28"/>
        </w:rPr>
        <w:t xml:space="preserve"> Мари-Турекского муниципального района за 2022 год</w:t>
      </w:r>
    </w:p>
    <w:p w:rsidR="002050A5" w:rsidRPr="002050A5" w:rsidRDefault="002050A5" w:rsidP="002050A5">
      <w:pPr>
        <w:rPr>
          <w:b/>
          <w:sz w:val="28"/>
          <w:szCs w:val="28"/>
        </w:rPr>
      </w:pPr>
    </w:p>
    <w:p w:rsidR="002050A5" w:rsidRDefault="002050A5" w:rsidP="002050A5">
      <w:pPr>
        <w:jc w:val="both"/>
        <w:rPr>
          <w:sz w:val="28"/>
          <w:szCs w:val="28"/>
        </w:rPr>
      </w:pPr>
    </w:p>
    <w:p w:rsidR="002050A5" w:rsidRPr="002050A5" w:rsidRDefault="002050A5" w:rsidP="002050A5">
      <w:pPr>
        <w:jc w:val="both"/>
        <w:rPr>
          <w:sz w:val="28"/>
          <w:szCs w:val="28"/>
        </w:rPr>
      </w:pPr>
    </w:p>
    <w:p w:rsidR="002050A5" w:rsidRPr="002050A5" w:rsidRDefault="002050A5" w:rsidP="0020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A5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экономического развития Российской Федерации №373 /пр, Министерства строительства и жилищно-коммунального хозяйства Российской Федерации № 428 от 07.07.2014 года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сфере жилищно-коммунального хозяйства», приказом Министерства строительства, архитектуры и жилищно-коммунального хозяйства Республики Марий Эл от 28.11.2014 года № 1087 «Об утверждении показателей и критериев оценки эффективности управления муниципальными предприятиями, осуществляющими деятельность в сфере жилищно-коммунального хозяйства»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050A5">
        <w:rPr>
          <w:rFonts w:ascii="Times New Roman" w:hAnsi="Times New Roman" w:cs="Times New Roman"/>
          <w:b w:val="0"/>
          <w:sz w:val="28"/>
          <w:szCs w:val="28"/>
        </w:rPr>
        <w:t>администрация Мари-Турекского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 </w:t>
      </w:r>
      <w:r w:rsidRPr="002050A5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е т: </w:t>
      </w:r>
    </w:p>
    <w:p w:rsidR="002050A5" w:rsidRPr="002050A5" w:rsidRDefault="002050A5" w:rsidP="002050A5">
      <w:pPr>
        <w:ind w:firstLine="709"/>
        <w:jc w:val="both"/>
        <w:rPr>
          <w:sz w:val="28"/>
          <w:szCs w:val="28"/>
        </w:rPr>
      </w:pPr>
      <w:r w:rsidRPr="002050A5">
        <w:rPr>
          <w:sz w:val="28"/>
          <w:szCs w:val="28"/>
        </w:rPr>
        <w:t>1. Утвердить прилагаемые результаты</w:t>
      </w:r>
      <w:r>
        <w:rPr>
          <w:sz w:val="28"/>
          <w:szCs w:val="28"/>
        </w:rPr>
        <w:t xml:space="preserve"> </w:t>
      </w:r>
      <w:r w:rsidRPr="002050A5">
        <w:rPr>
          <w:sz w:val="28"/>
          <w:szCs w:val="28"/>
        </w:rPr>
        <w:t>оценки эффективности управления муниципальным унитарным предприятием  «Водоканал» Мари-Турекского муниципального района, осуществляющим свою  деятельность в сфере жилищно-коммунального хозяйства» за 2022 год.</w:t>
      </w:r>
    </w:p>
    <w:p w:rsidR="002050A5" w:rsidRPr="002050A5" w:rsidRDefault="002050A5" w:rsidP="002050A5">
      <w:pPr>
        <w:ind w:firstLine="709"/>
        <w:jc w:val="both"/>
        <w:rPr>
          <w:sz w:val="28"/>
          <w:szCs w:val="28"/>
        </w:rPr>
      </w:pPr>
      <w:r w:rsidRPr="002050A5">
        <w:rPr>
          <w:sz w:val="28"/>
          <w:szCs w:val="28"/>
        </w:rPr>
        <w:t>2. Настоящее постановление подлежит размещению на официальном сайте Мари-Турекского муниципального района в информационно-</w:t>
      </w:r>
      <w:r w:rsidRPr="002050A5">
        <w:rPr>
          <w:sz w:val="28"/>
          <w:szCs w:val="28"/>
        </w:rPr>
        <w:lastRenderedPageBreak/>
        <w:t>телекоммуникационной сети «Интернет».</w:t>
      </w:r>
    </w:p>
    <w:p w:rsidR="002050A5" w:rsidRPr="002050A5" w:rsidRDefault="002050A5" w:rsidP="002050A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050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050A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 Турекского муниципального района Ложкину Л.А.</w:t>
      </w:r>
    </w:p>
    <w:p w:rsidR="0042295C" w:rsidRPr="002050A5" w:rsidRDefault="007C4C3D" w:rsidP="00956BF9">
      <w:pPr>
        <w:ind w:firstLine="708"/>
        <w:jc w:val="center"/>
        <w:rPr>
          <w:b/>
          <w:sz w:val="28"/>
          <w:szCs w:val="28"/>
        </w:rPr>
      </w:pPr>
      <w:r w:rsidRPr="002050A5">
        <w:rPr>
          <w:b/>
          <w:sz w:val="28"/>
          <w:szCs w:val="28"/>
        </w:rPr>
        <w:t xml:space="preserve"> </w:t>
      </w:r>
    </w:p>
    <w:p w:rsidR="0042295C" w:rsidRDefault="0042295C" w:rsidP="0042295C">
      <w:pPr>
        <w:jc w:val="both"/>
        <w:rPr>
          <w:sz w:val="28"/>
          <w:szCs w:val="28"/>
        </w:rPr>
      </w:pPr>
    </w:p>
    <w:p w:rsidR="002050A5" w:rsidRPr="002050A5" w:rsidRDefault="002050A5" w:rsidP="0042295C">
      <w:pPr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2050A5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2050A5" w:rsidRDefault="0034727E" w:rsidP="00C12049">
            <w:pPr>
              <w:jc w:val="center"/>
              <w:rPr>
                <w:sz w:val="28"/>
                <w:szCs w:val="28"/>
              </w:rPr>
            </w:pPr>
            <w:r w:rsidRPr="002050A5">
              <w:rPr>
                <w:sz w:val="28"/>
                <w:szCs w:val="28"/>
              </w:rPr>
              <w:t>Г</w:t>
            </w:r>
            <w:r w:rsidR="0042295C" w:rsidRPr="002050A5">
              <w:rPr>
                <w:sz w:val="28"/>
                <w:szCs w:val="28"/>
              </w:rPr>
              <w:t>лав</w:t>
            </w:r>
            <w:r w:rsidRPr="002050A5">
              <w:rPr>
                <w:sz w:val="28"/>
                <w:szCs w:val="28"/>
              </w:rPr>
              <w:t>а</w:t>
            </w:r>
            <w:r w:rsidR="0042295C" w:rsidRPr="002050A5">
              <w:rPr>
                <w:sz w:val="28"/>
                <w:szCs w:val="28"/>
              </w:rPr>
              <w:t xml:space="preserve"> администрации</w:t>
            </w:r>
          </w:p>
          <w:p w:rsidR="0042295C" w:rsidRPr="002050A5" w:rsidRDefault="0042295C" w:rsidP="00C12049">
            <w:pPr>
              <w:jc w:val="center"/>
              <w:rPr>
                <w:sz w:val="28"/>
                <w:szCs w:val="28"/>
              </w:rPr>
            </w:pPr>
            <w:r w:rsidRPr="002050A5">
              <w:rPr>
                <w:sz w:val="28"/>
                <w:szCs w:val="28"/>
              </w:rPr>
              <w:t xml:space="preserve">Мари-Турекского </w:t>
            </w:r>
          </w:p>
          <w:p w:rsidR="00157E03" w:rsidRPr="002050A5" w:rsidRDefault="0042295C" w:rsidP="0034727E">
            <w:pPr>
              <w:jc w:val="center"/>
              <w:rPr>
                <w:sz w:val="28"/>
                <w:szCs w:val="28"/>
              </w:rPr>
            </w:pPr>
            <w:r w:rsidRPr="002050A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42295C" w:rsidRPr="002050A5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2050A5" w:rsidRDefault="0042295C" w:rsidP="00C120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57E03" w:rsidRPr="002050A5" w:rsidRDefault="0034727E" w:rsidP="00157E03">
            <w:pPr>
              <w:ind w:firstLine="709"/>
              <w:jc w:val="right"/>
              <w:rPr>
                <w:sz w:val="28"/>
                <w:szCs w:val="28"/>
              </w:rPr>
            </w:pPr>
            <w:r w:rsidRPr="002050A5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42295C" w:rsidRPr="002050A5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2050A5" w:rsidRDefault="0042295C" w:rsidP="00C1204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2050A5" w:rsidRDefault="0042295C" w:rsidP="00C12049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2050A5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E3" w:rsidRDefault="000F64E3" w:rsidP="00DA0790">
      <w:r>
        <w:separator/>
      </w:r>
    </w:p>
  </w:endnote>
  <w:endnote w:type="continuationSeparator" w:id="1">
    <w:p w:rsidR="000F64E3" w:rsidRDefault="000F64E3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E3" w:rsidRDefault="000F64E3" w:rsidP="00DA0790">
      <w:r>
        <w:separator/>
      </w:r>
    </w:p>
  </w:footnote>
  <w:footnote w:type="continuationSeparator" w:id="1">
    <w:p w:rsidR="000F64E3" w:rsidRDefault="000F64E3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07D3C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0F64E3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50A5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093C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C6C7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0F29"/>
    <w:rsid w:val="00BA47A6"/>
    <w:rsid w:val="00BD0267"/>
    <w:rsid w:val="00BD0E2E"/>
    <w:rsid w:val="00BD48B4"/>
    <w:rsid w:val="00BD79C9"/>
    <w:rsid w:val="00BE2DC1"/>
    <w:rsid w:val="00BF0BC4"/>
    <w:rsid w:val="00BF50CA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83363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80200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1E4C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2023-08-18T12:49:00Z</cp:lastPrinted>
  <dcterms:created xsi:type="dcterms:W3CDTF">2023-08-18T13:05:00Z</dcterms:created>
  <dcterms:modified xsi:type="dcterms:W3CDTF">2023-08-18T13:05:00Z</dcterms:modified>
</cp:coreProperties>
</file>