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15192F" w:rsidRPr="00B36A88" w:rsidTr="00932A04">
        <w:tc>
          <w:tcPr>
            <w:tcW w:w="5812" w:type="dxa"/>
            <w:shd w:val="clear" w:color="auto" w:fill="auto"/>
          </w:tcPr>
          <w:p w:rsidR="0015192F" w:rsidRPr="00B36A88" w:rsidRDefault="0015192F" w:rsidP="00252C4B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4</w:t>
            </w:r>
          </w:p>
          <w:p w:rsidR="0015192F" w:rsidRPr="00B36A88" w:rsidRDefault="0015192F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15192F" w:rsidRPr="00B36A88" w:rsidRDefault="0015192F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15192F" w:rsidRPr="00B36A88" w:rsidRDefault="0015192F" w:rsidP="00252C4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15192F" w:rsidRPr="0015192F" w:rsidRDefault="0015192F" w:rsidP="00151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5192F" w:rsidRPr="0015192F" w:rsidRDefault="0015192F" w:rsidP="00151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5192F" w:rsidRPr="0015192F" w:rsidRDefault="0015192F" w:rsidP="001519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192F">
        <w:rPr>
          <w:rFonts w:ascii="Times New Roman" w:hAnsi="Times New Roman" w:cs="Times New Roman"/>
          <w:sz w:val="28"/>
          <w:szCs w:val="28"/>
        </w:rPr>
        <w:t>Форма</w:t>
      </w:r>
    </w:p>
    <w:p w:rsidR="0015192F" w:rsidRPr="0015192F" w:rsidRDefault="0015192F" w:rsidP="00151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2246" w:rsidRPr="00812246" w:rsidRDefault="00812246" w:rsidP="008122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2246" w:rsidRPr="00877D97" w:rsidRDefault="00812246" w:rsidP="00812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7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812246" w:rsidRPr="00812246" w:rsidRDefault="00812246" w:rsidP="00812246">
      <w:pPr>
        <w:autoSpaceDE w:val="0"/>
        <w:autoSpaceDN w:val="0"/>
        <w:adjustRightInd w:val="0"/>
        <w:rPr>
          <w:szCs w:val="28"/>
        </w:rPr>
      </w:pPr>
    </w:p>
    <w:p w:rsidR="00812246" w:rsidRPr="00877D97" w:rsidRDefault="00812246" w:rsidP="00812246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46">
        <w:rPr>
          <w:rFonts w:ascii="Times New Roman" w:eastAsia="Calibri" w:hAnsi="Times New Roman" w:cs="Times New Roman"/>
          <w:b/>
          <w:sz w:val="28"/>
          <w:szCs w:val="28"/>
        </w:rPr>
        <w:t>о плановом объеме производства картофеля и овощей открытого грунта</w:t>
      </w:r>
    </w:p>
    <w:p w:rsidR="00812246" w:rsidRPr="00877D97" w:rsidRDefault="00812246" w:rsidP="008122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7">
        <w:rPr>
          <w:rFonts w:ascii="Times New Roman" w:hAnsi="Times New Roman" w:cs="Times New Roman"/>
          <w:b/>
          <w:sz w:val="28"/>
          <w:szCs w:val="28"/>
        </w:rPr>
        <w:t>на</w:t>
      </w:r>
      <w:r w:rsidRPr="00877D9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77D9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12246" w:rsidRPr="00FC2001" w:rsidRDefault="00812246" w:rsidP="008122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C2001">
        <w:rPr>
          <w:rFonts w:ascii="Times New Roman" w:hAnsi="Times New Roman" w:cs="Times New Roman"/>
          <w:sz w:val="18"/>
          <w:szCs w:val="18"/>
        </w:rPr>
        <w:t>(текущий финансовый год)</w:t>
      </w:r>
    </w:p>
    <w:p w:rsidR="00812246" w:rsidRPr="00731E30" w:rsidRDefault="00812246" w:rsidP="008122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2246" w:rsidRPr="00FC2001" w:rsidRDefault="00812246" w:rsidP="008122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C2001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812246" w:rsidRPr="00812246" w:rsidRDefault="00812246" w:rsidP="00812246">
      <w:pPr>
        <w:rPr>
          <w:szCs w:val="28"/>
        </w:rPr>
      </w:pPr>
    </w:p>
    <w:p w:rsidR="004B4D9D" w:rsidRPr="0015192F" w:rsidRDefault="004B4D9D" w:rsidP="00D176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418"/>
        <w:gridCol w:w="1275"/>
        <w:gridCol w:w="1418"/>
        <w:gridCol w:w="1418"/>
        <w:gridCol w:w="3118"/>
      </w:tblGrid>
      <w:tr w:rsidR="00F4626B" w:rsidRPr="001E6930" w:rsidTr="00FC2001">
        <w:trPr>
          <w:trHeight w:val="118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C4B" w:rsidRPr="009A3810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</w:t>
            </w:r>
          </w:p>
          <w:p w:rsidR="00F4626B" w:rsidRPr="001E6930" w:rsidRDefault="00252C4B" w:rsidP="00252C4B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A633F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E6930">
              <w:rPr>
                <w:sz w:val="18"/>
                <w:szCs w:val="18"/>
              </w:rPr>
              <w:t xml:space="preserve">Плановый размер посевных площадей, занятых </w:t>
            </w:r>
            <w:r>
              <w:rPr>
                <w:sz w:val="18"/>
                <w:szCs w:val="18"/>
              </w:rPr>
              <w:br/>
            </w:r>
            <w:r w:rsidRPr="001E6930">
              <w:rPr>
                <w:sz w:val="18"/>
                <w:szCs w:val="18"/>
              </w:rPr>
              <w:t xml:space="preserve">и (или) </w:t>
            </w:r>
            <w:r>
              <w:rPr>
                <w:sz w:val="18"/>
                <w:szCs w:val="18"/>
              </w:rPr>
              <w:t xml:space="preserve">которые </w:t>
            </w:r>
            <w:r w:rsidRPr="001E6930">
              <w:rPr>
                <w:sz w:val="18"/>
                <w:szCs w:val="18"/>
              </w:rPr>
              <w:t xml:space="preserve">будут заняты </w:t>
            </w:r>
            <w:r>
              <w:rPr>
                <w:sz w:val="18"/>
                <w:szCs w:val="18"/>
              </w:rPr>
              <w:t>картофелем и овощами открытого грунта</w:t>
            </w:r>
            <w:r w:rsidRPr="001E6930">
              <w:rPr>
                <w:sz w:val="18"/>
                <w:szCs w:val="18"/>
              </w:rPr>
              <w:t xml:space="preserve">, на посев которых под урожай текущего финансового года использовались и (или) будут использоваться сортовые и кондиционные семена </w:t>
            </w:r>
            <w:r w:rsidR="00705027">
              <w:rPr>
                <w:sz w:val="18"/>
                <w:szCs w:val="18"/>
              </w:rPr>
              <w:br/>
            </w:r>
            <w:r w:rsidRPr="001E6930">
              <w:rPr>
                <w:sz w:val="18"/>
                <w:szCs w:val="18"/>
              </w:rPr>
              <w:t xml:space="preserve">с внесением </w:t>
            </w:r>
            <w:r w:rsidR="00FA633F">
              <w:rPr>
                <w:sz w:val="18"/>
                <w:szCs w:val="18"/>
              </w:rPr>
              <w:t>уд</w:t>
            </w:r>
            <w:r w:rsidRPr="001E6930">
              <w:rPr>
                <w:sz w:val="18"/>
                <w:szCs w:val="18"/>
              </w:rPr>
              <w:t>обрений,</w:t>
            </w:r>
            <w:r w:rsidR="00FA633F">
              <w:rPr>
                <w:sz w:val="18"/>
                <w:szCs w:val="18"/>
              </w:rPr>
              <w:t xml:space="preserve"> </w:t>
            </w:r>
            <w:r w:rsidRPr="001E6930">
              <w:rPr>
                <w:sz w:val="18"/>
                <w:szCs w:val="18"/>
              </w:rPr>
              <w:t>гектаров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26B" w:rsidRPr="00117E7A" w:rsidRDefault="00143A38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Установленная н</w:t>
            </w:r>
            <w:r w:rsidR="00F4626B" w:rsidRPr="00117E7A">
              <w:rPr>
                <w:sz w:val="18"/>
                <w:szCs w:val="18"/>
              </w:rPr>
              <w:t>орма внесения</w:t>
            </w:r>
          </w:p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17E7A">
              <w:rPr>
                <w:sz w:val="18"/>
                <w:szCs w:val="18"/>
              </w:rPr>
              <w:t xml:space="preserve">удобрений </w:t>
            </w:r>
            <w:r>
              <w:rPr>
                <w:sz w:val="18"/>
                <w:szCs w:val="18"/>
              </w:rPr>
              <w:br/>
            </w:r>
            <w:r w:rsidRPr="00117E7A">
              <w:rPr>
                <w:sz w:val="18"/>
                <w:szCs w:val="18"/>
              </w:rPr>
              <w:t>на 1</w:t>
            </w:r>
            <w:r>
              <w:rPr>
                <w:sz w:val="18"/>
                <w:szCs w:val="18"/>
              </w:rPr>
              <w:t xml:space="preserve"> </w:t>
            </w:r>
            <w:r w:rsidRPr="00117E7A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ектар</w:t>
            </w:r>
            <w:r w:rsidRPr="00117E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117E7A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илограмм</w:t>
            </w:r>
            <w:r w:rsidRPr="00117E7A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ействующего вещества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E6930">
              <w:rPr>
                <w:sz w:val="18"/>
                <w:szCs w:val="18"/>
              </w:rPr>
              <w:t>Планируемый объем внесения</w:t>
            </w:r>
          </w:p>
          <w:p w:rsidR="00F4626B" w:rsidRPr="001E6930" w:rsidRDefault="00F4626B" w:rsidP="00FA633F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E6930">
              <w:rPr>
                <w:sz w:val="18"/>
                <w:szCs w:val="18"/>
              </w:rPr>
              <w:t>удобрений,</w:t>
            </w:r>
            <w:r w:rsidR="00FA633F">
              <w:rPr>
                <w:sz w:val="18"/>
                <w:szCs w:val="18"/>
              </w:rPr>
              <w:t xml:space="preserve"> </w:t>
            </w:r>
            <w:r w:rsidRPr="001E6930">
              <w:rPr>
                <w:sz w:val="18"/>
                <w:szCs w:val="18"/>
              </w:rPr>
              <w:t>тонн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Планируемая урожайность </w:t>
            </w:r>
            <w:r w:rsidRPr="00C24990">
              <w:rPr>
                <w:sz w:val="18"/>
                <w:szCs w:val="18"/>
              </w:rPr>
              <w:t>картофел</w:t>
            </w:r>
            <w:r>
              <w:rPr>
                <w:sz w:val="18"/>
                <w:szCs w:val="18"/>
              </w:rPr>
              <w:t>я</w:t>
            </w:r>
            <w:r w:rsidRPr="00C24990">
              <w:rPr>
                <w:sz w:val="18"/>
                <w:szCs w:val="18"/>
              </w:rPr>
              <w:t xml:space="preserve"> и овощ</w:t>
            </w:r>
            <w:r>
              <w:rPr>
                <w:sz w:val="18"/>
                <w:szCs w:val="18"/>
              </w:rPr>
              <w:t>ей</w:t>
            </w:r>
            <w:r w:rsidRPr="00C24990">
              <w:rPr>
                <w:sz w:val="18"/>
                <w:szCs w:val="18"/>
              </w:rPr>
              <w:t xml:space="preserve"> открытого грунта</w:t>
            </w:r>
            <w:r>
              <w:rPr>
                <w:sz w:val="18"/>
                <w:szCs w:val="18"/>
              </w:rPr>
              <w:t xml:space="preserve">, центнер </w:t>
            </w:r>
            <w:r w:rsidR="0070502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 гектара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626B" w:rsidRPr="001E6930" w:rsidRDefault="00F4626B" w:rsidP="00FA633F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4626B">
              <w:rPr>
                <w:sz w:val="18"/>
                <w:szCs w:val="18"/>
              </w:rPr>
              <w:t>ланов</w:t>
            </w:r>
            <w:r>
              <w:rPr>
                <w:sz w:val="18"/>
                <w:szCs w:val="18"/>
              </w:rPr>
              <w:t>ый объем</w:t>
            </w:r>
            <w:r w:rsidRPr="00F4626B">
              <w:rPr>
                <w:sz w:val="18"/>
                <w:szCs w:val="18"/>
              </w:rPr>
              <w:t xml:space="preserve"> производства картофеля и овощей открытого грунта</w:t>
            </w:r>
            <w:r>
              <w:rPr>
                <w:sz w:val="18"/>
                <w:szCs w:val="18"/>
              </w:rPr>
              <w:t xml:space="preserve">, </w:t>
            </w:r>
            <w:r w:rsidRPr="00F4626B">
              <w:rPr>
                <w:sz w:val="18"/>
                <w:szCs w:val="18"/>
              </w:rPr>
              <w:t>на посев которых под урожай текущего финансового года использовались и (или) будут использоваться сортовые и кондиционные семена с внесением удобрений</w:t>
            </w:r>
            <w:r>
              <w:rPr>
                <w:sz w:val="18"/>
                <w:szCs w:val="18"/>
              </w:rPr>
              <w:t>, тонн</w:t>
            </w:r>
          </w:p>
        </w:tc>
      </w:tr>
      <w:tr w:rsidR="00F4626B" w:rsidRPr="001E6930" w:rsidTr="00FC2001">
        <w:trPr>
          <w:trHeight w:val="666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E6930">
              <w:rPr>
                <w:sz w:val="18"/>
                <w:szCs w:val="18"/>
              </w:rPr>
              <w:t>в физическом весе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 w:rsidRPr="001E6930">
              <w:rPr>
                <w:sz w:val="18"/>
                <w:szCs w:val="18"/>
              </w:rPr>
              <w:t>в действующем веществе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</w:tr>
      <w:tr w:rsidR="00F4626B" w:rsidRPr="001E6930" w:rsidTr="00FC2001"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4626B" w:rsidRPr="001E6930" w:rsidTr="00FC2001">
        <w:tc>
          <w:tcPr>
            <w:tcW w:w="241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</w:tr>
      <w:tr w:rsidR="00F4626B" w:rsidRPr="001E6930" w:rsidTr="00FC200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143A38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</w:tr>
      <w:tr w:rsidR="00F4626B" w:rsidRPr="001E6930" w:rsidTr="00FC200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</w:tr>
      <w:tr w:rsidR="00F4626B" w:rsidRPr="001E6930" w:rsidTr="00FC200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626B" w:rsidRPr="001E6930" w:rsidRDefault="00FC2001" w:rsidP="00FC2001">
            <w:pPr>
              <w:pStyle w:val="ConsPlusNormal"/>
              <w:ind w:firstLine="30"/>
              <w:rPr>
                <w:sz w:val="18"/>
                <w:szCs w:val="18"/>
              </w:rPr>
            </w:pPr>
            <w:r w:rsidRPr="00FC2001">
              <w:rPr>
                <w:sz w:val="18"/>
                <w:szCs w:val="18"/>
              </w:rPr>
              <w:t>Овощи открытого грунта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4626B" w:rsidRPr="001E6930" w:rsidRDefault="00143A38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6B" w:rsidRPr="001E6930" w:rsidRDefault="00F4626B" w:rsidP="00FC2001">
            <w:pPr>
              <w:pStyle w:val="ConsPlusNormal"/>
              <w:ind w:firstLine="30"/>
              <w:jc w:val="center"/>
              <w:rPr>
                <w:sz w:val="18"/>
                <w:szCs w:val="18"/>
              </w:rPr>
            </w:pPr>
          </w:p>
        </w:tc>
      </w:tr>
    </w:tbl>
    <w:p w:rsidR="00C24990" w:rsidRDefault="00C24990" w:rsidP="00C24990">
      <w:pPr>
        <w:rPr>
          <w:szCs w:val="28"/>
        </w:rPr>
      </w:pPr>
    </w:p>
    <w:p w:rsidR="00C24990" w:rsidRPr="00513937" w:rsidRDefault="00C24990" w:rsidP="00C24990">
      <w:pPr>
        <w:rPr>
          <w:szCs w:val="28"/>
        </w:rPr>
      </w:pPr>
      <w:r w:rsidRPr="00513937">
        <w:rPr>
          <w:szCs w:val="28"/>
        </w:rPr>
        <w:lastRenderedPageBreak/>
        <w:t>Достоверность сведений подтверждаю:</w:t>
      </w:r>
    </w:p>
    <w:p w:rsidR="00C24990" w:rsidRDefault="00C24990" w:rsidP="00C249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C24990" w:rsidRPr="004138AE" w:rsidRDefault="00C24990" w:rsidP="00C24990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C24990" w:rsidRPr="001E6930" w:rsidRDefault="00C24990" w:rsidP="00C24990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990" w:rsidRPr="00021D45" w:rsidRDefault="00C24990" w:rsidP="00C24990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C24990" w:rsidRPr="001E6930" w:rsidRDefault="00C24990" w:rsidP="00C24990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990" w:rsidRPr="00B36A88" w:rsidRDefault="00C24990" w:rsidP="00C2499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FC2001" w:rsidRDefault="00FC2001" w:rsidP="00FC20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001" w:rsidRPr="00D176B0" w:rsidRDefault="00FC2001" w:rsidP="00FC20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001" w:rsidRDefault="00FC2001" w:rsidP="00FC2001">
      <w:pPr>
        <w:autoSpaceDE w:val="0"/>
        <w:autoSpaceDN w:val="0"/>
        <w:adjustRightInd w:val="0"/>
        <w:jc w:val="center"/>
        <w:rPr>
          <w:szCs w:val="28"/>
        </w:rPr>
        <w:sectPr w:rsidR="00FC2001" w:rsidSect="005C0574">
          <w:headerReference w:type="default" r:id="rId8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  <w:docGrid w:linePitch="381"/>
        </w:sectPr>
      </w:pPr>
      <w:r w:rsidRPr="00B36A88">
        <w:rPr>
          <w:sz w:val="24"/>
          <w:szCs w:val="24"/>
        </w:rPr>
        <w:t>_______________</w:t>
      </w:r>
      <w:bookmarkStart w:id="0" w:name="_GoBack"/>
      <w:bookmarkEnd w:id="0"/>
    </w:p>
    <w:p w:rsidR="00FC2001" w:rsidRPr="00D176B0" w:rsidRDefault="00FC2001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001" w:rsidRPr="00D176B0" w:rsidSect="00255959">
      <w:headerReference w:type="default" r:id="rId9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AE" w:rsidRDefault="00F324AE">
      <w:r>
        <w:separator/>
      </w:r>
    </w:p>
  </w:endnote>
  <w:endnote w:type="continuationSeparator" w:id="0">
    <w:p w:rsidR="00F324AE" w:rsidRDefault="00F3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AE" w:rsidRDefault="00F324AE">
      <w:r>
        <w:separator/>
      </w:r>
    </w:p>
  </w:footnote>
  <w:footnote w:type="continuationSeparator" w:id="0">
    <w:p w:rsidR="00F324AE" w:rsidRDefault="00F3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543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543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54543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EF45F8"/>
    <w:rsid w:val="00F06261"/>
    <w:rsid w:val="00F1211E"/>
    <w:rsid w:val="00F16CFD"/>
    <w:rsid w:val="00F26098"/>
    <w:rsid w:val="00F279E6"/>
    <w:rsid w:val="00F27A08"/>
    <w:rsid w:val="00F324AE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8033-558B-48DB-82F0-2925AAA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2023-05-04T12:25:00Z</dcterms:created>
  <dcterms:modified xsi:type="dcterms:W3CDTF">2023-05-04T12:25:00Z</dcterms:modified>
</cp:coreProperties>
</file>