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260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депутатов городского поселения Советский от 11 августа 2020 г. № 70 «Об утверждении  Положения о порядке назначения и проведения опроса граждан в городском поселении Советский Советского муниципального района Республики Марий Эл»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  <w:br/>
        <w:t xml:space="preserve">Собрание депутатов </w:t>
      </w:r>
      <w:bookmarkStart w:id="0" w:name="__DdeLink__203_2175648224"/>
      <w:r>
        <w:rPr>
          <w:rFonts w:eastAsia="Times New Roman" w:cs="Times New Roman"/>
          <w:sz w:val="28"/>
          <w:szCs w:val="28"/>
          <w:lang w:eastAsia="ru-RU"/>
        </w:rPr>
        <w:t>городского поселения Советский</w:t>
      </w:r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решило: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В Положение о порядке назначения и проведения опроса граждан </w:t>
        <w:br/>
        <w:t>в городском поселении Советский, утвержденное решением Собрания депутатов городского поселения Советский от 11.08.2020 г. № 70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1.1. Раздел 3 дополнить абзацем вторым-четвертым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«Опрос может проводиться в электронной форме</w:t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  <w:br/>
        <w:t>и массовых коммуникаций Российской Федерации технологическими регламентами, размещаемыми на технологическом портале</w:t>
        <w:br/>
        <w:t>в информационно-телекоммуникационной сети «Интернет» по адресу https://pos.gosuslugi.ru/docs/.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На главной странице официального сайта  https://mari-el.gov.ru/municipality/sovetsk/gpsovetskiy/ должна быть доступна гиперссылка для участия в опросе на едином портале.»;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«8) в случае проведения опроса в электронной форме</w:t>
        <w:br/>
        <w:t>с использованием единого портала обеспечивает размещение на едином портале опроса с использованием личного кабинета Советской городской администрации Советского муниципального района Республики Марий Эл в соответствующем разделе платформы обратной связи единого портала.»;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«4.Участие граждан в опросе, проводимом в электронной форме</w:t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  <w:br/>
        <w:t>с использованием федеральной государственной информационной системы «Единая система идентификации и аутентификации»</w:t>
        <w:br/>
        <w:t>в инфраструктуре, обеспечивающей информационно-технологическое взаимодействие информационных систем, используемых</w:t>
        <w:br/>
        <w:t>для предоставления государственных и муниципальных услуг</w:t>
        <w:br/>
        <w:t>в электронной форме.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«1.1 При установлении результатов опроса, проводимого</w:t>
        <w:br/>
        <w:t>в электронной форме с использованием единого портала, Комиссия руководствуется отчетом по опросу, сформированному на едином портале.».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overflowPunct w:val="true"/>
        <w:spacing w:lineRule="auto" w:line="240" w:before="0" w:after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LibreOffice/6.1.2.1$Windows_x86 LibreOffice_project/65905a128db06ba48db947242809d14d3f9a93fe</Application>
  <Pages>2</Pages>
  <Words>448</Words>
  <Characters>3325</Characters>
  <CharactersWithSpaces>3930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2023-10-19T11:27:38Z</cp:lastPrinted>
  <dcterms:modified xsi:type="dcterms:W3CDTF">2023-10-19T11:27:43Z</dcterms:modified>
  <cp:revision>16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