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C7" w:rsidRPr="00102D59" w:rsidRDefault="006B396F" w:rsidP="005F12C7">
      <w:pPr>
        <w:autoSpaceDE w:val="0"/>
        <w:autoSpaceDN w:val="0"/>
        <w:adjustRightInd w:val="0"/>
        <w:ind w:right="-568"/>
        <w:rPr>
          <w:rFonts w:ascii="Times New Roman" w:hAnsi="Times New Roman" w:cs="Times New Roman"/>
        </w:rPr>
      </w:pPr>
      <w:r>
        <w:t xml:space="preserve">                       </w:t>
      </w: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F12C7" w:rsidRPr="00102D59" w:rsidTr="00362A6C">
        <w:trPr>
          <w:trHeight w:val="992"/>
        </w:trPr>
        <w:tc>
          <w:tcPr>
            <w:tcW w:w="3941" w:type="dxa"/>
          </w:tcPr>
          <w:p w:rsidR="005F12C7" w:rsidRPr="00102D59" w:rsidRDefault="005F12C7" w:rsidP="00362A6C">
            <w:pPr>
              <w:pStyle w:val="a3"/>
              <w:snapToGrid w:val="0"/>
              <w:jc w:val="left"/>
              <w:rPr>
                <w:rFonts w:cs="Times New Roman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F12C7" w:rsidRPr="00102D59" w:rsidRDefault="005F12C7" w:rsidP="00362A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D5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F12C7" w:rsidRPr="00102D59" w:rsidRDefault="005F12C7" w:rsidP="006B396F">
            <w:pPr>
              <w:snapToGrid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12C7" w:rsidRPr="00102D59" w:rsidTr="00362A6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D5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D5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2D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СОВЕТСКИЙ МУНИЦИПАЛ РАЙОНЫН УШНУР ЯЛ КУНДЕМЫСЕ ДЕПУТАТ ПОГЫНЖО</w:t>
            </w: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D5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D5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02D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СОБРАНИЕ ДЕПУТАТОВ ВЕРХ-УШНУРСКОГО СЕЛЬСКОГО ПОСЕЛЕНИЯ СОВЕТСКОГО МУНИЦИПАЛЬНОГО РАЙОНА</w:t>
            </w:r>
            <w:r w:rsidRPr="00102D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F12C7" w:rsidRPr="00102D59" w:rsidTr="00362A6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2D59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102D59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РЕШЕНИЕ</w:t>
            </w:r>
          </w:p>
        </w:tc>
      </w:tr>
    </w:tbl>
    <w:p w:rsidR="005F12C7" w:rsidRPr="00102D59" w:rsidRDefault="005F12C7" w:rsidP="005F12C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5F12C7" w:rsidRPr="00102D59" w:rsidTr="00362A6C">
        <w:tc>
          <w:tcPr>
            <w:tcW w:w="5379" w:type="dxa"/>
            <w:hideMark/>
          </w:tcPr>
          <w:p w:rsidR="005F12C7" w:rsidRPr="006B396F" w:rsidRDefault="006B396F" w:rsidP="00362A6C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6B396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2609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96F">
              <w:rPr>
                <w:rFonts w:ascii="Times New Roman" w:hAnsi="Times New Roman"/>
                <w:sz w:val="28"/>
                <w:szCs w:val="28"/>
              </w:rPr>
              <w:t>очередная</w:t>
            </w:r>
            <w:proofErr w:type="spellEnd"/>
            <w:r w:rsidRPr="006B3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96F">
              <w:rPr>
                <w:rFonts w:ascii="Times New Roman" w:hAnsi="Times New Roman"/>
                <w:sz w:val="28"/>
                <w:szCs w:val="28"/>
              </w:rPr>
              <w:t>сессия</w:t>
            </w:r>
            <w:proofErr w:type="spellEnd"/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 w:rsidRPr="006B396F">
              <w:rPr>
                <w:rFonts w:ascii="Times New Roman" w:eastAsia="Times New Roman CYR" w:hAnsi="Times New Roman"/>
                <w:sz w:val="28"/>
                <w:szCs w:val="28"/>
              </w:rPr>
              <w:t>третьего</w:t>
            </w:r>
            <w:proofErr w:type="spellEnd"/>
            <w:r w:rsidRPr="006B396F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 w:rsidRPr="006B396F">
              <w:rPr>
                <w:rFonts w:ascii="Times New Roman" w:eastAsia="Times New Roman CYR" w:hAnsi="Times New Roman"/>
                <w:sz w:val="28"/>
                <w:szCs w:val="28"/>
              </w:rPr>
              <w:t>созыва</w:t>
            </w:r>
            <w:proofErr w:type="spellEnd"/>
          </w:p>
        </w:tc>
        <w:tc>
          <w:tcPr>
            <w:tcW w:w="4734" w:type="dxa"/>
            <w:hideMark/>
          </w:tcPr>
          <w:p w:rsidR="005F12C7" w:rsidRPr="00102D59" w:rsidRDefault="00260974" w:rsidP="00362A6C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 xml:space="preserve"> сентября</w:t>
            </w:r>
            <w:r w:rsidR="005F12C7"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 202</w:t>
            </w:r>
            <w:r w:rsidR="005F12C7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2</w:t>
            </w:r>
            <w:r w:rsidR="005F12C7"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 w:rsidR="005F12C7" w:rsidRPr="00102D59">
              <w:rPr>
                <w:rFonts w:ascii="Times New Roman" w:eastAsia="Times New Roman CYR" w:hAnsi="Times New Roman"/>
                <w:sz w:val="28"/>
                <w:szCs w:val="28"/>
              </w:rPr>
              <w:t>года</w:t>
            </w:r>
            <w:proofErr w:type="spellEnd"/>
          </w:p>
          <w:p w:rsidR="005F12C7" w:rsidRPr="006B396F" w:rsidRDefault="005F12C7" w:rsidP="00362A6C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</w:pP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>№</w:t>
            </w:r>
            <w:r w:rsidR="006B396F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 xml:space="preserve"> 182</w:t>
            </w:r>
          </w:p>
        </w:tc>
      </w:tr>
    </w:tbl>
    <w:p w:rsidR="005F12C7" w:rsidRDefault="005F12C7" w:rsidP="006B396F">
      <w:pPr>
        <w:spacing w:after="0"/>
        <w:rPr>
          <w:rFonts w:ascii="Times New Roman" w:hAnsi="Times New Roman" w:cs="Times New Roman"/>
          <w:b/>
        </w:rPr>
      </w:pPr>
    </w:p>
    <w:p w:rsidR="006B396F" w:rsidRPr="00102D59" w:rsidRDefault="006B396F" w:rsidP="006B396F">
      <w:pPr>
        <w:spacing w:after="0"/>
        <w:rPr>
          <w:rFonts w:ascii="Times New Roman" w:hAnsi="Times New Roman" w:cs="Times New Roman"/>
          <w:b/>
        </w:rPr>
      </w:pPr>
    </w:p>
    <w:p w:rsidR="005F12C7" w:rsidRPr="00102D59" w:rsidRDefault="005F12C7" w:rsidP="005F12C7">
      <w:pPr>
        <w:spacing w:after="0"/>
        <w:ind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5F12C7" w:rsidRPr="00102D59" w:rsidRDefault="005F12C7" w:rsidP="005F12C7">
      <w:pPr>
        <w:spacing w:after="0"/>
        <w:ind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D59">
        <w:rPr>
          <w:rFonts w:ascii="Times New Roman" w:hAnsi="Times New Roman" w:cs="Times New Roman"/>
          <w:b/>
          <w:sz w:val="28"/>
          <w:szCs w:val="28"/>
        </w:rPr>
        <w:t>Верх-Ушнурского</w:t>
      </w:r>
      <w:proofErr w:type="spellEnd"/>
      <w:r w:rsidRPr="00102D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Эл</w:t>
      </w:r>
    </w:p>
    <w:p w:rsidR="005F12C7" w:rsidRDefault="005F12C7" w:rsidP="006B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96F" w:rsidRPr="00102D59" w:rsidRDefault="006B396F" w:rsidP="006B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2C7" w:rsidRPr="00911369" w:rsidRDefault="005F12C7" w:rsidP="005F1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69">
        <w:rPr>
          <w:rFonts w:ascii="Times New Roman" w:hAnsi="Times New Roman" w:cs="Times New Roman"/>
          <w:sz w:val="28"/>
          <w:szCs w:val="28"/>
        </w:rPr>
        <w:t xml:space="preserve">В соответствии со ст.30, ст.31, ст.32 Градостроительного кодекса Российской Федерации,  п.20 ч.1. ст.14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911369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11369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 муниципального района Республики Марий Эл Собрание депутатов </w:t>
      </w:r>
      <w:proofErr w:type="spellStart"/>
      <w:r w:rsidRPr="00911369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11369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 муниципального района Республики Марий Эл  </w:t>
      </w:r>
      <w:proofErr w:type="spellStart"/>
      <w:proofErr w:type="gramStart"/>
      <w:r w:rsidRPr="009113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13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113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11369">
        <w:rPr>
          <w:rFonts w:ascii="Times New Roman" w:hAnsi="Times New Roman" w:cs="Times New Roman"/>
          <w:sz w:val="28"/>
          <w:szCs w:val="28"/>
        </w:rPr>
        <w:t xml:space="preserve"> а е </w:t>
      </w:r>
      <w:proofErr w:type="gramStart"/>
      <w:r w:rsidRPr="009113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11369">
        <w:rPr>
          <w:rFonts w:ascii="Times New Roman" w:hAnsi="Times New Roman" w:cs="Times New Roman"/>
          <w:sz w:val="28"/>
          <w:szCs w:val="28"/>
        </w:rPr>
        <w:t>:</w:t>
      </w:r>
    </w:p>
    <w:p w:rsidR="005F12C7" w:rsidRPr="00102D59" w:rsidRDefault="005F12C7" w:rsidP="005F12C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D59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102D59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102D59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Эл, утвержденные решением Собрания депутатов </w:t>
      </w:r>
      <w:proofErr w:type="spellStart"/>
      <w:r w:rsidRPr="00102D59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102D59">
        <w:rPr>
          <w:rFonts w:ascii="Times New Roman" w:hAnsi="Times New Roman" w:cs="Times New Roman"/>
          <w:sz w:val="28"/>
          <w:szCs w:val="28"/>
        </w:rPr>
        <w:t xml:space="preserve"> сельского поселения № 184 от 08.02.2013 г.</w:t>
      </w:r>
      <w:r w:rsidR="001F5C20" w:rsidRPr="001F5C20">
        <w:t xml:space="preserve"> </w:t>
      </w:r>
      <w:r w:rsidR="001F5C20" w:rsidRPr="00D90A6E">
        <w:rPr>
          <w:rFonts w:ascii="Times New Roman" w:hAnsi="Times New Roman" w:cs="Times New Roman"/>
          <w:sz w:val="28"/>
          <w:szCs w:val="28"/>
        </w:rPr>
        <w:t>(в ред. решений от 22 августа 2014 года    № 245, от</w:t>
      </w:r>
      <w:r w:rsidR="00D90A6E">
        <w:rPr>
          <w:rFonts w:ascii="Times New Roman" w:hAnsi="Times New Roman" w:cs="Times New Roman"/>
          <w:sz w:val="28"/>
          <w:szCs w:val="28"/>
        </w:rPr>
        <w:t xml:space="preserve"> </w:t>
      </w:r>
      <w:r w:rsidR="001F5C20" w:rsidRPr="00D90A6E">
        <w:rPr>
          <w:rFonts w:ascii="Times New Roman" w:hAnsi="Times New Roman" w:cs="Times New Roman"/>
          <w:sz w:val="28"/>
          <w:szCs w:val="28"/>
        </w:rPr>
        <w:t>29 мая 2017 года № 120, от 30 декабря 2020 года №</w:t>
      </w:r>
      <w:r w:rsidR="00D90A6E">
        <w:rPr>
          <w:rFonts w:ascii="Times New Roman" w:hAnsi="Times New Roman" w:cs="Times New Roman"/>
          <w:sz w:val="28"/>
          <w:szCs w:val="28"/>
        </w:rPr>
        <w:t xml:space="preserve"> </w:t>
      </w:r>
      <w:r w:rsidR="001F5C20" w:rsidRPr="00D90A6E">
        <w:rPr>
          <w:rFonts w:ascii="Times New Roman" w:hAnsi="Times New Roman" w:cs="Times New Roman"/>
          <w:sz w:val="28"/>
          <w:szCs w:val="28"/>
        </w:rPr>
        <w:t>94, от 24 декабря 2020 года № 88, от 22 декабря 2021 года № 149, от</w:t>
      </w:r>
      <w:proofErr w:type="gramEnd"/>
      <w:r w:rsidR="001F5C20" w:rsidRPr="00D9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C20" w:rsidRPr="00D90A6E">
        <w:rPr>
          <w:rFonts w:ascii="Times New Roman" w:hAnsi="Times New Roman" w:cs="Times New Roman"/>
          <w:sz w:val="28"/>
          <w:szCs w:val="28"/>
        </w:rPr>
        <w:t>2</w:t>
      </w:r>
      <w:r w:rsidR="00D90A6E">
        <w:rPr>
          <w:rFonts w:ascii="Times New Roman" w:hAnsi="Times New Roman" w:cs="Times New Roman"/>
          <w:sz w:val="28"/>
          <w:szCs w:val="28"/>
        </w:rPr>
        <w:t>5</w:t>
      </w:r>
      <w:r w:rsidR="001F5C20" w:rsidRPr="00D90A6E">
        <w:rPr>
          <w:rFonts w:ascii="Times New Roman" w:hAnsi="Times New Roman" w:cs="Times New Roman"/>
          <w:sz w:val="28"/>
          <w:szCs w:val="28"/>
        </w:rPr>
        <w:t xml:space="preserve"> мая 2022 года № 1</w:t>
      </w:r>
      <w:r w:rsidR="00D90A6E">
        <w:rPr>
          <w:rFonts w:ascii="Times New Roman" w:hAnsi="Times New Roman" w:cs="Times New Roman"/>
          <w:sz w:val="28"/>
          <w:szCs w:val="28"/>
        </w:rPr>
        <w:t>74</w:t>
      </w:r>
      <w:r w:rsidR="001F5C20">
        <w:t>)</w:t>
      </w:r>
      <w:r w:rsidRPr="00102D59">
        <w:rPr>
          <w:rFonts w:ascii="Times New Roman" w:hAnsi="Times New Roman" w:cs="Times New Roman"/>
          <w:sz w:val="28"/>
          <w:szCs w:val="28"/>
        </w:rPr>
        <w:t xml:space="preserve"> (далее – Правила) следующие изменения и дополнения:</w:t>
      </w:r>
      <w:proofErr w:type="gramEnd"/>
    </w:p>
    <w:p w:rsidR="005F12C7" w:rsidRDefault="005F12C7" w:rsidP="005F12C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2 статьи 32 части 3 Правил в разделе «Общественно-деловые зоны» территориальную зону О-1 – Зона делового, общественного и коммерческого назначения  изложить в новой редакции.</w:t>
      </w:r>
    </w:p>
    <w:p w:rsidR="005F12C7" w:rsidRDefault="005F12C7" w:rsidP="005F12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239FF" w:rsidRDefault="00D239FF" w:rsidP="005F12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F12C7" w:rsidRDefault="005F12C7" w:rsidP="005F12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ОБЩЕСТВЕННО-ДЕЛОВЫЕ ЗОНЫ</w:t>
      </w:r>
    </w:p>
    <w:p w:rsidR="005F12C7" w:rsidRDefault="005F12C7" w:rsidP="005F12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F12C7" w:rsidRPr="00D90A6E" w:rsidRDefault="005F12C7" w:rsidP="005F12C7">
      <w:pPr>
        <w:autoSpaceDE w:val="0"/>
        <w:autoSpaceDN w:val="0"/>
        <w:adjustRightInd w:val="0"/>
        <w:ind w:firstLine="408"/>
        <w:rPr>
          <w:rFonts w:ascii="Times New Roman" w:hAnsi="Times New Roman"/>
          <w:b/>
          <w:bCs/>
          <w:sz w:val="26"/>
          <w:szCs w:val="26"/>
        </w:rPr>
      </w:pPr>
      <w:r w:rsidRPr="00D90A6E">
        <w:rPr>
          <w:rFonts w:ascii="Times New Roman" w:hAnsi="Times New Roman"/>
          <w:b/>
          <w:bCs/>
          <w:sz w:val="26"/>
          <w:szCs w:val="26"/>
        </w:rPr>
        <w:t>О-1 - ЗОНА ДЕЛОВОГО, ОБЩЕСТВЕННОГО И КОММЕРЧЕСКОГО НАЗНАЧЕНИЯ</w:t>
      </w:r>
    </w:p>
    <w:p w:rsidR="005F12C7" w:rsidRPr="00D90A6E" w:rsidRDefault="005F12C7" w:rsidP="005F12C7">
      <w:pPr>
        <w:autoSpaceDE w:val="0"/>
        <w:autoSpaceDN w:val="0"/>
        <w:adjustRightInd w:val="0"/>
        <w:ind w:firstLine="408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F12C7" w:rsidRPr="00D90A6E" w:rsidRDefault="005F12C7" w:rsidP="005F12C7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6"/>
          <w:szCs w:val="26"/>
        </w:rPr>
      </w:pPr>
      <w:r w:rsidRPr="00D90A6E">
        <w:rPr>
          <w:rFonts w:ascii="Times New Roman" w:hAnsi="Times New Roman"/>
          <w:sz w:val="26"/>
          <w:szCs w:val="26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p w:rsidR="005F12C7" w:rsidRPr="00D90A6E" w:rsidRDefault="005F12C7" w:rsidP="005F12C7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5F12C7" w:rsidRPr="00D90A6E" w:rsidTr="00362A6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5F12C7" w:rsidRPr="00D90A6E" w:rsidTr="00362A6C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Коммунальное обслуживание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Социальное обслуживание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Бытовое обслуживание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3.4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Здравоохранение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Образование и просвещение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3.6.1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Объекты </w:t>
            </w:r>
            <w:proofErr w:type="spellStart"/>
            <w:r w:rsidRPr="00D90A6E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деятельности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3.6.2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Парки культуры и отдыха</w:t>
            </w:r>
          </w:p>
        </w:tc>
      </w:tr>
      <w:tr w:rsidR="005F12C7" w:rsidRPr="00D90A6E" w:rsidTr="00362A6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Общественное управление</w:t>
            </w:r>
          </w:p>
        </w:tc>
      </w:tr>
      <w:tr w:rsidR="005F12C7" w:rsidRPr="00D90A6E" w:rsidTr="00362A6C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Обеспечение научной деятельности</w:t>
            </w:r>
          </w:p>
        </w:tc>
      </w:tr>
      <w:tr w:rsidR="005F12C7" w:rsidRPr="00D90A6E" w:rsidTr="00362A6C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3.10.1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Амбулаторное ветеринарное обслуживание</w:t>
            </w:r>
          </w:p>
        </w:tc>
      </w:tr>
      <w:tr w:rsidR="005F12C7" w:rsidRPr="00D90A6E" w:rsidTr="00362A6C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Предпринимательство</w:t>
            </w:r>
          </w:p>
        </w:tc>
      </w:tr>
      <w:tr w:rsidR="005F12C7" w:rsidRPr="00D90A6E" w:rsidTr="00362A6C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</w:tr>
      <w:tr w:rsidR="005F12C7" w:rsidRPr="00D90A6E" w:rsidTr="00362A6C">
        <w:trPr>
          <w:trHeight w:val="1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</w:tr>
      <w:tr w:rsidR="005F12C7" w:rsidRPr="00D90A6E" w:rsidTr="00362A6C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9.3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Историко-культурная деятельность</w:t>
            </w:r>
          </w:p>
        </w:tc>
      </w:tr>
      <w:tr w:rsidR="005F12C7" w:rsidRPr="00D90A6E" w:rsidTr="00362A6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5F12C7" w:rsidRPr="00D90A6E" w:rsidTr="00362A6C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Трубопроводный транспорт</w:t>
            </w:r>
          </w:p>
        </w:tc>
      </w:tr>
      <w:tr w:rsidR="005F12C7" w:rsidRPr="00D90A6E" w:rsidTr="00362A6C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5F12C7" w:rsidRPr="00D90A6E" w:rsidTr="00362A6C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Улично-дорожная сеть</w:t>
            </w:r>
          </w:p>
        </w:tc>
      </w:tr>
      <w:tr w:rsidR="005F12C7" w:rsidRPr="00D90A6E" w:rsidTr="00362A6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Условно - разрешенные виды  использования</w:t>
            </w:r>
          </w:p>
        </w:tc>
      </w:tr>
      <w:tr w:rsidR="005F12C7" w:rsidRPr="00D90A6E" w:rsidTr="00362A6C">
        <w:trPr>
          <w:trHeight w:val="30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2.1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color w:val="FF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F12C7" w:rsidRPr="00D90A6E" w:rsidTr="00362A6C">
        <w:trPr>
          <w:trHeight w:val="14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Малоэтажная многоквартирная жилая застройка</w:t>
            </w:r>
          </w:p>
        </w:tc>
      </w:tr>
      <w:tr w:rsidR="005F12C7" w:rsidRPr="00D90A6E" w:rsidTr="00362A6C">
        <w:trPr>
          <w:trHeight w:val="26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color w:val="FF0000"/>
                <w:sz w:val="26"/>
                <w:szCs w:val="26"/>
              </w:rPr>
              <w:t>2.2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color w:val="FF0000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</w:tr>
      <w:tr w:rsidR="005F12C7" w:rsidRPr="00D90A6E" w:rsidTr="00362A6C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0A6E">
              <w:rPr>
                <w:rFonts w:ascii="Times New Roman" w:hAnsi="Times New Roman"/>
                <w:sz w:val="26"/>
                <w:szCs w:val="26"/>
              </w:rPr>
              <w:t>Среднеэтажная</w:t>
            </w:r>
            <w:proofErr w:type="spell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жилая застройка</w:t>
            </w:r>
          </w:p>
        </w:tc>
      </w:tr>
      <w:tr w:rsidR="005F12C7" w:rsidRPr="00D90A6E" w:rsidTr="00362A6C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Хранение автотранспорта</w:t>
            </w:r>
          </w:p>
        </w:tc>
      </w:tr>
      <w:tr w:rsidR="005F12C7" w:rsidRPr="00D90A6E" w:rsidTr="00362A6C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Религиозное использование</w:t>
            </w:r>
          </w:p>
        </w:tc>
      </w:tr>
      <w:tr w:rsidR="005F12C7" w:rsidRPr="00D90A6E" w:rsidTr="00362A6C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Объекты торговли</w:t>
            </w:r>
          </w:p>
        </w:tc>
      </w:tr>
      <w:tr w:rsidR="005F12C7" w:rsidRPr="00D90A6E" w:rsidTr="00362A6C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4.9.1.3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Автомобильные мойки</w:t>
            </w:r>
          </w:p>
        </w:tc>
      </w:tr>
      <w:tr w:rsidR="005F12C7" w:rsidRPr="00D90A6E" w:rsidTr="00362A6C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4.9.1.4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Ремонт автомобилей</w:t>
            </w:r>
          </w:p>
        </w:tc>
      </w:tr>
      <w:tr w:rsidR="005F12C7" w:rsidRPr="00D90A6E" w:rsidTr="00362A6C">
        <w:trPr>
          <w:trHeight w:val="3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rPr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6.8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rPr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Связь</w:t>
            </w:r>
          </w:p>
        </w:tc>
      </w:tr>
    </w:tbl>
    <w:p w:rsidR="005F12C7" w:rsidRPr="00D90A6E" w:rsidRDefault="005F12C7" w:rsidP="005F12C7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bCs/>
          <w:sz w:val="26"/>
          <w:szCs w:val="26"/>
        </w:rPr>
      </w:pPr>
    </w:p>
    <w:p w:rsidR="005F12C7" w:rsidRPr="00D90A6E" w:rsidRDefault="005F12C7" w:rsidP="006B396F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bCs/>
          <w:sz w:val="26"/>
          <w:szCs w:val="26"/>
        </w:rPr>
      </w:pPr>
    </w:p>
    <w:p w:rsidR="005F12C7" w:rsidRPr="00D90A6E" w:rsidRDefault="005F12C7" w:rsidP="005F12C7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D90A6E">
        <w:rPr>
          <w:rFonts w:ascii="Times New Roman" w:hAnsi="Times New Roman"/>
          <w:b/>
          <w:bCs/>
          <w:sz w:val="26"/>
          <w:szCs w:val="26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533"/>
        <w:gridCol w:w="720"/>
        <w:gridCol w:w="789"/>
      </w:tblGrid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магист-ральных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дорог до линии регулирования жилой застройки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Минимальное расстояние от края  основной проезжей части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магист-ральных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дорог до линии регулирования жилой застройки при условии применения </w:t>
            </w:r>
            <w:proofErr w:type="spellStart"/>
            <w:r w:rsidRPr="00D90A6E">
              <w:rPr>
                <w:rFonts w:ascii="Times New Roman" w:hAnsi="Times New Roman"/>
                <w:sz w:val="26"/>
                <w:szCs w:val="26"/>
              </w:rPr>
              <w:t>шумозащитных</w:t>
            </w:r>
            <w:proofErr w:type="spell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устройств, обеспечивающих </w:t>
            </w:r>
            <w:proofErr w:type="spellStart"/>
            <w:r w:rsidRPr="00D90A6E">
              <w:rPr>
                <w:rFonts w:ascii="Times New Roman" w:hAnsi="Times New Roman"/>
                <w:sz w:val="26"/>
                <w:szCs w:val="26"/>
              </w:rPr>
              <w:t>трубования</w:t>
            </w:r>
            <w:proofErr w:type="spell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0A6E">
              <w:rPr>
                <w:rFonts w:ascii="Times New Roman" w:hAnsi="Times New Roman"/>
                <w:sz w:val="26"/>
                <w:szCs w:val="26"/>
              </w:rPr>
              <w:t>СНиП</w:t>
            </w:r>
            <w:proofErr w:type="spell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23-03-2002                      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Минимальное расстояние от территорий детских дошкольных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учреж-дений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и общеобразовательных школ до красных линий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6B396F">
            <w:pPr>
              <w:autoSpaceDE w:val="0"/>
              <w:autoSpaceDN w:val="0"/>
              <w:adjustRightInd w:val="0"/>
              <w:spacing w:before="144" w:after="144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Максимальная высота здания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вспомо-гательными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зданиями промышленных предприятий I  и II степени огнестойкости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вспомо-гательными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Минимальный отступ от границы земельного участка  в целях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опреде-ления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места допустимого размещения зданий, строений, сооружений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5F12C7" w:rsidRPr="00D90A6E" w:rsidRDefault="005F12C7" w:rsidP="006B396F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D90A6E">
        <w:rPr>
          <w:rFonts w:ascii="Times New Roman" w:hAnsi="Times New Roman"/>
          <w:sz w:val="26"/>
          <w:szCs w:val="26"/>
        </w:rPr>
        <w:t xml:space="preserve"> </w:t>
      </w:r>
    </w:p>
    <w:p w:rsidR="00D87D69" w:rsidRDefault="006B396F" w:rsidP="006B39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396F" w:rsidRPr="006B396F" w:rsidRDefault="006B396F" w:rsidP="006B39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96F"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решение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6B396F">
        <w:rPr>
          <w:rFonts w:ascii="Times New Roman" w:eastAsia="Calibri" w:hAnsi="Times New Roman" w:cs="Times New Roman"/>
          <w:sz w:val="28"/>
          <w:szCs w:val="28"/>
        </w:rPr>
        <w:t>mari-el.gov.ru</w:t>
      </w:r>
      <w:proofErr w:type="spellEnd"/>
      <w:r w:rsidRPr="006B396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B396F" w:rsidRDefault="006B396F" w:rsidP="006B39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96F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396F" w:rsidRPr="006B396F" w:rsidRDefault="006B396F" w:rsidP="006B39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96F" w:rsidRDefault="006B396F" w:rsidP="006B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96F" w:rsidRPr="006B396F" w:rsidRDefault="006B396F" w:rsidP="006B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96F" w:rsidRPr="006B396F" w:rsidRDefault="006B396F" w:rsidP="006B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9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B396F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</w:p>
    <w:p w:rsidR="006B396F" w:rsidRPr="006B396F" w:rsidRDefault="006B396F" w:rsidP="006B396F">
      <w:pPr>
        <w:jc w:val="both"/>
        <w:rPr>
          <w:rFonts w:ascii="Times New Roman" w:hAnsi="Times New Roman" w:cs="Times New Roman"/>
          <w:sz w:val="28"/>
          <w:szCs w:val="28"/>
        </w:rPr>
      </w:pPr>
      <w:r w:rsidRPr="006B39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В.А. </w:t>
      </w:r>
      <w:proofErr w:type="spellStart"/>
      <w:r w:rsidRPr="006B396F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</w:p>
    <w:p w:rsidR="006B396F" w:rsidRPr="006B396F" w:rsidRDefault="006B396F" w:rsidP="006B3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sectPr w:rsidR="006B396F" w:rsidRPr="006B396F" w:rsidSect="006B39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5F19"/>
    <w:multiLevelType w:val="hybridMultilevel"/>
    <w:tmpl w:val="894E0C7C"/>
    <w:lvl w:ilvl="0" w:tplc="432C4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5129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2C7"/>
    <w:rsid w:val="00132BC3"/>
    <w:rsid w:val="001F5C20"/>
    <w:rsid w:val="00260974"/>
    <w:rsid w:val="005F12C7"/>
    <w:rsid w:val="006B396F"/>
    <w:rsid w:val="00C41D73"/>
    <w:rsid w:val="00D20289"/>
    <w:rsid w:val="00D239FF"/>
    <w:rsid w:val="00D4392D"/>
    <w:rsid w:val="00D87D69"/>
    <w:rsid w:val="00D90A6E"/>
    <w:rsid w:val="00E9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5F12C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4">
    <w:name w:val="No Spacing"/>
    <w:uiPriority w:val="1"/>
    <w:qFormat/>
    <w:rsid w:val="005F12C7"/>
    <w:pPr>
      <w:suppressAutoHyphens/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F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Специалсит</cp:lastModifiedBy>
  <cp:revision>10</cp:revision>
  <cp:lastPrinted>2022-07-15T05:44:00Z</cp:lastPrinted>
  <dcterms:created xsi:type="dcterms:W3CDTF">2022-06-17T05:16:00Z</dcterms:created>
  <dcterms:modified xsi:type="dcterms:W3CDTF">2022-09-28T06:38:00Z</dcterms:modified>
</cp:coreProperties>
</file>