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8A4" w:rsidRPr="002803AC" w:rsidRDefault="002168A4" w:rsidP="002168A4">
      <w:pPr>
        <w:autoSpaceDE w:val="0"/>
        <w:autoSpaceDN w:val="0"/>
        <w:adjustRightInd w:val="0"/>
        <w:spacing w:after="0" w:line="240" w:lineRule="auto"/>
        <w:ind w:left="4956"/>
        <w:jc w:val="center"/>
        <w:rPr>
          <w:rFonts w:ascii="Times New Roman" w:hAnsi="Times New Roman"/>
        </w:rPr>
      </w:pPr>
      <w:r w:rsidRPr="002803AC">
        <w:rPr>
          <w:rFonts w:ascii="Times New Roman" w:hAnsi="Times New Roman"/>
        </w:rPr>
        <w:t>ПРИЛОЖЕНИЕ</w:t>
      </w:r>
    </w:p>
    <w:p w:rsidR="002168A4" w:rsidRPr="002803AC" w:rsidRDefault="002168A4" w:rsidP="002168A4">
      <w:pPr>
        <w:autoSpaceDE w:val="0"/>
        <w:autoSpaceDN w:val="0"/>
        <w:adjustRightInd w:val="0"/>
        <w:spacing w:after="0" w:line="240" w:lineRule="auto"/>
        <w:ind w:left="4956"/>
        <w:jc w:val="center"/>
        <w:rPr>
          <w:rFonts w:ascii="Times New Roman" w:hAnsi="Times New Roman"/>
        </w:rPr>
      </w:pPr>
      <w:r w:rsidRPr="002803AC">
        <w:rPr>
          <w:rFonts w:ascii="Times New Roman" w:hAnsi="Times New Roman"/>
        </w:rPr>
        <w:t xml:space="preserve">к приказу Министерства сельского хозяйства </w:t>
      </w:r>
    </w:p>
    <w:p w:rsidR="002168A4" w:rsidRPr="002803AC" w:rsidRDefault="002168A4" w:rsidP="002168A4">
      <w:pPr>
        <w:autoSpaceDE w:val="0"/>
        <w:autoSpaceDN w:val="0"/>
        <w:adjustRightInd w:val="0"/>
        <w:spacing w:after="0" w:line="240" w:lineRule="auto"/>
        <w:ind w:left="4956"/>
        <w:jc w:val="center"/>
        <w:rPr>
          <w:rFonts w:ascii="Times New Roman" w:hAnsi="Times New Roman"/>
        </w:rPr>
      </w:pPr>
      <w:r w:rsidRPr="002803AC">
        <w:rPr>
          <w:rFonts w:ascii="Times New Roman" w:hAnsi="Times New Roman"/>
        </w:rPr>
        <w:t xml:space="preserve">и продовольствия Республики Марий Эл </w:t>
      </w:r>
    </w:p>
    <w:p w:rsidR="002168A4" w:rsidRPr="002803AC" w:rsidRDefault="002168A4" w:rsidP="002168A4">
      <w:pPr>
        <w:autoSpaceDE w:val="0"/>
        <w:autoSpaceDN w:val="0"/>
        <w:adjustRightInd w:val="0"/>
        <w:spacing w:after="0" w:line="240" w:lineRule="auto"/>
        <w:ind w:left="4956"/>
        <w:jc w:val="center"/>
        <w:rPr>
          <w:rFonts w:ascii="Times New Roman" w:hAnsi="Times New Roman"/>
        </w:rPr>
      </w:pPr>
      <w:r w:rsidRPr="002803AC">
        <w:rPr>
          <w:rFonts w:ascii="Times New Roman" w:hAnsi="Times New Roman"/>
        </w:rPr>
        <w:t xml:space="preserve">от </w:t>
      </w:r>
      <w:r w:rsidR="004F2AFC" w:rsidRPr="002803AC">
        <w:rPr>
          <w:rFonts w:ascii="Times New Roman" w:hAnsi="Times New Roman"/>
        </w:rPr>
        <w:t xml:space="preserve">14 </w:t>
      </w:r>
      <w:r w:rsidR="002B5A82" w:rsidRPr="002803AC">
        <w:rPr>
          <w:rFonts w:ascii="Times New Roman" w:hAnsi="Times New Roman"/>
        </w:rPr>
        <w:t>декабря</w:t>
      </w:r>
      <w:r w:rsidRPr="002803AC">
        <w:rPr>
          <w:rFonts w:ascii="Times New Roman" w:hAnsi="Times New Roman"/>
        </w:rPr>
        <w:t xml:space="preserve"> 2022 г. № </w:t>
      </w:r>
      <w:r w:rsidR="002803AC" w:rsidRPr="002803AC">
        <w:rPr>
          <w:rFonts w:ascii="Times New Roman" w:hAnsi="Times New Roman"/>
        </w:rPr>
        <w:t>382</w:t>
      </w:r>
    </w:p>
    <w:p w:rsidR="002168A4" w:rsidRPr="002803AC" w:rsidRDefault="002168A4" w:rsidP="002168A4">
      <w:pPr>
        <w:autoSpaceDE w:val="0"/>
        <w:autoSpaceDN w:val="0"/>
        <w:adjustRightInd w:val="0"/>
        <w:spacing w:after="0" w:line="240" w:lineRule="auto"/>
        <w:rPr>
          <w:rFonts w:ascii="Times New Roman" w:hAnsi="Times New Roman"/>
        </w:rPr>
      </w:pPr>
    </w:p>
    <w:p w:rsidR="005C4A09" w:rsidRPr="00805FD9" w:rsidRDefault="005C4A09" w:rsidP="007E59C1">
      <w:pPr>
        <w:autoSpaceDE w:val="0"/>
        <w:autoSpaceDN w:val="0"/>
        <w:adjustRightInd w:val="0"/>
        <w:spacing w:after="0" w:line="240" w:lineRule="auto"/>
        <w:jc w:val="center"/>
        <w:rPr>
          <w:rFonts w:ascii="Times New Roman" w:hAnsi="Times New Roman"/>
        </w:rPr>
      </w:pPr>
      <w:r w:rsidRPr="00805FD9">
        <w:rPr>
          <w:rFonts w:ascii="Times New Roman" w:hAnsi="Times New Roman"/>
        </w:rPr>
        <w:t>ОБЪЯВЛЕНИЕ</w:t>
      </w:r>
    </w:p>
    <w:p w:rsidR="005C4A09" w:rsidRPr="00805FD9" w:rsidRDefault="00823EED" w:rsidP="00823EED">
      <w:pPr>
        <w:autoSpaceDE w:val="0"/>
        <w:autoSpaceDN w:val="0"/>
        <w:adjustRightInd w:val="0"/>
        <w:spacing w:after="0" w:line="240" w:lineRule="auto"/>
        <w:jc w:val="center"/>
        <w:rPr>
          <w:rFonts w:ascii="Times New Roman" w:hAnsi="Times New Roman"/>
          <w:u w:val="single"/>
        </w:rPr>
      </w:pPr>
      <w:r w:rsidRPr="00823EED">
        <w:rPr>
          <w:rFonts w:ascii="Times New Roman" w:hAnsi="Times New Roman"/>
        </w:rPr>
        <w:t>о проведении отбора претендентов в целях определения получателей субсидий из республиканского бюджета Республики Марий Эл по возмещению части прямых понесенных затрат на создание и (или) модернизацию объектов агропромышленного комплекса в 2022 году</w:t>
      </w:r>
    </w:p>
    <w:p w:rsidR="005C4A09" w:rsidRPr="00805FD9" w:rsidRDefault="005C4A09" w:rsidP="005C4A09">
      <w:pPr>
        <w:autoSpaceDE w:val="0"/>
        <w:autoSpaceDN w:val="0"/>
        <w:adjustRightInd w:val="0"/>
        <w:spacing w:after="0" w:line="240" w:lineRule="auto"/>
        <w:ind w:firstLine="540"/>
        <w:jc w:val="both"/>
        <w:outlineLvl w:val="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3228"/>
        <w:gridCol w:w="7157"/>
      </w:tblGrid>
      <w:tr w:rsidR="005C4A09" w:rsidRPr="00805FD9" w:rsidTr="00823EED">
        <w:tc>
          <w:tcPr>
            <w:tcW w:w="491" w:type="dxa"/>
            <w:tcBorders>
              <w:top w:val="single" w:sz="4" w:space="0" w:color="auto"/>
              <w:left w:val="single" w:sz="4" w:space="0" w:color="auto"/>
              <w:bottom w:val="single" w:sz="4" w:space="0" w:color="auto"/>
              <w:right w:val="single" w:sz="4" w:space="0" w:color="auto"/>
            </w:tcBorders>
            <w:hideMark/>
          </w:tcPr>
          <w:p w:rsidR="005C4A09" w:rsidRPr="00805FD9" w:rsidRDefault="005C4A09">
            <w:pPr>
              <w:autoSpaceDE w:val="0"/>
              <w:autoSpaceDN w:val="0"/>
              <w:adjustRightInd w:val="0"/>
              <w:spacing w:after="0" w:line="240" w:lineRule="auto"/>
              <w:jc w:val="both"/>
              <w:outlineLvl w:val="0"/>
              <w:rPr>
                <w:rFonts w:ascii="Times New Roman" w:hAnsi="Times New Roman"/>
              </w:rPr>
            </w:pPr>
            <w:r w:rsidRPr="00805FD9">
              <w:rPr>
                <w:rFonts w:ascii="Times New Roman" w:hAnsi="Times New Roman"/>
              </w:rPr>
              <w:t>1.</w:t>
            </w:r>
          </w:p>
        </w:tc>
        <w:tc>
          <w:tcPr>
            <w:tcW w:w="3228" w:type="dxa"/>
            <w:tcBorders>
              <w:top w:val="single" w:sz="4" w:space="0" w:color="auto"/>
              <w:left w:val="single" w:sz="4" w:space="0" w:color="auto"/>
              <w:bottom w:val="single" w:sz="4" w:space="0" w:color="auto"/>
              <w:right w:val="single" w:sz="4" w:space="0" w:color="auto"/>
            </w:tcBorders>
            <w:hideMark/>
          </w:tcPr>
          <w:p w:rsidR="005C4A09" w:rsidRPr="00805FD9" w:rsidRDefault="00823EED">
            <w:pPr>
              <w:autoSpaceDE w:val="0"/>
              <w:autoSpaceDN w:val="0"/>
              <w:adjustRightInd w:val="0"/>
              <w:spacing w:after="0" w:line="240" w:lineRule="auto"/>
              <w:outlineLvl w:val="0"/>
              <w:rPr>
                <w:rFonts w:ascii="Times New Roman" w:hAnsi="Times New Roman"/>
              </w:rPr>
            </w:pPr>
            <w:r w:rsidRPr="00823EED">
              <w:rPr>
                <w:rFonts w:ascii="Times New Roman" w:eastAsia="Times New Roman" w:hAnsi="Times New Roman"/>
                <w:lang w:eastAsia="ru-RU"/>
              </w:rPr>
              <w:t>Наименование главного распорядителя бюджетных средств - организатора отбора</w:t>
            </w:r>
          </w:p>
        </w:tc>
        <w:tc>
          <w:tcPr>
            <w:tcW w:w="7157" w:type="dxa"/>
            <w:tcBorders>
              <w:top w:val="single" w:sz="4" w:space="0" w:color="auto"/>
              <w:left w:val="single" w:sz="4" w:space="0" w:color="auto"/>
              <w:bottom w:val="single" w:sz="4" w:space="0" w:color="auto"/>
              <w:right w:val="single" w:sz="4" w:space="0" w:color="auto"/>
            </w:tcBorders>
          </w:tcPr>
          <w:p w:rsidR="005C4A09" w:rsidRPr="00805FD9" w:rsidRDefault="00823EED">
            <w:pPr>
              <w:autoSpaceDE w:val="0"/>
              <w:autoSpaceDN w:val="0"/>
              <w:adjustRightInd w:val="0"/>
              <w:spacing w:after="0" w:line="240" w:lineRule="auto"/>
              <w:jc w:val="both"/>
              <w:outlineLvl w:val="0"/>
              <w:rPr>
                <w:rFonts w:ascii="Times New Roman" w:hAnsi="Times New Roman"/>
              </w:rPr>
            </w:pPr>
            <w:r w:rsidRPr="00823EED">
              <w:rPr>
                <w:rFonts w:ascii="Times New Roman" w:hAnsi="Times New Roman"/>
              </w:rPr>
              <w:t>Главный распорядитель бюджетных средств - Министерство сельского хозяйства и продовольствия Республики Марий Эл (далее - Министерство).</w:t>
            </w:r>
          </w:p>
        </w:tc>
      </w:tr>
      <w:tr w:rsidR="00823EED" w:rsidRPr="00805FD9" w:rsidTr="00823EED">
        <w:tc>
          <w:tcPr>
            <w:tcW w:w="491" w:type="dxa"/>
            <w:tcBorders>
              <w:top w:val="single" w:sz="4" w:space="0" w:color="auto"/>
              <w:left w:val="single" w:sz="4" w:space="0" w:color="auto"/>
              <w:bottom w:val="single" w:sz="4" w:space="0" w:color="auto"/>
              <w:right w:val="single" w:sz="4" w:space="0" w:color="auto"/>
            </w:tcBorders>
          </w:tcPr>
          <w:p w:rsidR="00823EED" w:rsidRPr="00805FD9" w:rsidRDefault="002803AC" w:rsidP="00823EED">
            <w:pPr>
              <w:autoSpaceDE w:val="0"/>
              <w:autoSpaceDN w:val="0"/>
              <w:adjustRightInd w:val="0"/>
              <w:spacing w:after="0" w:line="240" w:lineRule="auto"/>
              <w:jc w:val="both"/>
              <w:outlineLvl w:val="0"/>
              <w:rPr>
                <w:rFonts w:ascii="Times New Roman" w:hAnsi="Times New Roman"/>
              </w:rPr>
            </w:pPr>
            <w:r>
              <w:rPr>
                <w:rFonts w:ascii="Times New Roman" w:hAnsi="Times New Roman"/>
              </w:rPr>
              <w:t>2</w:t>
            </w:r>
            <w:r w:rsidR="00823EED" w:rsidRPr="00805FD9">
              <w:rPr>
                <w:rFonts w:ascii="Times New Roman" w:hAnsi="Times New Roman"/>
              </w:rPr>
              <w:t>.</w:t>
            </w:r>
          </w:p>
        </w:tc>
        <w:tc>
          <w:tcPr>
            <w:tcW w:w="3228" w:type="dxa"/>
            <w:tcBorders>
              <w:top w:val="single" w:sz="4" w:space="0" w:color="auto"/>
              <w:left w:val="single" w:sz="4" w:space="0" w:color="auto"/>
              <w:bottom w:val="single" w:sz="4" w:space="0" w:color="auto"/>
              <w:right w:val="single" w:sz="4" w:space="0" w:color="auto"/>
            </w:tcBorders>
          </w:tcPr>
          <w:p w:rsidR="00823EED" w:rsidRPr="00805FD9" w:rsidRDefault="00823EED" w:rsidP="00823EED">
            <w:pPr>
              <w:autoSpaceDE w:val="0"/>
              <w:autoSpaceDN w:val="0"/>
              <w:adjustRightInd w:val="0"/>
              <w:spacing w:after="0" w:line="240" w:lineRule="auto"/>
              <w:outlineLvl w:val="0"/>
              <w:rPr>
                <w:rFonts w:ascii="Times New Roman" w:hAnsi="Times New Roman"/>
              </w:rPr>
            </w:pPr>
            <w:r w:rsidRPr="00805FD9">
              <w:rPr>
                <w:rFonts w:ascii="Times New Roman" w:eastAsia="Times New Roman" w:hAnsi="Times New Roman"/>
                <w:lang w:eastAsia="ru-RU"/>
              </w:rPr>
              <w:t xml:space="preserve">Место приема документов на </w:t>
            </w:r>
            <w:r w:rsidRPr="00805FD9">
              <w:rPr>
                <w:rFonts w:ascii="Times New Roman" w:hAnsi="Times New Roman"/>
              </w:rPr>
              <w:t>получение субсидий</w:t>
            </w:r>
            <w:r w:rsidRPr="00805FD9">
              <w:rPr>
                <w:rFonts w:ascii="Times New Roman" w:eastAsia="Times New Roman" w:hAnsi="Times New Roman"/>
                <w:lang w:eastAsia="ru-RU"/>
              </w:rPr>
              <w:t>, адрес, контактные телефоны</w:t>
            </w:r>
          </w:p>
        </w:tc>
        <w:tc>
          <w:tcPr>
            <w:tcW w:w="7157" w:type="dxa"/>
            <w:tcBorders>
              <w:top w:val="single" w:sz="4" w:space="0" w:color="auto"/>
              <w:left w:val="single" w:sz="4" w:space="0" w:color="auto"/>
              <w:bottom w:val="single" w:sz="4" w:space="0" w:color="auto"/>
              <w:right w:val="single" w:sz="4" w:space="0" w:color="auto"/>
            </w:tcBorders>
          </w:tcPr>
          <w:p w:rsidR="00823EED" w:rsidRPr="00805FD9" w:rsidRDefault="00823EED" w:rsidP="00823EED">
            <w:pPr>
              <w:autoSpaceDE w:val="0"/>
              <w:autoSpaceDN w:val="0"/>
              <w:adjustRightInd w:val="0"/>
              <w:spacing w:after="0" w:line="240" w:lineRule="auto"/>
              <w:jc w:val="both"/>
              <w:outlineLvl w:val="0"/>
              <w:rPr>
                <w:rFonts w:ascii="Times New Roman" w:hAnsi="Times New Roman"/>
              </w:rPr>
            </w:pPr>
            <w:r w:rsidRPr="00805FD9">
              <w:rPr>
                <w:rFonts w:ascii="Times New Roman" w:hAnsi="Times New Roman"/>
              </w:rPr>
              <w:t xml:space="preserve">Министерство сельского хозяйства и продовольствия </w:t>
            </w:r>
          </w:p>
          <w:p w:rsidR="00823EED" w:rsidRPr="00805FD9" w:rsidRDefault="00823EED" w:rsidP="00823EED">
            <w:pPr>
              <w:autoSpaceDE w:val="0"/>
              <w:autoSpaceDN w:val="0"/>
              <w:adjustRightInd w:val="0"/>
              <w:spacing w:after="0" w:line="240" w:lineRule="auto"/>
              <w:jc w:val="both"/>
              <w:outlineLvl w:val="0"/>
              <w:rPr>
                <w:rFonts w:ascii="Times New Roman" w:hAnsi="Times New Roman"/>
              </w:rPr>
            </w:pPr>
            <w:r w:rsidRPr="00805FD9">
              <w:rPr>
                <w:rFonts w:ascii="Times New Roman" w:hAnsi="Times New Roman"/>
              </w:rPr>
              <w:t>Республики Марий Эл</w:t>
            </w:r>
          </w:p>
          <w:p w:rsidR="00823EED" w:rsidRPr="00805FD9" w:rsidRDefault="00823EED" w:rsidP="00823EED">
            <w:pPr>
              <w:autoSpaceDE w:val="0"/>
              <w:autoSpaceDN w:val="0"/>
              <w:adjustRightInd w:val="0"/>
              <w:spacing w:after="0" w:line="240" w:lineRule="auto"/>
              <w:jc w:val="both"/>
              <w:outlineLvl w:val="0"/>
              <w:rPr>
                <w:rFonts w:ascii="Times New Roman" w:hAnsi="Times New Roman"/>
              </w:rPr>
            </w:pPr>
            <w:r w:rsidRPr="00805FD9">
              <w:rPr>
                <w:rFonts w:ascii="Times New Roman" w:hAnsi="Times New Roman"/>
              </w:rPr>
              <w:t xml:space="preserve">г. </w:t>
            </w:r>
            <w:proofErr w:type="spellStart"/>
            <w:r w:rsidRPr="00805FD9">
              <w:rPr>
                <w:rFonts w:ascii="Times New Roman" w:hAnsi="Times New Roman"/>
              </w:rPr>
              <w:t>Йошкар</w:t>
            </w:r>
            <w:proofErr w:type="spellEnd"/>
            <w:r w:rsidRPr="00805FD9">
              <w:rPr>
                <w:rFonts w:ascii="Times New Roman" w:hAnsi="Times New Roman"/>
                <w:lang w:val="en-US"/>
              </w:rPr>
              <w:t> </w:t>
            </w:r>
            <w:r w:rsidRPr="00805FD9">
              <w:rPr>
                <w:rFonts w:ascii="Times New Roman" w:hAnsi="Times New Roman"/>
              </w:rPr>
              <w:t>- Ола, ул. Красноармейская, д.41, кабинет 308,</w:t>
            </w:r>
          </w:p>
          <w:p w:rsidR="00823EED" w:rsidRPr="00805FD9" w:rsidRDefault="00823EED" w:rsidP="00823EED">
            <w:pPr>
              <w:autoSpaceDE w:val="0"/>
              <w:autoSpaceDN w:val="0"/>
              <w:adjustRightInd w:val="0"/>
              <w:spacing w:after="0" w:line="240" w:lineRule="auto"/>
              <w:jc w:val="both"/>
              <w:outlineLvl w:val="0"/>
              <w:rPr>
                <w:rFonts w:ascii="Times New Roman" w:hAnsi="Times New Roman"/>
              </w:rPr>
            </w:pPr>
            <w:r w:rsidRPr="00805FD9">
              <w:rPr>
                <w:rFonts w:ascii="Times New Roman" w:hAnsi="Times New Roman"/>
              </w:rPr>
              <w:t>отдел государственной поддержки, тел. (8362) 45-30-92</w:t>
            </w:r>
          </w:p>
          <w:p w:rsidR="00823EED" w:rsidRPr="00805FD9" w:rsidRDefault="00823EED" w:rsidP="00823EED">
            <w:pPr>
              <w:autoSpaceDE w:val="0"/>
              <w:autoSpaceDN w:val="0"/>
              <w:adjustRightInd w:val="0"/>
              <w:spacing w:after="0" w:line="240" w:lineRule="auto"/>
              <w:jc w:val="both"/>
              <w:outlineLvl w:val="0"/>
              <w:rPr>
                <w:rFonts w:ascii="Times New Roman" w:hAnsi="Times New Roman"/>
              </w:rPr>
            </w:pPr>
          </w:p>
        </w:tc>
      </w:tr>
      <w:tr w:rsidR="005C4A09" w:rsidRPr="00805FD9" w:rsidTr="00823EED">
        <w:tc>
          <w:tcPr>
            <w:tcW w:w="491" w:type="dxa"/>
            <w:tcBorders>
              <w:top w:val="single" w:sz="4" w:space="0" w:color="auto"/>
              <w:left w:val="single" w:sz="4" w:space="0" w:color="auto"/>
              <w:bottom w:val="single" w:sz="4" w:space="0" w:color="auto"/>
              <w:right w:val="single" w:sz="4" w:space="0" w:color="auto"/>
            </w:tcBorders>
          </w:tcPr>
          <w:p w:rsidR="005C4A09" w:rsidRPr="00805FD9" w:rsidRDefault="002803AC" w:rsidP="00805FD9">
            <w:pPr>
              <w:autoSpaceDE w:val="0"/>
              <w:autoSpaceDN w:val="0"/>
              <w:adjustRightInd w:val="0"/>
              <w:spacing w:after="0" w:line="240" w:lineRule="auto"/>
              <w:jc w:val="both"/>
              <w:outlineLvl w:val="0"/>
              <w:rPr>
                <w:rFonts w:ascii="Times New Roman" w:hAnsi="Times New Roman"/>
              </w:rPr>
            </w:pPr>
            <w:r>
              <w:rPr>
                <w:rFonts w:ascii="Times New Roman" w:hAnsi="Times New Roman"/>
              </w:rPr>
              <w:t>3</w:t>
            </w:r>
            <w:r w:rsidR="005C4A09" w:rsidRPr="00805FD9">
              <w:rPr>
                <w:rFonts w:ascii="Times New Roman" w:hAnsi="Times New Roman"/>
              </w:rPr>
              <w:t>.</w:t>
            </w:r>
          </w:p>
        </w:tc>
        <w:tc>
          <w:tcPr>
            <w:tcW w:w="3228" w:type="dxa"/>
            <w:tcBorders>
              <w:top w:val="single" w:sz="4" w:space="0" w:color="auto"/>
              <w:left w:val="single" w:sz="4" w:space="0" w:color="auto"/>
              <w:bottom w:val="single" w:sz="4" w:space="0" w:color="auto"/>
              <w:right w:val="single" w:sz="4" w:space="0" w:color="auto"/>
            </w:tcBorders>
            <w:hideMark/>
          </w:tcPr>
          <w:p w:rsidR="005C4A09" w:rsidRPr="00805FD9" w:rsidRDefault="005C4A09">
            <w:pPr>
              <w:autoSpaceDE w:val="0"/>
              <w:autoSpaceDN w:val="0"/>
              <w:adjustRightInd w:val="0"/>
              <w:spacing w:after="0" w:line="240" w:lineRule="auto"/>
              <w:outlineLvl w:val="0"/>
              <w:rPr>
                <w:rFonts w:ascii="Times New Roman" w:eastAsia="Times New Roman" w:hAnsi="Times New Roman"/>
                <w:lang w:eastAsia="ru-RU"/>
              </w:rPr>
            </w:pPr>
            <w:r w:rsidRPr="00805FD9">
              <w:rPr>
                <w:rFonts w:ascii="Times New Roman" w:eastAsia="Times New Roman" w:hAnsi="Times New Roman"/>
                <w:lang w:eastAsia="ru-RU"/>
              </w:rPr>
              <w:t xml:space="preserve">Время приема документов </w:t>
            </w:r>
          </w:p>
          <w:p w:rsidR="005C4A09" w:rsidRPr="00805FD9" w:rsidRDefault="005C4A09">
            <w:pPr>
              <w:autoSpaceDE w:val="0"/>
              <w:autoSpaceDN w:val="0"/>
              <w:adjustRightInd w:val="0"/>
              <w:spacing w:after="0" w:line="240" w:lineRule="auto"/>
              <w:outlineLvl w:val="0"/>
              <w:rPr>
                <w:rFonts w:ascii="Times New Roman" w:hAnsi="Times New Roman"/>
              </w:rPr>
            </w:pPr>
            <w:r w:rsidRPr="00805FD9">
              <w:rPr>
                <w:rFonts w:ascii="Times New Roman" w:eastAsia="Times New Roman" w:hAnsi="Times New Roman"/>
                <w:lang w:eastAsia="ru-RU"/>
              </w:rPr>
              <w:t xml:space="preserve">на </w:t>
            </w:r>
            <w:r w:rsidRPr="00805FD9">
              <w:rPr>
                <w:rFonts w:ascii="Times New Roman" w:hAnsi="Times New Roman"/>
              </w:rPr>
              <w:t>получение субсидий</w:t>
            </w:r>
          </w:p>
        </w:tc>
        <w:tc>
          <w:tcPr>
            <w:tcW w:w="7157" w:type="dxa"/>
            <w:tcBorders>
              <w:top w:val="single" w:sz="4" w:space="0" w:color="auto"/>
              <w:left w:val="single" w:sz="4" w:space="0" w:color="auto"/>
              <w:bottom w:val="single" w:sz="4" w:space="0" w:color="auto"/>
              <w:right w:val="single" w:sz="4" w:space="0" w:color="auto"/>
            </w:tcBorders>
          </w:tcPr>
          <w:p w:rsidR="000242EC" w:rsidRPr="00805FD9" w:rsidRDefault="000242EC">
            <w:pPr>
              <w:autoSpaceDE w:val="0"/>
              <w:autoSpaceDN w:val="0"/>
              <w:adjustRightInd w:val="0"/>
              <w:spacing w:after="0" w:line="240" w:lineRule="auto"/>
              <w:jc w:val="both"/>
              <w:outlineLvl w:val="0"/>
              <w:rPr>
                <w:rFonts w:ascii="Times New Roman" w:hAnsi="Times New Roman"/>
              </w:rPr>
            </w:pPr>
            <w:r w:rsidRPr="00805FD9">
              <w:rPr>
                <w:rFonts w:ascii="Times New Roman" w:hAnsi="Times New Roman"/>
              </w:rPr>
              <w:t xml:space="preserve">Время приема документов с 8.00 до 17.00, </w:t>
            </w:r>
          </w:p>
          <w:p w:rsidR="005C4A09" w:rsidRPr="00805FD9" w:rsidRDefault="000242EC">
            <w:pPr>
              <w:autoSpaceDE w:val="0"/>
              <w:autoSpaceDN w:val="0"/>
              <w:adjustRightInd w:val="0"/>
              <w:spacing w:after="0" w:line="240" w:lineRule="auto"/>
              <w:jc w:val="both"/>
              <w:outlineLvl w:val="0"/>
              <w:rPr>
                <w:rFonts w:ascii="Times New Roman" w:hAnsi="Times New Roman"/>
              </w:rPr>
            </w:pPr>
            <w:r w:rsidRPr="00805FD9">
              <w:rPr>
                <w:rFonts w:ascii="Times New Roman" w:hAnsi="Times New Roman"/>
              </w:rPr>
              <w:t>обеденный перерыв с 12.00 до 13.00 (по московскому времени)</w:t>
            </w:r>
          </w:p>
          <w:p w:rsidR="000242EC" w:rsidRPr="00805FD9" w:rsidRDefault="000242EC">
            <w:pPr>
              <w:autoSpaceDE w:val="0"/>
              <w:autoSpaceDN w:val="0"/>
              <w:adjustRightInd w:val="0"/>
              <w:spacing w:after="0" w:line="240" w:lineRule="auto"/>
              <w:jc w:val="both"/>
              <w:outlineLvl w:val="0"/>
              <w:rPr>
                <w:rFonts w:ascii="Times New Roman" w:hAnsi="Times New Roman"/>
              </w:rPr>
            </w:pPr>
          </w:p>
        </w:tc>
      </w:tr>
      <w:tr w:rsidR="005C4A09" w:rsidRPr="00805FD9" w:rsidTr="00823EED">
        <w:tc>
          <w:tcPr>
            <w:tcW w:w="491" w:type="dxa"/>
            <w:tcBorders>
              <w:top w:val="single" w:sz="4" w:space="0" w:color="auto"/>
              <w:left w:val="single" w:sz="4" w:space="0" w:color="auto"/>
              <w:bottom w:val="single" w:sz="4" w:space="0" w:color="auto"/>
              <w:right w:val="single" w:sz="4" w:space="0" w:color="auto"/>
            </w:tcBorders>
            <w:hideMark/>
          </w:tcPr>
          <w:p w:rsidR="005C4A09" w:rsidRPr="00805FD9" w:rsidRDefault="002803AC">
            <w:pPr>
              <w:autoSpaceDE w:val="0"/>
              <w:autoSpaceDN w:val="0"/>
              <w:adjustRightInd w:val="0"/>
              <w:spacing w:after="0" w:line="240" w:lineRule="auto"/>
              <w:jc w:val="both"/>
              <w:outlineLvl w:val="0"/>
              <w:rPr>
                <w:rFonts w:ascii="Times New Roman" w:hAnsi="Times New Roman"/>
              </w:rPr>
            </w:pPr>
            <w:r>
              <w:rPr>
                <w:rFonts w:ascii="Times New Roman" w:hAnsi="Times New Roman"/>
              </w:rPr>
              <w:t>4</w:t>
            </w:r>
            <w:r w:rsidR="005C4A09" w:rsidRPr="00805FD9">
              <w:rPr>
                <w:rFonts w:ascii="Times New Roman" w:hAnsi="Times New Roman"/>
              </w:rPr>
              <w:t>.</w:t>
            </w:r>
          </w:p>
        </w:tc>
        <w:tc>
          <w:tcPr>
            <w:tcW w:w="3228" w:type="dxa"/>
            <w:tcBorders>
              <w:top w:val="single" w:sz="4" w:space="0" w:color="auto"/>
              <w:left w:val="single" w:sz="4" w:space="0" w:color="auto"/>
              <w:bottom w:val="single" w:sz="4" w:space="0" w:color="auto"/>
              <w:right w:val="single" w:sz="4" w:space="0" w:color="auto"/>
            </w:tcBorders>
            <w:hideMark/>
          </w:tcPr>
          <w:p w:rsidR="00823EED" w:rsidRDefault="005C4A09">
            <w:pPr>
              <w:autoSpaceDE w:val="0"/>
              <w:autoSpaceDN w:val="0"/>
              <w:adjustRightInd w:val="0"/>
              <w:spacing w:after="0" w:line="240" w:lineRule="auto"/>
              <w:outlineLvl w:val="0"/>
              <w:rPr>
                <w:rFonts w:ascii="Times New Roman" w:eastAsia="Times New Roman" w:hAnsi="Times New Roman"/>
                <w:lang w:eastAsia="ru-RU"/>
              </w:rPr>
            </w:pPr>
            <w:r w:rsidRPr="00805FD9">
              <w:rPr>
                <w:rFonts w:ascii="Times New Roman" w:eastAsia="Times New Roman" w:hAnsi="Times New Roman"/>
                <w:lang w:eastAsia="ru-RU"/>
              </w:rPr>
              <w:t xml:space="preserve">Дата </w:t>
            </w:r>
            <w:r w:rsidR="00823EED">
              <w:rPr>
                <w:rFonts w:ascii="Times New Roman" w:eastAsia="Times New Roman" w:hAnsi="Times New Roman"/>
                <w:lang w:eastAsia="ru-RU"/>
              </w:rPr>
              <w:t>проведения отбора,</w:t>
            </w:r>
          </w:p>
          <w:p w:rsidR="005C4A09" w:rsidRPr="00805FD9" w:rsidRDefault="00823EED">
            <w:pPr>
              <w:autoSpaceDE w:val="0"/>
              <w:autoSpaceDN w:val="0"/>
              <w:adjustRightInd w:val="0"/>
              <w:spacing w:after="0" w:line="240" w:lineRule="auto"/>
              <w:outlineLvl w:val="0"/>
              <w:rPr>
                <w:rFonts w:ascii="Times New Roman" w:eastAsia="Times New Roman" w:hAnsi="Times New Roman"/>
                <w:lang w:eastAsia="ru-RU"/>
              </w:rPr>
            </w:pPr>
            <w:r>
              <w:rPr>
                <w:rFonts w:ascii="Times New Roman" w:eastAsia="Times New Roman" w:hAnsi="Times New Roman"/>
                <w:lang w:eastAsia="ru-RU"/>
              </w:rPr>
              <w:t xml:space="preserve">Дата </w:t>
            </w:r>
            <w:r w:rsidR="005C4A09" w:rsidRPr="00805FD9">
              <w:rPr>
                <w:rFonts w:ascii="Times New Roman" w:eastAsia="Times New Roman" w:hAnsi="Times New Roman"/>
                <w:lang w:eastAsia="ru-RU"/>
              </w:rPr>
              <w:t xml:space="preserve">начала приема документов на </w:t>
            </w:r>
            <w:r w:rsidR="005C4A09" w:rsidRPr="00805FD9">
              <w:rPr>
                <w:rFonts w:ascii="Times New Roman" w:hAnsi="Times New Roman"/>
              </w:rPr>
              <w:t>получение субсидий</w:t>
            </w:r>
          </w:p>
        </w:tc>
        <w:tc>
          <w:tcPr>
            <w:tcW w:w="7157" w:type="dxa"/>
            <w:tcBorders>
              <w:top w:val="single" w:sz="4" w:space="0" w:color="auto"/>
              <w:left w:val="single" w:sz="4" w:space="0" w:color="auto"/>
              <w:bottom w:val="single" w:sz="4" w:space="0" w:color="auto"/>
              <w:right w:val="single" w:sz="4" w:space="0" w:color="auto"/>
            </w:tcBorders>
            <w:hideMark/>
          </w:tcPr>
          <w:p w:rsidR="005C4A09" w:rsidRDefault="00E8169D" w:rsidP="00E8169D">
            <w:pPr>
              <w:autoSpaceDE w:val="0"/>
              <w:autoSpaceDN w:val="0"/>
              <w:adjustRightInd w:val="0"/>
              <w:spacing w:after="0" w:line="240" w:lineRule="auto"/>
              <w:jc w:val="both"/>
              <w:outlineLvl w:val="0"/>
              <w:rPr>
                <w:rFonts w:ascii="Times New Roman" w:hAnsi="Times New Roman"/>
              </w:rPr>
            </w:pPr>
            <w:r>
              <w:rPr>
                <w:rFonts w:ascii="Times New Roman" w:hAnsi="Times New Roman"/>
              </w:rPr>
              <w:t>Провести отбор с</w:t>
            </w:r>
            <w:r w:rsidR="002B16AD" w:rsidRPr="00805FD9">
              <w:rPr>
                <w:rFonts w:ascii="Times New Roman" w:hAnsi="Times New Roman"/>
              </w:rPr>
              <w:t xml:space="preserve"> </w:t>
            </w:r>
            <w:r w:rsidR="004F2AFC">
              <w:rPr>
                <w:rFonts w:ascii="Times New Roman" w:hAnsi="Times New Roman"/>
              </w:rPr>
              <w:t>1</w:t>
            </w:r>
            <w:r w:rsidR="00127647">
              <w:rPr>
                <w:rFonts w:ascii="Times New Roman" w:hAnsi="Times New Roman"/>
              </w:rPr>
              <w:t>4</w:t>
            </w:r>
            <w:r w:rsidR="00A33BBB" w:rsidRPr="00805FD9">
              <w:rPr>
                <w:rFonts w:ascii="Times New Roman" w:hAnsi="Times New Roman"/>
              </w:rPr>
              <w:t xml:space="preserve"> </w:t>
            </w:r>
            <w:r w:rsidR="0095689F">
              <w:rPr>
                <w:rFonts w:ascii="Times New Roman" w:hAnsi="Times New Roman"/>
              </w:rPr>
              <w:t>декабря</w:t>
            </w:r>
            <w:r w:rsidR="005C4A09" w:rsidRPr="00805FD9">
              <w:rPr>
                <w:rFonts w:ascii="Times New Roman" w:hAnsi="Times New Roman"/>
              </w:rPr>
              <w:t xml:space="preserve"> 202</w:t>
            </w:r>
            <w:r w:rsidR="000242EC" w:rsidRPr="00805FD9">
              <w:rPr>
                <w:rFonts w:ascii="Times New Roman" w:hAnsi="Times New Roman"/>
              </w:rPr>
              <w:t>2</w:t>
            </w:r>
            <w:r w:rsidR="005C4A09" w:rsidRPr="00805FD9">
              <w:rPr>
                <w:rFonts w:ascii="Times New Roman" w:hAnsi="Times New Roman"/>
              </w:rPr>
              <w:t xml:space="preserve"> года</w:t>
            </w:r>
            <w:r>
              <w:rPr>
                <w:rFonts w:ascii="Times New Roman" w:hAnsi="Times New Roman"/>
              </w:rPr>
              <w:t>.</w:t>
            </w:r>
          </w:p>
          <w:p w:rsidR="00E8169D" w:rsidRDefault="00E8169D" w:rsidP="00E8169D">
            <w:pPr>
              <w:autoSpaceDE w:val="0"/>
              <w:autoSpaceDN w:val="0"/>
              <w:adjustRightInd w:val="0"/>
              <w:spacing w:after="0" w:line="240" w:lineRule="auto"/>
              <w:jc w:val="both"/>
              <w:outlineLvl w:val="0"/>
              <w:rPr>
                <w:rFonts w:ascii="Times New Roman" w:hAnsi="Times New Roman"/>
              </w:rPr>
            </w:pPr>
            <w:r>
              <w:rPr>
                <w:rFonts w:ascii="Times New Roman" w:eastAsia="Times New Roman" w:hAnsi="Times New Roman"/>
                <w:lang w:eastAsia="ru-RU"/>
              </w:rPr>
              <w:t xml:space="preserve">Дата </w:t>
            </w:r>
            <w:r w:rsidRPr="00805FD9">
              <w:rPr>
                <w:rFonts w:ascii="Times New Roman" w:eastAsia="Times New Roman" w:hAnsi="Times New Roman"/>
                <w:lang w:eastAsia="ru-RU"/>
              </w:rPr>
              <w:t xml:space="preserve">начала приема </w:t>
            </w:r>
            <w:r>
              <w:rPr>
                <w:rFonts w:ascii="Times New Roman" w:hAnsi="Times New Roman"/>
              </w:rPr>
              <w:t>1</w:t>
            </w:r>
            <w:r w:rsidR="00A85EB3">
              <w:rPr>
                <w:rFonts w:ascii="Times New Roman" w:hAnsi="Times New Roman"/>
              </w:rPr>
              <w:t>4</w:t>
            </w:r>
            <w:r>
              <w:rPr>
                <w:rFonts w:ascii="Times New Roman" w:hAnsi="Times New Roman"/>
              </w:rPr>
              <w:t xml:space="preserve"> декабря</w:t>
            </w:r>
            <w:r w:rsidRPr="00805FD9">
              <w:rPr>
                <w:rFonts w:ascii="Times New Roman" w:hAnsi="Times New Roman"/>
              </w:rPr>
              <w:t xml:space="preserve"> 2022 года</w:t>
            </w:r>
            <w:r>
              <w:rPr>
                <w:rFonts w:ascii="Times New Roman" w:hAnsi="Times New Roman"/>
              </w:rPr>
              <w:t>.</w:t>
            </w:r>
            <w:r>
              <w:t xml:space="preserve"> </w:t>
            </w:r>
            <w:r w:rsidRPr="00E8169D">
              <w:rPr>
                <w:rFonts w:ascii="Times New Roman" w:hAnsi="Times New Roman"/>
              </w:rPr>
              <w:t xml:space="preserve">- 8.00, обеденный перерыв </w:t>
            </w:r>
            <w:r>
              <w:rPr>
                <w:rFonts w:ascii="Times New Roman" w:hAnsi="Times New Roman"/>
              </w:rPr>
              <w:br/>
            </w:r>
            <w:r w:rsidRPr="00E8169D">
              <w:rPr>
                <w:rFonts w:ascii="Times New Roman" w:hAnsi="Times New Roman"/>
              </w:rPr>
              <w:t>с 12.00 до 13.00 (по московскому времени)</w:t>
            </w:r>
            <w:r>
              <w:rPr>
                <w:rFonts w:ascii="Times New Roman" w:hAnsi="Times New Roman"/>
              </w:rPr>
              <w:t>.</w:t>
            </w:r>
          </w:p>
          <w:p w:rsidR="00E8169D" w:rsidRPr="00805FD9" w:rsidRDefault="00E8169D" w:rsidP="00DB6EF4">
            <w:pPr>
              <w:autoSpaceDE w:val="0"/>
              <w:autoSpaceDN w:val="0"/>
              <w:adjustRightInd w:val="0"/>
              <w:spacing w:after="0" w:line="240" w:lineRule="auto"/>
              <w:jc w:val="both"/>
              <w:outlineLvl w:val="0"/>
              <w:rPr>
                <w:rFonts w:ascii="Times New Roman" w:hAnsi="Times New Roman"/>
              </w:rPr>
            </w:pPr>
            <w:r w:rsidRPr="00E8169D">
              <w:rPr>
                <w:rFonts w:ascii="Times New Roman" w:hAnsi="Times New Roman"/>
              </w:rPr>
              <w:t>Дата окончания приема заявок</w:t>
            </w:r>
            <w:r>
              <w:rPr>
                <w:rFonts w:ascii="Times New Roman" w:hAnsi="Times New Roman"/>
              </w:rPr>
              <w:t xml:space="preserve"> 1</w:t>
            </w:r>
            <w:r w:rsidR="00DB6EF4">
              <w:rPr>
                <w:rFonts w:ascii="Times New Roman" w:hAnsi="Times New Roman"/>
              </w:rPr>
              <w:t>9</w:t>
            </w:r>
            <w:bookmarkStart w:id="0" w:name="_GoBack"/>
            <w:bookmarkEnd w:id="0"/>
            <w:r>
              <w:rPr>
                <w:rFonts w:ascii="Times New Roman" w:hAnsi="Times New Roman"/>
              </w:rPr>
              <w:t xml:space="preserve"> декабря</w:t>
            </w:r>
            <w:r w:rsidRPr="00805FD9">
              <w:rPr>
                <w:rFonts w:ascii="Times New Roman" w:hAnsi="Times New Roman"/>
              </w:rPr>
              <w:t xml:space="preserve"> 2022 года</w:t>
            </w:r>
            <w:r>
              <w:rPr>
                <w:rFonts w:ascii="Times New Roman" w:hAnsi="Times New Roman"/>
              </w:rPr>
              <w:t>.</w:t>
            </w:r>
            <w:r>
              <w:t xml:space="preserve"> </w:t>
            </w:r>
            <w:r w:rsidRPr="00E8169D">
              <w:rPr>
                <w:rFonts w:ascii="Times New Roman" w:hAnsi="Times New Roman"/>
              </w:rPr>
              <w:t>- 1</w:t>
            </w:r>
            <w:r>
              <w:rPr>
                <w:rFonts w:ascii="Times New Roman" w:hAnsi="Times New Roman"/>
              </w:rPr>
              <w:t>7</w:t>
            </w:r>
            <w:r w:rsidRPr="00E8169D">
              <w:rPr>
                <w:rFonts w:ascii="Times New Roman" w:hAnsi="Times New Roman"/>
              </w:rPr>
              <w:t xml:space="preserve">.00 </w:t>
            </w:r>
            <w:r>
              <w:rPr>
                <w:rFonts w:ascii="Times New Roman" w:hAnsi="Times New Roman"/>
              </w:rPr>
              <w:br/>
            </w:r>
            <w:r w:rsidRPr="00E8169D">
              <w:rPr>
                <w:rFonts w:ascii="Times New Roman" w:hAnsi="Times New Roman"/>
              </w:rPr>
              <w:t>(по московскому времени)</w:t>
            </w:r>
            <w:r>
              <w:rPr>
                <w:rFonts w:ascii="Times New Roman" w:hAnsi="Times New Roman"/>
              </w:rPr>
              <w:t>.</w:t>
            </w:r>
          </w:p>
        </w:tc>
      </w:tr>
      <w:tr w:rsidR="005C4A09" w:rsidRPr="00805FD9" w:rsidTr="00823EED">
        <w:tc>
          <w:tcPr>
            <w:tcW w:w="491" w:type="dxa"/>
            <w:tcBorders>
              <w:top w:val="single" w:sz="4" w:space="0" w:color="auto"/>
              <w:left w:val="single" w:sz="4" w:space="0" w:color="auto"/>
              <w:bottom w:val="single" w:sz="4" w:space="0" w:color="auto"/>
              <w:right w:val="single" w:sz="4" w:space="0" w:color="auto"/>
            </w:tcBorders>
            <w:hideMark/>
          </w:tcPr>
          <w:p w:rsidR="005C4A09" w:rsidRPr="00805FD9" w:rsidRDefault="002803AC">
            <w:pPr>
              <w:autoSpaceDE w:val="0"/>
              <w:autoSpaceDN w:val="0"/>
              <w:adjustRightInd w:val="0"/>
              <w:spacing w:after="0" w:line="240" w:lineRule="auto"/>
              <w:jc w:val="both"/>
              <w:outlineLvl w:val="0"/>
              <w:rPr>
                <w:rFonts w:ascii="Times New Roman" w:hAnsi="Times New Roman"/>
              </w:rPr>
            </w:pPr>
            <w:r>
              <w:rPr>
                <w:rFonts w:ascii="Times New Roman" w:hAnsi="Times New Roman"/>
              </w:rPr>
              <w:t>5</w:t>
            </w:r>
            <w:r w:rsidR="005C4A09" w:rsidRPr="00805FD9">
              <w:rPr>
                <w:rFonts w:ascii="Times New Roman" w:hAnsi="Times New Roman"/>
              </w:rPr>
              <w:t>.</w:t>
            </w:r>
          </w:p>
        </w:tc>
        <w:tc>
          <w:tcPr>
            <w:tcW w:w="3228" w:type="dxa"/>
            <w:tcBorders>
              <w:top w:val="single" w:sz="4" w:space="0" w:color="auto"/>
              <w:left w:val="single" w:sz="4" w:space="0" w:color="auto"/>
              <w:bottom w:val="single" w:sz="4" w:space="0" w:color="auto"/>
              <w:right w:val="single" w:sz="4" w:space="0" w:color="auto"/>
            </w:tcBorders>
            <w:hideMark/>
          </w:tcPr>
          <w:p w:rsidR="005C4A09" w:rsidRPr="00805FD9" w:rsidRDefault="005C4A09">
            <w:pPr>
              <w:autoSpaceDE w:val="0"/>
              <w:autoSpaceDN w:val="0"/>
              <w:adjustRightInd w:val="0"/>
              <w:spacing w:after="0" w:line="240" w:lineRule="auto"/>
              <w:outlineLvl w:val="0"/>
              <w:rPr>
                <w:rFonts w:ascii="Times New Roman" w:eastAsia="Times New Roman" w:hAnsi="Times New Roman"/>
                <w:lang w:eastAsia="ru-RU"/>
              </w:rPr>
            </w:pPr>
            <w:r w:rsidRPr="00805FD9">
              <w:rPr>
                <w:rFonts w:ascii="Times New Roman" w:eastAsia="Times New Roman" w:hAnsi="Times New Roman"/>
                <w:lang w:eastAsia="ru-RU"/>
              </w:rPr>
              <w:t>Претенденты на получение субсидий</w:t>
            </w:r>
          </w:p>
        </w:tc>
        <w:tc>
          <w:tcPr>
            <w:tcW w:w="7157" w:type="dxa"/>
            <w:tcBorders>
              <w:top w:val="single" w:sz="4" w:space="0" w:color="auto"/>
              <w:left w:val="single" w:sz="4" w:space="0" w:color="auto"/>
              <w:bottom w:val="single" w:sz="4" w:space="0" w:color="auto"/>
              <w:right w:val="single" w:sz="4" w:space="0" w:color="auto"/>
            </w:tcBorders>
          </w:tcPr>
          <w:p w:rsidR="005C4A09" w:rsidRPr="00805FD9" w:rsidRDefault="000242EC" w:rsidP="000242EC">
            <w:pPr>
              <w:autoSpaceDE w:val="0"/>
              <w:autoSpaceDN w:val="0"/>
              <w:adjustRightInd w:val="0"/>
              <w:spacing w:after="0" w:line="240" w:lineRule="auto"/>
              <w:ind w:firstLine="287"/>
              <w:jc w:val="both"/>
              <w:rPr>
                <w:rFonts w:ascii="Times New Roman" w:hAnsi="Times New Roman"/>
                <w:lang w:eastAsia="ru-RU"/>
              </w:rPr>
            </w:pPr>
            <w:r w:rsidRPr="00805FD9">
              <w:rPr>
                <w:rFonts w:ascii="Times New Roman" w:eastAsia="Times New Roman" w:hAnsi="Times New Roman"/>
                <w:lang w:eastAsia="ru-RU"/>
              </w:rPr>
              <w:t xml:space="preserve">Получатели субсидий - </w:t>
            </w:r>
            <w:r w:rsidR="00A33BBB" w:rsidRPr="00805FD9">
              <w:rPr>
                <w:rFonts w:ascii="Times New Roman" w:eastAsia="Times New Roman" w:hAnsi="Times New Roman"/>
                <w:lang w:eastAsia="ru-RU"/>
              </w:rPr>
              <w:t xml:space="preserve">сельскохозяйственные товаропроизводители, за исключением граждан, ведущих личное подсобное хозяйство, </w:t>
            </w:r>
            <w:r w:rsidR="00805FD9">
              <w:rPr>
                <w:rFonts w:ascii="Times New Roman" w:eastAsia="Times New Roman" w:hAnsi="Times New Roman"/>
                <w:lang w:eastAsia="ru-RU"/>
              </w:rPr>
              <w:br/>
            </w:r>
            <w:r w:rsidR="00A33BBB" w:rsidRPr="00805FD9">
              <w:rPr>
                <w:rFonts w:ascii="Times New Roman" w:eastAsia="Times New Roman" w:hAnsi="Times New Roman"/>
                <w:lang w:eastAsia="ru-RU"/>
              </w:rPr>
              <w:t>и российские организации, осуществляющие создание и (или) модернизацию объектов</w:t>
            </w:r>
            <w:r w:rsidR="005C4A09" w:rsidRPr="00805FD9">
              <w:rPr>
                <w:rFonts w:ascii="Times New Roman" w:hAnsi="Times New Roman"/>
                <w:lang w:eastAsia="ru-RU"/>
              </w:rPr>
              <w:t>.</w:t>
            </w:r>
          </w:p>
          <w:p w:rsidR="005C4A09" w:rsidRPr="00805FD9" w:rsidRDefault="005C4A09">
            <w:pPr>
              <w:autoSpaceDE w:val="0"/>
              <w:autoSpaceDN w:val="0"/>
              <w:adjustRightInd w:val="0"/>
              <w:spacing w:after="0" w:line="240" w:lineRule="auto"/>
              <w:jc w:val="both"/>
              <w:outlineLvl w:val="0"/>
              <w:rPr>
                <w:rFonts w:ascii="Times New Roman" w:hAnsi="Times New Roman"/>
              </w:rPr>
            </w:pPr>
          </w:p>
        </w:tc>
      </w:tr>
      <w:tr w:rsidR="005C4A09" w:rsidRPr="00805FD9" w:rsidTr="00823EED">
        <w:tc>
          <w:tcPr>
            <w:tcW w:w="491" w:type="dxa"/>
            <w:tcBorders>
              <w:top w:val="single" w:sz="4" w:space="0" w:color="auto"/>
              <w:left w:val="single" w:sz="4" w:space="0" w:color="auto"/>
              <w:bottom w:val="single" w:sz="4" w:space="0" w:color="auto"/>
              <w:right w:val="single" w:sz="4" w:space="0" w:color="auto"/>
            </w:tcBorders>
            <w:hideMark/>
          </w:tcPr>
          <w:p w:rsidR="005C4A09" w:rsidRPr="00805FD9" w:rsidRDefault="002803AC">
            <w:pPr>
              <w:autoSpaceDE w:val="0"/>
              <w:autoSpaceDN w:val="0"/>
              <w:adjustRightInd w:val="0"/>
              <w:spacing w:after="0" w:line="240" w:lineRule="auto"/>
              <w:jc w:val="both"/>
              <w:outlineLvl w:val="0"/>
              <w:rPr>
                <w:rFonts w:ascii="Times New Roman" w:hAnsi="Times New Roman"/>
              </w:rPr>
            </w:pPr>
            <w:r>
              <w:rPr>
                <w:rFonts w:ascii="Times New Roman" w:hAnsi="Times New Roman"/>
              </w:rPr>
              <w:t>6</w:t>
            </w:r>
            <w:r w:rsidR="005C4A09" w:rsidRPr="00805FD9">
              <w:rPr>
                <w:rFonts w:ascii="Times New Roman" w:hAnsi="Times New Roman"/>
              </w:rPr>
              <w:t>.</w:t>
            </w:r>
          </w:p>
        </w:tc>
        <w:tc>
          <w:tcPr>
            <w:tcW w:w="3228" w:type="dxa"/>
            <w:tcBorders>
              <w:top w:val="single" w:sz="4" w:space="0" w:color="auto"/>
              <w:left w:val="single" w:sz="4" w:space="0" w:color="auto"/>
              <w:bottom w:val="single" w:sz="4" w:space="0" w:color="auto"/>
              <w:right w:val="single" w:sz="4" w:space="0" w:color="auto"/>
            </w:tcBorders>
            <w:hideMark/>
          </w:tcPr>
          <w:p w:rsidR="005C4A09" w:rsidRPr="00805FD9" w:rsidRDefault="005C4A09">
            <w:pPr>
              <w:autoSpaceDE w:val="0"/>
              <w:autoSpaceDN w:val="0"/>
              <w:adjustRightInd w:val="0"/>
              <w:spacing w:after="0" w:line="240" w:lineRule="auto"/>
              <w:outlineLvl w:val="0"/>
              <w:rPr>
                <w:rFonts w:ascii="Times New Roman" w:eastAsia="Times New Roman" w:hAnsi="Times New Roman"/>
                <w:lang w:eastAsia="ru-RU"/>
              </w:rPr>
            </w:pPr>
            <w:r w:rsidRPr="00805FD9">
              <w:rPr>
                <w:rFonts w:ascii="Times New Roman" w:eastAsia="Times New Roman" w:hAnsi="Times New Roman"/>
                <w:lang w:eastAsia="ru-RU"/>
              </w:rPr>
              <w:t>Предоставление субсидии</w:t>
            </w:r>
          </w:p>
        </w:tc>
        <w:tc>
          <w:tcPr>
            <w:tcW w:w="7157" w:type="dxa"/>
            <w:tcBorders>
              <w:top w:val="single" w:sz="4" w:space="0" w:color="auto"/>
              <w:left w:val="single" w:sz="4" w:space="0" w:color="auto"/>
              <w:bottom w:val="single" w:sz="4" w:space="0" w:color="auto"/>
              <w:right w:val="single" w:sz="4" w:space="0" w:color="auto"/>
            </w:tcBorders>
          </w:tcPr>
          <w:p w:rsidR="005C4A09" w:rsidRPr="00760FC8" w:rsidRDefault="000242EC" w:rsidP="003839D3">
            <w:pPr>
              <w:autoSpaceDE w:val="0"/>
              <w:autoSpaceDN w:val="0"/>
              <w:adjustRightInd w:val="0"/>
              <w:spacing w:after="0" w:line="240" w:lineRule="auto"/>
              <w:ind w:firstLine="287"/>
              <w:jc w:val="both"/>
              <w:rPr>
                <w:rFonts w:ascii="Times New Roman" w:eastAsia="Times New Roman" w:hAnsi="Times New Roman"/>
                <w:lang w:eastAsia="ru-RU"/>
              </w:rPr>
            </w:pPr>
            <w:r w:rsidRPr="00760FC8">
              <w:rPr>
                <w:rFonts w:ascii="Times New Roman" w:eastAsia="Times New Roman" w:hAnsi="Times New Roman"/>
                <w:lang w:eastAsia="ru-RU"/>
              </w:rPr>
              <w:t xml:space="preserve">Предоставление субсидий осуществляется в пределах лимитов бюджетных обязательств, предусмотренных в республиканском бюджете Республики Марий Эл Министерству на текущий финансовый год на </w:t>
            </w:r>
            <w:r w:rsidR="005C4A09" w:rsidRPr="00760FC8">
              <w:rPr>
                <w:rFonts w:ascii="Times New Roman" w:eastAsia="Times New Roman" w:hAnsi="Times New Roman"/>
                <w:lang w:eastAsia="ru-RU"/>
              </w:rPr>
              <w:t>данные цели.</w:t>
            </w:r>
          </w:p>
          <w:p w:rsidR="00E24B2F" w:rsidRPr="00760FC8" w:rsidRDefault="000242EC" w:rsidP="00E24B2F">
            <w:pPr>
              <w:autoSpaceDE w:val="0"/>
              <w:autoSpaceDN w:val="0"/>
              <w:adjustRightInd w:val="0"/>
              <w:spacing w:after="0" w:line="240" w:lineRule="auto"/>
              <w:ind w:firstLine="287"/>
              <w:jc w:val="both"/>
              <w:rPr>
                <w:rFonts w:ascii="Times New Roman" w:eastAsia="Times New Roman" w:hAnsi="Times New Roman"/>
                <w:lang w:eastAsia="ru-RU"/>
              </w:rPr>
            </w:pPr>
            <w:r w:rsidRPr="00760FC8">
              <w:rPr>
                <w:rFonts w:ascii="Times New Roman" w:hAnsi="Times New Roman"/>
                <w:lang w:eastAsia="ru-RU"/>
              </w:rPr>
              <w:t>Источником финансового обеспечения субсидий являются средства федерального бюджета, предоставленные республиканскому бюджету Республики Марий Эл, и средства республиканского бюджета Республики Марий Эл</w:t>
            </w:r>
            <w:r w:rsidR="00E24B2F" w:rsidRPr="00760FC8">
              <w:rPr>
                <w:rFonts w:ascii="Times New Roman" w:hAnsi="Times New Roman"/>
                <w:lang w:eastAsia="ru-RU"/>
              </w:rPr>
              <w:t>.</w:t>
            </w:r>
          </w:p>
          <w:p w:rsidR="005C4A09" w:rsidRPr="00805FD9" w:rsidRDefault="005C4A09" w:rsidP="003E4A3A">
            <w:pPr>
              <w:autoSpaceDE w:val="0"/>
              <w:autoSpaceDN w:val="0"/>
              <w:adjustRightInd w:val="0"/>
              <w:spacing w:after="0" w:line="240" w:lineRule="auto"/>
              <w:ind w:firstLine="540"/>
              <w:jc w:val="both"/>
              <w:rPr>
                <w:rFonts w:ascii="Times New Roman" w:eastAsia="Times New Roman" w:hAnsi="Times New Roman"/>
                <w:highlight w:val="yellow"/>
                <w:lang w:eastAsia="ru-RU"/>
              </w:rPr>
            </w:pPr>
          </w:p>
        </w:tc>
      </w:tr>
      <w:tr w:rsidR="005C4A09" w:rsidRPr="00805FD9" w:rsidTr="00823EED">
        <w:tc>
          <w:tcPr>
            <w:tcW w:w="491" w:type="dxa"/>
            <w:tcBorders>
              <w:top w:val="single" w:sz="4" w:space="0" w:color="auto"/>
              <w:left w:val="single" w:sz="4" w:space="0" w:color="auto"/>
              <w:bottom w:val="single" w:sz="4" w:space="0" w:color="auto"/>
              <w:right w:val="single" w:sz="4" w:space="0" w:color="auto"/>
            </w:tcBorders>
            <w:hideMark/>
          </w:tcPr>
          <w:p w:rsidR="005C4A09" w:rsidRPr="00805FD9" w:rsidRDefault="002803AC">
            <w:pPr>
              <w:autoSpaceDE w:val="0"/>
              <w:autoSpaceDN w:val="0"/>
              <w:adjustRightInd w:val="0"/>
              <w:spacing w:after="0" w:line="240" w:lineRule="auto"/>
              <w:jc w:val="both"/>
              <w:outlineLvl w:val="0"/>
              <w:rPr>
                <w:rFonts w:ascii="Times New Roman" w:hAnsi="Times New Roman"/>
              </w:rPr>
            </w:pPr>
            <w:r>
              <w:rPr>
                <w:rFonts w:ascii="Times New Roman" w:hAnsi="Times New Roman"/>
              </w:rPr>
              <w:t>7</w:t>
            </w:r>
            <w:r w:rsidR="005C4A09" w:rsidRPr="00805FD9">
              <w:rPr>
                <w:rFonts w:ascii="Times New Roman" w:hAnsi="Times New Roman"/>
              </w:rPr>
              <w:t>.</w:t>
            </w:r>
          </w:p>
        </w:tc>
        <w:tc>
          <w:tcPr>
            <w:tcW w:w="3228" w:type="dxa"/>
            <w:tcBorders>
              <w:top w:val="single" w:sz="4" w:space="0" w:color="auto"/>
              <w:left w:val="single" w:sz="4" w:space="0" w:color="auto"/>
              <w:bottom w:val="single" w:sz="4" w:space="0" w:color="auto"/>
              <w:right w:val="single" w:sz="4" w:space="0" w:color="auto"/>
            </w:tcBorders>
            <w:hideMark/>
          </w:tcPr>
          <w:p w:rsidR="005C4A09" w:rsidRPr="00805FD9" w:rsidRDefault="005C4A09" w:rsidP="00823EED">
            <w:pPr>
              <w:autoSpaceDE w:val="0"/>
              <w:autoSpaceDN w:val="0"/>
              <w:adjustRightInd w:val="0"/>
              <w:spacing w:after="0" w:line="240" w:lineRule="auto"/>
              <w:outlineLvl w:val="0"/>
              <w:rPr>
                <w:rFonts w:ascii="Times New Roman" w:hAnsi="Times New Roman"/>
              </w:rPr>
            </w:pPr>
            <w:r w:rsidRPr="00805FD9">
              <w:rPr>
                <w:rFonts w:ascii="Times New Roman" w:hAnsi="Times New Roman"/>
              </w:rPr>
              <w:t xml:space="preserve">Перечень нормативных правовых актов, регулирующих условия, цели и порядок предоставления субсидий </w:t>
            </w:r>
          </w:p>
        </w:tc>
        <w:tc>
          <w:tcPr>
            <w:tcW w:w="7157" w:type="dxa"/>
            <w:tcBorders>
              <w:top w:val="single" w:sz="4" w:space="0" w:color="auto"/>
              <w:left w:val="single" w:sz="4" w:space="0" w:color="auto"/>
              <w:bottom w:val="single" w:sz="4" w:space="0" w:color="auto"/>
              <w:right w:val="single" w:sz="4" w:space="0" w:color="auto"/>
            </w:tcBorders>
          </w:tcPr>
          <w:p w:rsidR="005C4A09" w:rsidRPr="00805FD9" w:rsidRDefault="005C4A09" w:rsidP="000242EC">
            <w:pPr>
              <w:autoSpaceDE w:val="0"/>
              <w:autoSpaceDN w:val="0"/>
              <w:adjustRightInd w:val="0"/>
              <w:spacing w:after="0" w:line="240" w:lineRule="auto"/>
              <w:ind w:firstLine="287"/>
              <w:jc w:val="both"/>
              <w:rPr>
                <w:rFonts w:ascii="Times New Roman" w:hAnsi="Times New Roman"/>
              </w:rPr>
            </w:pPr>
            <w:r w:rsidRPr="00805FD9">
              <w:rPr>
                <w:rFonts w:ascii="Times New Roman" w:hAnsi="Times New Roman"/>
                <w:lang w:eastAsia="ru-RU"/>
              </w:rPr>
              <w:t xml:space="preserve">Условия, цели и порядок предоставления </w:t>
            </w:r>
            <w:r w:rsidRPr="00805FD9">
              <w:rPr>
                <w:rFonts w:ascii="Times New Roman" w:hAnsi="Times New Roman"/>
              </w:rPr>
              <w:t xml:space="preserve">субсидий </w:t>
            </w:r>
            <w:r w:rsidR="000242EC" w:rsidRPr="00805FD9">
              <w:rPr>
                <w:rFonts w:ascii="Times New Roman" w:hAnsi="Times New Roman"/>
              </w:rPr>
              <w:br/>
            </w:r>
            <w:r w:rsidR="000242EC" w:rsidRPr="00805FD9">
              <w:rPr>
                <w:rFonts w:ascii="Times New Roman" w:eastAsia="Times New Roman" w:hAnsi="Times New Roman"/>
                <w:lang w:eastAsia="ru-RU"/>
              </w:rPr>
              <w:t xml:space="preserve">из республиканского бюджета Республики Марий Эл </w:t>
            </w:r>
            <w:r w:rsidR="000059CE" w:rsidRPr="00805FD9">
              <w:rPr>
                <w:rFonts w:ascii="Times New Roman" w:eastAsia="Times New Roman" w:hAnsi="Times New Roman"/>
                <w:bCs/>
                <w:lang w:eastAsia="ru-RU"/>
              </w:rPr>
              <w:t>по возмещению части прямых понесенных затрат на создание и (или) модернизацию объектов агропромышленного комплекса</w:t>
            </w:r>
            <w:r w:rsidR="00904F55" w:rsidRPr="00805FD9">
              <w:rPr>
                <w:rFonts w:ascii="Times New Roman" w:eastAsia="Times New Roman" w:hAnsi="Times New Roman"/>
                <w:lang w:eastAsia="ru-RU"/>
              </w:rPr>
              <w:t>,</w:t>
            </w:r>
            <w:r w:rsidRPr="00805FD9">
              <w:rPr>
                <w:rFonts w:ascii="Times New Roman" w:hAnsi="Times New Roman"/>
                <w:bCs/>
                <w:lang w:eastAsia="ru-RU"/>
              </w:rPr>
              <w:t xml:space="preserve"> определены постановлением Правительства Республики Марий Эл</w:t>
            </w:r>
            <w:r w:rsidR="000059CE" w:rsidRPr="00805FD9">
              <w:rPr>
                <w:rFonts w:ascii="Times New Roman" w:hAnsi="Times New Roman"/>
                <w:bCs/>
                <w:lang w:eastAsia="ru-RU"/>
              </w:rPr>
              <w:t xml:space="preserve"> </w:t>
            </w:r>
            <w:r w:rsidR="000242EC" w:rsidRPr="00805FD9">
              <w:rPr>
                <w:rFonts w:ascii="Times New Roman" w:hAnsi="Times New Roman"/>
                <w:bCs/>
                <w:lang w:eastAsia="ru-RU"/>
              </w:rPr>
              <w:t xml:space="preserve">от </w:t>
            </w:r>
            <w:r w:rsidR="000059CE" w:rsidRPr="00805FD9">
              <w:rPr>
                <w:rFonts w:ascii="Times New Roman" w:hAnsi="Times New Roman"/>
                <w:bCs/>
                <w:lang w:eastAsia="ru-RU"/>
              </w:rPr>
              <w:t xml:space="preserve">19 сентября </w:t>
            </w:r>
            <w:r w:rsidR="000242EC" w:rsidRPr="00805FD9">
              <w:rPr>
                <w:rFonts w:ascii="Times New Roman" w:hAnsi="Times New Roman"/>
                <w:bCs/>
                <w:lang w:eastAsia="ru-RU"/>
              </w:rPr>
              <w:t>2022 г.</w:t>
            </w:r>
            <w:r w:rsidR="000059CE" w:rsidRPr="00805FD9">
              <w:rPr>
                <w:rFonts w:ascii="Times New Roman" w:hAnsi="Times New Roman"/>
                <w:bCs/>
                <w:lang w:eastAsia="ru-RU"/>
              </w:rPr>
              <w:t xml:space="preserve"> </w:t>
            </w:r>
            <w:r w:rsidR="000242EC" w:rsidRPr="00805FD9">
              <w:rPr>
                <w:rFonts w:ascii="Times New Roman" w:hAnsi="Times New Roman"/>
                <w:bCs/>
                <w:lang w:eastAsia="ru-RU"/>
              </w:rPr>
              <w:t xml:space="preserve">№ </w:t>
            </w:r>
            <w:r w:rsidR="000059CE" w:rsidRPr="00805FD9">
              <w:rPr>
                <w:rFonts w:ascii="Times New Roman" w:hAnsi="Times New Roman"/>
                <w:bCs/>
                <w:lang w:eastAsia="ru-RU"/>
              </w:rPr>
              <w:t>394</w:t>
            </w:r>
            <w:r w:rsidR="00433AF6" w:rsidRPr="00805FD9">
              <w:rPr>
                <w:rFonts w:ascii="Times New Roman" w:hAnsi="Times New Roman"/>
                <w:lang w:eastAsia="ru-RU"/>
              </w:rPr>
              <w:t xml:space="preserve"> </w:t>
            </w:r>
            <w:r w:rsidR="00805FD9">
              <w:rPr>
                <w:rFonts w:ascii="Times New Roman" w:hAnsi="Times New Roman"/>
                <w:lang w:eastAsia="ru-RU"/>
              </w:rPr>
              <w:br/>
            </w:r>
            <w:r w:rsidRPr="00805FD9">
              <w:rPr>
                <w:rFonts w:ascii="Times New Roman" w:hAnsi="Times New Roman"/>
                <w:bCs/>
                <w:lang w:eastAsia="ru-RU"/>
              </w:rPr>
              <w:t xml:space="preserve">(далее - постановление Правительства Республики Марий Эл </w:t>
            </w:r>
            <w:r w:rsidRPr="00805FD9">
              <w:rPr>
                <w:rFonts w:ascii="Times New Roman" w:hAnsi="Times New Roman"/>
                <w:lang w:eastAsia="ru-RU"/>
              </w:rPr>
              <w:t xml:space="preserve">№ </w:t>
            </w:r>
            <w:r w:rsidR="000059CE" w:rsidRPr="00805FD9">
              <w:rPr>
                <w:rFonts w:ascii="Times New Roman" w:hAnsi="Times New Roman"/>
                <w:lang w:eastAsia="ru-RU"/>
              </w:rPr>
              <w:t>394</w:t>
            </w:r>
            <w:r w:rsidRPr="00805FD9">
              <w:rPr>
                <w:rFonts w:ascii="Times New Roman" w:hAnsi="Times New Roman"/>
              </w:rPr>
              <w:t>).</w:t>
            </w:r>
          </w:p>
          <w:p w:rsidR="005C4A09" w:rsidRPr="00805FD9" w:rsidRDefault="005C4A09">
            <w:pPr>
              <w:tabs>
                <w:tab w:val="left" w:pos="567"/>
              </w:tabs>
              <w:autoSpaceDE w:val="0"/>
              <w:autoSpaceDN w:val="0"/>
              <w:adjustRightInd w:val="0"/>
              <w:spacing w:after="0" w:line="240" w:lineRule="auto"/>
              <w:ind w:firstLine="444"/>
              <w:jc w:val="both"/>
              <w:rPr>
                <w:rFonts w:ascii="Times New Roman" w:hAnsi="Times New Roman"/>
              </w:rPr>
            </w:pPr>
          </w:p>
        </w:tc>
      </w:tr>
      <w:tr w:rsidR="00823EED" w:rsidRPr="00805FD9" w:rsidTr="00823EED">
        <w:tc>
          <w:tcPr>
            <w:tcW w:w="491" w:type="dxa"/>
            <w:tcBorders>
              <w:top w:val="single" w:sz="4" w:space="0" w:color="auto"/>
              <w:left w:val="single" w:sz="4" w:space="0" w:color="auto"/>
              <w:bottom w:val="single" w:sz="4" w:space="0" w:color="auto"/>
              <w:right w:val="single" w:sz="4" w:space="0" w:color="auto"/>
            </w:tcBorders>
          </w:tcPr>
          <w:p w:rsidR="00823EED" w:rsidRPr="00805FD9" w:rsidRDefault="002803AC">
            <w:pPr>
              <w:autoSpaceDE w:val="0"/>
              <w:autoSpaceDN w:val="0"/>
              <w:adjustRightInd w:val="0"/>
              <w:spacing w:after="0" w:line="240" w:lineRule="auto"/>
              <w:jc w:val="both"/>
              <w:outlineLvl w:val="0"/>
              <w:rPr>
                <w:rFonts w:ascii="Times New Roman" w:hAnsi="Times New Roman"/>
              </w:rPr>
            </w:pPr>
            <w:r>
              <w:rPr>
                <w:rFonts w:ascii="Times New Roman" w:hAnsi="Times New Roman"/>
              </w:rPr>
              <w:t>8.</w:t>
            </w:r>
          </w:p>
        </w:tc>
        <w:tc>
          <w:tcPr>
            <w:tcW w:w="3228" w:type="dxa"/>
            <w:tcBorders>
              <w:top w:val="single" w:sz="4" w:space="0" w:color="auto"/>
              <w:left w:val="single" w:sz="4" w:space="0" w:color="auto"/>
              <w:bottom w:val="single" w:sz="4" w:space="0" w:color="auto"/>
              <w:right w:val="single" w:sz="4" w:space="0" w:color="auto"/>
            </w:tcBorders>
          </w:tcPr>
          <w:p w:rsidR="00823EED" w:rsidRPr="00805FD9" w:rsidRDefault="00823EED" w:rsidP="00823EED">
            <w:pPr>
              <w:autoSpaceDE w:val="0"/>
              <w:autoSpaceDN w:val="0"/>
              <w:adjustRightInd w:val="0"/>
              <w:spacing w:after="0" w:line="240" w:lineRule="auto"/>
              <w:outlineLvl w:val="0"/>
              <w:rPr>
                <w:rFonts w:ascii="Times New Roman" w:hAnsi="Times New Roman"/>
              </w:rPr>
            </w:pPr>
            <w:r w:rsidRPr="00823EED">
              <w:rPr>
                <w:rFonts w:ascii="Times New Roman" w:hAnsi="Times New Roman"/>
              </w:rPr>
              <w:t>Порядок подачи заявок претендентами и требования, предъявляемые к форме и содержанию заявок, подаваемых претендентами</w:t>
            </w:r>
          </w:p>
        </w:tc>
        <w:tc>
          <w:tcPr>
            <w:tcW w:w="7157" w:type="dxa"/>
            <w:tcBorders>
              <w:top w:val="single" w:sz="4" w:space="0" w:color="auto"/>
              <w:left w:val="single" w:sz="4" w:space="0" w:color="auto"/>
              <w:bottom w:val="single" w:sz="4" w:space="0" w:color="auto"/>
              <w:right w:val="single" w:sz="4" w:space="0" w:color="auto"/>
            </w:tcBorders>
          </w:tcPr>
          <w:p w:rsidR="00823EED" w:rsidRDefault="00823EED" w:rsidP="000242EC">
            <w:pPr>
              <w:autoSpaceDE w:val="0"/>
              <w:autoSpaceDN w:val="0"/>
              <w:adjustRightInd w:val="0"/>
              <w:spacing w:after="0" w:line="240" w:lineRule="auto"/>
              <w:ind w:firstLine="287"/>
              <w:jc w:val="both"/>
              <w:rPr>
                <w:rFonts w:ascii="Times New Roman" w:hAnsi="Times New Roman"/>
                <w:lang w:eastAsia="ru-RU"/>
              </w:rPr>
            </w:pPr>
            <w:r w:rsidRPr="00823EED">
              <w:rPr>
                <w:rFonts w:ascii="Times New Roman" w:hAnsi="Times New Roman"/>
                <w:lang w:eastAsia="ru-RU"/>
              </w:rPr>
              <w:t xml:space="preserve">Для участия в отборе претендент в сроки, установленные в настоящем объявлении о проведении отбора, представляет в Министерство заявку и документы, </w:t>
            </w:r>
            <w:r>
              <w:rPr>
                <w:rFonts w:ascii="Times New Roman" w:hAnsi="Times New Roman"/>
                <w:lang w:eastAsia="ru-RU"/>
              </w:rPr>
              <w:t xml:space="preserve">установленные пунктом 15 Правил, утвержденных </w:t>
            </w:r>
            <w:r w:rsidRPr="00823EED">
              <w:rPr>
                <w:rFonts w:ascii="Times New Roman" w:hAnsi="Times New Roman"/>
                <w:lang w:eastAsia="ru-RU"/>
              </w:rPr>
              <w:t>постановление</w:t>
            </w:r>
            <w:r>
              <w:rPr>
                <w:rFonts w:ascii="Times New Roman" w:hAnsi="Times New Roman"/>
                <w:lang w:eastAsia="ru-RU"/>
              </w:rPr>
              <w:t>м</w:t>
            </w:r>
            <w:r w:rsidRPr="00823EED">
              <w:rPr>
                <w:rFonts w:ascii="Times New Roman" w:hAnsi="Times New Roman"/>
                <w:lang w:eastAsia="ru-RU"/>
              </w:rPr>
              <w:t xml:space="preserve"> Правительства Республики Марий Эл № 394.</w:t>
            </w:r>
          </w:p>
          <w:p w:rsidR="00823EED" w:rsidRPr="00805FD9" w:rsidRDefault="00823EED" w:rsidP="00264A12">
            <w:pPr>
              <w:autoSpaceDE w:val="0"/>
              <w:autoSpaceDN w:val="0"/>
              <w:adjustRightInd w:val="0"/>
              <w:spacing w:after="0" w:line="240" w:lineRule="auto"/>
              <w:ind w:firstLine="287"/>
              <w:jc w:val="both"/>
              <w:rPr>
                <w:rFonts w:ascii="Times New Roman" w:hAnsi="Times New Roman"/>
                <w:lang w:eastAsia="ru-RU"/>
              </w:rPr>
            </w:pPr>
            <w:r w:rsidRPr="00823EED">
              <w:rPr>
                <w:rFonts w:ascii="Times New Roman" w:hAnsi="Times New Roman"/>
                <w:lang w:eastAsia="ru-RU"/>
              </w:rPr>
              <w:t>Министерство в течение срока, установленного в объявлении о проведении отбора, осуществляет прием заявок и приложенных к ним документов, представляемых претендентами, инвестиционные проекты которых были отобраны Комиссией Минсельхоза России, регистрирует их в день поступления с указанием даты и порядкового номера в журнале регистр</w:t>
            </w:r>
            <w:r w:rsidR="00264A12">
              <w:rPr>
                <w:rFonts w:ascii="Times New Roman" w:hAnsi="Times New Roman"/>
                <w:lang w:eastAsia="ru-RU"/>
              </w:rPr>
              <w:t>ации заявок на участие в отборе</w:t>
            </w:r>
          </w:p>
        </w:tc>
      </w:tr>
      <w:tr w:rsidR="005C4A09" w:rsidRPr="00805FD9" w:rsidTr="00823EED">
        <w:tc>
          <w:tcPr>
            <w:tcW w:w="491" w:type="dxa"/>
            <w:tcBorders>
              <w:top w:val="single" w:sz="4" w:space="0" w:color="auto"/>
              <w:left w:val="single" w:sz="4" w:space="0" w:color="auto"/>
              <w:bottom w:val="single" w:sz="4" w:space="0" w:color="auto"/>
              <w:right w:val="single" w:sz="4" w:space="0" w:color="auto"/>
            </w:tcBorders>
            <w:hideMark/>
          </w:tcPr>
          <w:p w:rsidR="005C4A09" w:rsidRPr="00805FD9" w:rsidRDefault="002803AC">
            <w:pPr>
              <w:autoSpaceDE w:val="0"/>
              <w:autoSpaceDN w:val="0"/>
              <w:adjustRightInd w:val="0"/>
              <w:spacing w:after="0" w:line="240" w:lineRule="auto"/>
              <w:jc w:val="both"/>
              <w:outlineLvl w:val="0"/>
              <w:rPr>
                <w:rFonts w:ascii="Times New Roman" w:hAnsi="Times New Roman"/>
              </w:rPr>
            </w:pPr>
            <w:r>
              <w:rPr>
                <w:rFonts w:ascii="Times New Roman" w:hAnsi="Times New Roman"/>
              </w:rPr>
              <w:lastRenderedPageBreak/>
              <w:t>9</w:t>
            </w:r>
            <w:r w:rsidR="005C4A09" w:rsidRPr="00805FD9">
              <w:rPr>
                <w:rFonts w:ascii="Times New Roman" w:hAnsi="Times New Roman"/>
              </w:rPr>
              <w:t>.</w:t>
            </w:r>
          </w:p>
        </w:tc>
        <w:tc>
          <w:tcPr>
            <w:tcW w:w="3228" w:type="dxa"/>
            <w:tcBorders>
              <w:top w:val="single" w:sz="4" w:space="0" w:color="auto"/>
              <w:left w:val="single" w:sz="4" w:space="0" w:color="auto"/>
              <w:bottom w:val="single" w:sz="4" w:space="0" w:color="auto"/>
              <w:right w:val="single" w:sz="4" w:space="0" w:color="auto"/>
            </w:tcBorders>
            <w:hideMark/>
          </w:tcPr>
          <w:p w:rsidR="005C4A09" w:rsidRPr="00805FD9" w:rsidRDefault="00264A12" w:rsidP="00823EED">
            <w:pPr>
              <w:autoSpaceDE w:val="0"/>
              <w:autoSpaceDN w:val="0"/>
              <w:adjustRightInd w:val="0"/>
              <w:spacing w:after="0" w:line="240" w:lineRule="auto"/>
              <w:outlineLvl w:val="0"/>
              <w:rPr>
                <w:rFonts w:ascii="Times New Roman" w:eastAsia="Times New Roman" w:hAnsi="Times New Roman"/>
                <w:lang w:eastAsia="ru-RU"/>
              </w:rPr>
            </w:pPr>
            <w:r>
              <w:rPr>
                <w:rFonts w:ascii="Times New Roman" w:eastAsia="Times New Roman" w:hAnsi="Times New Roman"/>
                <w:lang w:eastAsia="ru-RU"/>
              </w:rPr>
              <w:t>Требования к претендентам</w:t>
            </w:r>
          </w:p>
        </w:tc>
        <w:tc>
          <w:tcPr>
            <w:tcW w:w="7157" w:type="dxa"/>
            <w:tcBorders>
              <w:top w:val="single" w:sz="4" w:space="0" w:color="auto"/>
              <w:left w:val="single" w:sz="4" w:space="0" w:color="auto"/>
              <w:bottom w:val="single" w:sz="4" w:space="0" w:color="auto"/>
              <w:right w:val="single" w:sz="4" w:space="0" w:color="auto"/>
            </w:tcBorders>
          </w:tcPr>
          <w:p w:rsidR="006D4FDD" w:rsidRPr="00760FC8" w:rsidRDefault="006D4FDD" w:rsidP="006D4FDD">
            <w:pPr>
              <w:autoSpaceDE w:val="0"/>
              <w:autoSpaceDN w:val="0"/>
              <w:adjustRightInd w:val="0"/>
              <w:spacing w:after="0" w:line="240" w:lineRule="auto"/>
              <w:ind w:firstLine="287"/>
              <w:jc w:val="both"/>
              <w:rPr>
                <w:rFonts w:ascii="Times New Roman" w:hAnsi="Times New Roman"/>
                <w:bCs/>
                <w:lang w:eastAsia="ru-RU"/>
              </w:rPr>
            </w:pPr>
            <w:r w:rsidRPr="00760FC8">
              <w:rPr>
                <w:rFonts w:ascii="Times New Roman" w:hAnsi="Times New Roman"/>
                <w:bCs/>
                <w:lang w:eastAsia="ru-RU"/>
              </w:rPr>
              <w:t xml:space="preserve">Субсидии предоставляются в текущем финансовом году </w:t>
            </w:r>
            <w:r w:rsidRPr="00760FC8">
              <w:rPr>
                <w:rFonts w:ascii="Times New Roman" w:hAnsi="Times New Roman"/>
                <w:bCs/>
                <w:lang w:eastAsia="ru-RU"/>
              </w:rPr>
              <w:br/>
              <w:t xml:space="preserve">по результатам состоявшегося отбора </w:t>
            </w:r>
            <w:r w:rsidR="00805FD9" w:rsidRPr="00760FC8">
              <w:rPr>
                <w:rFonts w:ascii="Times New Roman" w:hAnsi="Times New Roman"/>
                <w:bCs/>
                <w:lang w:eastAsia="ru-RU"/>
              </w:rPr>
              <w:t xml:space="preserve">инвестиционных </w:t>
            </w:r>
            <w:r w:rsidRPr="00760FC8">
              <w:rPr>
                <w:rFonts w:ascii="Times New Roman" w:hAnsi="Times New Roman"/>
                <w:bCs/>
                <w:lang w:eastAsia="ru-RU"/>
              </w:rPr>
              <w:t>проектов, проводимого Комиссией Минсельхоза России.</w:t>
            </w:r>
          </w:p>
          <w:p w:rsidR="006D4FDD" w:rsidRPr="00805FD9" w:rsidRDefault="00E17BF1" w:rsidP="006D4FDD">
            <w:pPr>
              <w:autoSpaceDE w:val="0"/>
              <w:autoSpaceDN w:val="0"/>
              <w:adjustRightInd w:val="0"/>
              <w:spacing w:after="0" w:line="240" w:lineRule="auto"/>
              <w:ind w:firstLine="287"/>
              <w:jc w:val="both"/>
              <w:rPr>
                <w:rFonts w:ascii="Times New Roman" w:hAnsi="Times New Roman"/>
                <w:bCs/>
                <w:lang w:eastAsia="ru-RU"/>
              </w:rPr>
            </w:pPr>
            <w:r w:rsidRPr="00760FC8">
              <w:rPr>
                <w:rFonts w:ascii="Times New Roman" w:hAnsi="Times New Roman"/>
                <w:bCs/>
                <w:lang w:eastAsia="ru-RU"/>
              </w:rPr>
              <w:t>Претендент, инвестиционный проект</w:t>
            </w:r>
            <w:r w:rsidRPr="00805FD9">
              <w:rPr>
                <w:rFonts w:ascii="Times New Roman" w:hAnsi="Times New Roman"/>
                <w:bCs/>
                <w:lang w:eastAsia="ru-RU"/>
              </w:rPr>
              <w:t xml:space="preserve"> которого прошел отбор </w:t>
            </w:r>
            <w:r w:rsidR="00805FD9">
              <w:rPr>
                <w:rFonts w:ascii="Times New Roman" w:hAnsi="Times New Roman"/>
                <w:bCs/>
                <w:lang w:eastAsia="ru-RU"/>
              </w:rPr>
              <w:br/>
            </w:r>
            <w:r w:rsidRPr="00805FD9">
              <w:rPr>
                <w:rFonts w:ascii="Times New Roman" w:hAnsi="Times New Roman"/>
                <w:bCs/>
                <w:lang w:eastAsia="ru-RU"/>
              </w:rPr>
              <w:t>в соответствии с Порядком отбора</w:t>
            </w:r>
            <w:r w:rsidR="005035F1">
              <w:rPr>
                <w:rFonts w:ascii="Times New Roman" w:hAnsi="Times New Roman"/>
                <w:bCs/>
                <w:lang w:eastAsia="ru-RU"/>
              </w:rPr>
              <w:t xml:space="preserve"> </w:t>
            </w:r>
            <w:r w:rsidR="005035F1" w:rsidRPr="005035F1">
              <w:rPr>
                <w:rFonts w:ascii="Times New Roman" w:hAnsi="Times New Roman"/>
                <w:bCs/>
                <w:lang w:eastAsia="ru-RU"/>
              </w:rPr>
              <w:t xml:space="preserve">инвестиционных проектов, представленных сельскохозяйственными товаропроизводителями, за исключением граждан, ведущих личное подсобное хозяйство, и российскими организациями, осуществляющими создание и (или) модернизацию объектов агропромышленного комплекса, на возмещение части прямых понесенных затрат по реализуемым объектам агропромышленного комплекса, утвержденным приказом Министерства сельского хозяйства Российской Федерации от 29 ноября 2018 г. </w:t>
            </w:r>
            <w:r w:rsidR="004C4F50">
              <w:rPr>
                <w:rFonts w:ascii="Times New Roman" w:hAnsi="Times New Roman"/>
                <w:bCs/>
                <w:lang w:eastAsia="ru-RU"/>
              </w:rPr>
              <w:t>№</w:t>
            </w:r>
            <w:r w:rsidR="005035F1" w:rsidRPr="005035F1">
              <w:rPr>
                <w:rFonts w:ascii="Times New Roman" w:hAnsi="Times New Roman"/>
                <w:bCs/>
                <w:lang w:eastAsia="ru-RU"/>
              </w:rPr>
              <w:t xml:space="preserve"> 549</w:t>
            </w:r>
            <w:r w:rsidRPr="00805FD9">
              <w:rPr>
                <w:rFonts w:ascii="Times New Roman" w:hAnsi="Times New Roman"/>
                <w:bCs/>
                <w:lang w:eastAsia="ru-RU"/>
              </w:rPr>
              <w:t>, по состоянию на первое число месяца, в котором планируется проведение отбора, должен соответствовать следующим требованиям</w:t>
            </w:r>
            <w:r w:rsidR="006D4FDD" w:rsidRPr="00805FD9">
              <w:rPr>
                <w:rFonts w:ascii="Times New Roman" w:hAnsi="Times New Roman"/>
                <w:bCs/>
                <w:lang w:eastAsia="ru-RU"/>
              </w:rPr>
              <w:t>:</w:t>
            </w:r>
          </w:p>
          <w:p w:rsidR="00E17BF1" w:rsidRPr="00805FD9" w:rsidRDefault="00E17BF1" w:rsidP="00E17BF1">
            <w:pPr>
              <w:autoSpaceDE w:val="0"/>
              <w:autoSpaceDN w:val="0"/>
              <w:adjustRightInd w:val="0"/>
              <w:spacing w:after="0" w:line="240" w:lineRule="auto"/>
              <w:ind w:firstLine="287"/>
              <w:jc w:val="both"/>
              <w:rPr>
                <w:rFonts w:ascii="Times New Roman" w:hAnsi="Times New Roman"/>
                <w:bCs/>
                <w:lang w:eastAsia="ru-RU"/>
              </w:rPr>
            </w:pPr>
            <w:r w:rsidRPr="00805FD9">
              <w:rPr>
                <w:rFonts w:ascii="Times New Roman" w:hAnsi="Times New Roman"/>
                <w:bCs/>
                <w:lang w:eastAsia="ru-RU"/>
              </w:rPr>
              <w:t>а) должен состоять на учете в налоговом органе на территории Республики Марий Эл;</w:t>
            </w:r>
          </w:p>
          <w:p w:rsidR="00E17BF1" w:rsidRPr="00805FD9" w:rsidRDefault="00E17BF1" w:rsidP="00E17BF1">
            <w:pPr>
              <w:autoSpaceDE w:val="0"/>
              <w:autoSpaceDN w:val="0"/>
              <w:adjustRightInd w:val="0"/>
              <w:spacing w:after="0" w:line="240" w:lineRule="auto"/>
              <w:ind w:firstLine="287"/>
              <w:jc w:val="both"/>
              <w:rPr>
                <w:rFonts w:ascii="Times New Roman" w:hAnsi="Times New Roman"/>
                <w:bCs/>
                <w:lang w:eastAsia="ru-RU"/>
              </w:rPr>
            </w:pPr>
            <w:r w:rsidRPr="00805FD9">
              <w:rPr>
                <w:rFonts w:ascii="Times New Roman" w:hAnsi="Times New Roman"/>
                <w:bCs/>
                <w:lang w:eastAsia="ru-RU"/>
              </w:rPr>
              <w:t>б) должен осуществлять сельскохозяйственную деятельность на территории Республики Марий Эл;</w:t>
            </w:r>
          </w:p>
          <w:p w:rsidR="00E17BF1" w:rsidRPr="00805FD9" w:rsidRDefault="00E17BF1" w:rsidP="00E17BF1">
            <w:pPr>
              <w:autoSpaceDE w:val="0"/>
              <w:autoSpaceDN w:val="0"/>
              <w:adjustRightInd w:val="0"/>
              <w:spacing w:after="0" w:line="240" w:lineRule="auto"/>
              <w:ind w:firstLine="287"/>
              <w:jc w:val="both"/>
              <w:rPr>
                <w:rFonts w:ascii="Times New Roman" w:hAnsi="Times New Roman"/>
                <w:bCs/>
                <w:lang w:eastAsia="ru-RU"/>
              </w:rPr>
            </w:pPr>
            <w:r w:rsidRPr="00805FD9">
              <w:rPr>
                <w:rFonts w:ascii="Times New Roman" w:hAnsi="Times New Roman"/>
                <w:bCs/>
                <w:lang w:eastAsia="ru-RU"/>
              </w:rPr>
              <w:t>в) не должен получать средства из республиканского бюджета Республики Марий Эл на основании иных нормативных правовых актов Республики Марий Эл на цели, установленные пунктом 4 Правил;</w:t>
            </w:r>
          </w:p>
          <w:p w:rsidR="00E17BF1" w:rsidRPr="00805FD9" w:rsidRDefault="00E17BF1" w:rsidP="00E17BF1">
            <w:pPr>
              <w:autoSpaceDE w:val="0"/>
              <w:autoSpaceDN w:val="0"/>
              <w:adjustRightInd w:val="0"/>
              <w:spacing w:after="0" w:line="240" w:lineRule="auto"/>
              <w:ind w:firstLine="287"/>
              <w:jc w:val="both"/>
              <w:rPr>
                <w:rFonts w:ascii="Times New Roman" w:hAnsi="Times New Roman"/>
                <w:bCs/>
                <w:lang w:eastAsia="ru-RU"/>
              </w:rPr>
            </w:pPr>
            <w:r w:rsidRPr="00805FD9">
              <w:rPr>
                <w:rFonts w:ascii="Times New Roman" w:hAnsi="Times New Roman"/>
                <w:bCs/>
                <w:lang w:eastAsia="ru-RU"/>
              </w:rPr>
              <w:t>г) юридическое лицо не должно находиться в процессе реорганизации (за исключением реорганизации в форме присоединения к юридическому лицу, являющемуся претендентом,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индивидуальный предприниматель не должен прекратить деятельность в качестве индивидуального предпринимателя;</w:t>
            </w:r>
          </w:p>
          <w:p w:rsidR="00E17BF1" w:rsidRPr="00805FD9" w:rsidRDefault="00E17BF1" w:rsidP="00E17BF1">
            <w:pPr>
              <w:autoSpaceDE w:val="0"/>
              <w:autoSpaceDN w:val="0"/>
              <w:adjustRightInd w:val="0"/>
              <w:spacing w:after="0" w:line="240" w:lineRule="auto"/>
              <w:ind w:firstLine="287"/>
              <w:jc w:val="both"/>
              <w:rPr>
                <w:rFonts w:ascii="Times New Roman" w:hAnsi="Times New Roman"/>
                <w:bCs/>
                <w:lang w:eastAsia="ru-RU"/>
              </w:rPr>
            </w:pPr>
            <w:r w:rsidRPr="00805FD9">
              <w:rPr>
                <w:rFonts w:ascii="Times New Roman" w:hAnsi="Times New Roman"/>
                <w:bCs/>
                <w:lang w:eastAsia="ru-RU"/>
              </w:rPr>
              <w:t>д)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E17BF1" w:rsidRPr="00805FD9" w:rsidRDefault="00E17BF1" w:rsidP="00E17BF1">
            <w:pPr>
              <w:autoSpaceDE w:val="0"/>
              <w:autoSpaceDN w:val="0"/>
              <w:adjustRightInd w:val="0"/>
              <w:spacing w:after="0" w:line="240" w:lineRule="auto"/>
              <w:ind w:firstLine="287"/>
              <w:jc w:val="both"/>
              <w:rPr>
                <w:rFonts w:ascii="Times New Roman" w:hAnsi="Times New Roman"/>
                <w:bCs/>
                <w:lang w:eastAsia="ru-RU"/>
              </w:rPr>
            </w:pPr>
            <w:r w:rsidRPr="00805FD9">
              <w:rPr>
                <w:rFonts w:ascii="Times New Roman" w:hAnsi="Times New Roman"/>
                <w:bCs/>
                <w:lang w:eastAsia="ru-RU"/>
              </w:rPr>
              <w:t xml:space="preserve">е) не должен находиться в перечне организаций и физических лиц, </w:t>
            </w:r>
            <w:r w:rsidR="00805FD9">
              <w:rPr>
                <w:rFonts w:ascii="Times New Roman" w:hAnsi="Times New Roman"/>
                <w:bCs/>
                <w:lang w:eastAsia="ru-RU"/>
              </w:rPr>
              <w:br/>
            </w:r>
            <w:r w:rsidRPr="00805FD9">
              <w:rPr>
                <w:rFonts w:ascii="Times New Roman" w:hAnsi="Times New Roman"/>
                <w:bCs/>
                <w:lang w:eastAsia="ru-RU"/>
              </w:rPr>
              <w:t xml:space="preserve">в отношении которых имеются сведения об их причастности </w:t>
            </w:r>
            <w:r w:rsidR="00805FD9">
              <w:rPr>
                <w:rFonts w:ascii="Times New Roman" w:hAnsi="Times New Roman"/>
                <w:bCs/>
                <w:lang w:eastAsia="ru-RU"/>
              </w:rPr>
              <w:br/>
            </w:r>
            <w:r w:rsidRPr="00805FD9">
              <w:rPr>
                <w:rFonts w:ascii="Times New Roman" w:hAnsi="Times New Roman"/>
                <w:bCs/>
                <w:lang w:eastAsia="ru-RU"/>
              </w:rPr>
              <w:t>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E17BF1" w:rsidRPr="00805FD9" w:rsidRDefault="00E17BF1" w:rsidP="00E17BF1">
            <w:pPr>
              <w:autoSpaceDE w:val="0"/>
              <w:autoSpaceDN w:val="0"/>
              <w:adjustRightInd w:val="0"/>
              <w:spacing w:after="0" w:line="240" w:lineRule="auto"/>
              <w:ind w:firstLine="287"/>
              <w:jc w:val="both"/>
              <w:rPr>
                <w:rFonts w:ascii="Times New Roman" w:hAnsi="Times New Roman"/>
                <w:bCs/>
                <w:lang w:eastAsia="ru-RU"/>
              </w:rPr>
            </w:pPr>
            <w:r w:rsidRPr="00805FD9">
              <w:rPr>
                <w:rFonts w:ascii="Times New Roman" w:hAnsi="Times New Roman"/>
                <w:bCs/>
                <w:lang w:eastAsia="ru-RU"/>
              </w:rPr>
              <w:t>ж) должен представлять в Министерство отчеты о финансово-экономическом состоянии по формам, утвержденным Минсельхозом России:</w:t>
            </w:r>
          </w:p>
          <w:p w:rsidR="00E17BF1" w:rsidRPr="00805FD9" w:rsidRDefault="00E17BF1" w:rsidP="00E17BF1">
            <w:pPr>
              <w:autoSpaceDE w:val="0"/>
              <w:autoSpaceDN w:val="0"/>
              <w:adjustRightInd w:val="0"/>
              <w:spacing w:after="0" w:line="240" w:lineRule="auto"/>
              <w:ind w:firstLine="287"/>
              <w:jc w:val="both"/>
              <w:rPr>
                <w:rFonts w:ascii="Times New Roman" w:hAnsi="Times New Roman"/>
                <w:bCs/>
                <w:lang w:eastAsia="ru-RU"/>
              </w:rPr>
            </w:pPr>
            <w:r w:rsidRPr="00805FD9">
              <w:rPr>
                <w:rFonts w:ascii="Times New Roman" w:hAnsi="Times New Roman"/>
                <w:bCs/>
                <w:lang w:eastAsia="ru-RU"/>
              </w:rPr>
              <w:t>для претендентов, которые в отчетном финансовом году были получателями государственной поддержки сельскохозяйственного производства, - в сроки, установленные Министерством;</w:t>
            </w:r>
          </w:p>
          <w:p w:rsidR="00E17BF1" w:rsidRPr="00805FD9" w:rsidRDefault="00E17BF1" w:rsidP="00E17BF1">
            <w:pPr>
              <w:autoSpaceDE w:val="0"/>
              <w:autoSpaceDN w:val="0"/>
              <w:adjustRightInd w:val="0"/>
              <w:spacing w:after="0" w:line="240" w:lineRule="auto"/>
              <w:ind w:firstLine="287"/>
              <w:jc w:val="both"/>
              <w:rPr>
                <w:rFonts w:ascii="Times New Roman" w:hAnsi="Times New Roman"/>
                <w:bCs/>
                <w:lang w:eastAsia="ru-RU"/>
              </w:rPr>
            </w:pPr>
            <w:r w:rsidRPr="00805FD9">
              <w:rPr>
                <w:rFonts w:ascii="Times New Roman" w:hAnsi="Times New Roman"/>
                <w:bCs/>
                <w:lang w:eastAsia="ru-RU"/>
              </w:rPr>
              <w:t>для претендентов, которые в отчетном финансовом году не были получателями государственной поддержки сельскохозяйственного производства, - на дату обращения в Министерство для получения субсидии.</w:t>
            </w:r>
          </w:p>
          <w:p w:rsidR="006D4FDD" w:rsidRPr="00805FD9" w:rsidRDefault="006D4FDD" w:rsidP="00E17BF1">
            <w:pPr>
              <w:autoSpaceDE w:val="0"/>
              <w:autoSpaceDN w:val="0"/>
              <w:adjustRightInd w:val="0"/>
              <w:spacing w:after="0" w:line="240" w:lineRule="auto"/>
              <w:ind w:firstLine="287"/>
              <w:jc w:val="both"/>
              <w:rPr>
                <w:rFonts w:ascii="Times New Roman" w:eastAsia="Times New Roman" w:hAnsi="Times New Roman"/>
                <w:lang w:eastAsia="ru-RU"/>
              </w:rPr>
            </w:pPr>
          </w:p>
        </w:tc>
      </w:tr>
      <w:tr w:rsidR="005C4A09" w:rsidRPr="00805FD9" w:rsidTr="00823EED">
        <w:tc>
          <w:tcPr>
            <w:tcW w:w="491" w:type="dxa"/>
            <w:tcBorders>
              <w:top w:val="single" w:sz="4" w:space="0" w:color="auto"/>
              <w:left w:val="single" w:sz="4" w:space="0" w:color="auto"/>
              <w:bottom w:val="single" w:sz="4" w:space="0" w:color="auto"/>
              <w:right w:val="single" w:sz="4" w:space="0" w:color="auto"/>
            </w:tcBorders>
            <w:hideMark/>
          </w:tcPr>
          <w:p w:rsidR="005C4A09" w:rsidRPr="00805FD9" w:rsidRDefault="002803AC">
            <w:pPr>
              <w:autoSpaceDE w:val="0"/>
              <w:autoSpaceDN w:val="0"/>
              <w:adjustRightInd w:val="0"/>
              <w:spacing w:after="0" w:line="240" w:lineRule="auto"/>
              <w:jc w:val="both"/>
              <w:outlineLvl w:val="0"/>
              <w:rPr>
                <w:rFonts w:ascii="Times New Roman" w:hAnsi="Times New Roman"/>
              </w:rPr>
            </w:pPr>
            <w:r>
              <w:rPr>
                <w:rFonts w:ascii="Times New Roman" w:hAnsi="Times New Roman"/>
              </w:rPr>
              <w:t>10</w:t>
            </w:r>
            <w:r w:rsidR="005C4A09" w:rsidRPr="00805FD9">
              <w:rPr>
                <w:rFonts w:ascii="Times New Roman" w:hAnsi="Times New Roman"/>
              </w:rPr>
              <w:t>.</w:t>
            </w:r>
          </w:p>
        </w:tc>
        <w:tc>
          <w:tcPr>
            <w:tcW w:w="3228" w:type="dxa"/>
            <w:tcBorders>
              <w:top w:val="single" w:sz="4" w:space="0" w:color="auto"/>
              <w:left w:val="single" w:sz="4" w:space="0" w:color="auto"/>
              <w:bottom w:val="single" w:sz="4" w:space="0" w:color="auto"/>
              <w:right w:val="single" w:sz="4" w:space="0" w:color="auto"/>
            </w:tcBorders>
          </w:tcPr>
          <w:p w:rsidR="005C4A09" w:rsidRPr="00805FD9" w:rsidRDefault="005C4A09">
            <w:pPr>
              <w:autoSpaceDE w:val="0"/>
              <w:autoSpaceDN w:val="0"/>
              <w:adjustRightInd w:val="0"/>
              <w:spacing w:after="0" w:line="240" w:lineRule="auto"/>
              <w:outlineLvl w:val="0"/>
              <w:rPr>
                <w:rFonts w:ascii="Times New Roman" w:eastAsia="Times New Roman" w:hAnsi="Times New Roman"/>
                <w:lang w:eastAsia="ru-RU"/>
              </w:rPr>
            </w:pPr>
            <w:r w:rsidRPr="00805FD9">
              <w:rPr>
                <w:rFonts w:ascii="Times New Roman" w:eastAsia="Times New Roman" w:hAnsi="Times New Roman"/>
                <w:lang w:eastAsia="ru-RU"/>
              </w:rPr>
              <w:t xml:space="preserve">Перечень документов, необходимых для получения субсидий </w:t>
            </w:r>
          </w:p>
          <w:p w:rsidR="005C4A09" w:rsidRPr="00805FD9" w:rsidRDefault="005C4A09">
            <w:pPr>
              <w:autoSpaceDE w:val="0"/>
              <w:autoSpaceDN w:val="0"/>
              <w:adjustRightInd w:val="0"/>
              <w:spacing w:after="0" w:line="240" w:lineRule="auto"/>
              <w:jc w:val="both"/>
              <w:outlineLvl w:val="0"/>
              <w:rPr>
                <w:rFonts w:ascii="Times New Roman" w:eastAsia="Times New Roman" w:hAnsi="Times New Roman"/>
                <w:lang w:eastAsia="ru-RU"/>
              </w:rPr>
            </w:pPr>
          </w:p>
        </w:tc>
        <w:tc>
          <w:tcPr>
            <w:tcW w:w="7157" w:type="dxa"/>
            <w:tcBorders>
              <w:top w:val="single" w:sz="4" w:space="0" w:color="auto"/>
              <w:left w:val="single" w:sz="4" w:space="0" w:color="auto"/>
              <w:bottom w:val="single" w:sz="4" w:space="0" w:color="auto"/>
              <w:right w:val="single" w:sz="4" w:space="0" w:color="auto"/>
            </w:tcBorders>
          </w:tcPr>
          <w:p w:rsidR="00A17297" w:rsidRPr="00805FD9" w:rsidRDefault="00A17297" w:rsidP="00A17297">
            <w:pPr>
              <w:autoSpaceDE w:val="0"/>
              <w:autoSpaceDN w:val="0"/>
              <w:adjustRightInd w:val="0"/>
              <w:spacing w:after="0" w:line="240" w:lineRule="auto"/>
              <w:ind w:firstLine="287"/>
              <w:jc w:val="both"/>
              <w:rPr>
                <w:rFonts w:ascii="Times New Roman" w:hAnsi="Times New Roman"/>
                <w:lang w:eastAsia="ru-RU"/>
              </w:rPr>
            </w:pPr>
            <w:r w:rsidRPr="00805FD9">
              <w:rPr>
                <w:rFonts w:ascii="Times New Roman" w:hAnsi="Times New Roman"/>
                <w:lang w:eastAsia="ru-RU"/>
              </w:rPr>
              <w:lastRenderedPageBreak/>
              <w:t>Для участия в отборе претендент представляет в Министерство следующие документы:</w:t>
            </w:r>
          </w:p>
          <w:p w:rsidR="00A17297" w:rsidRPr="00805FD9" w:rsidRDefault="00A17297" w:rsidP="00A17297">
            <w:pPr>
              <w:autoSpaceDE w:val="0"/>
              <w:autoSpaceDN w:val="0"/>
              <w:adjustRightInd w:val="0"/>
              <w:spacing w:after="0" w:line="240" w:lineRule="auto"/>
              <w:ind w:firstLine="287"/>
              <w:jc w:val="both"/>
              <w:rPr>
                <w:rFonts w:ascii="Times New Roman" w:hAnsi="Times New Roman"/>
                <w:lang w:eastAsia="ru-RU"/>
              </w:rPr>
            </w:pPr>
            <w:r w:rsidRPr="00805FD9">
              <w:rPr>
                <w:rFonts w:ascii="Times New Roman" w:hAnsi="Times New Roman"/>
                <w:lang w:eastAsia="ru-RU"/>
              </w:rPr>
              <w:lastRenderedPageBreak/>
              <w:t xml:space="preserve">а) </w:t>
            </w:r>
            <w:hyperlink w:anchor="P260">
              <w:r w:rsidRPr="00805FD9">
                <w:rPr>
                  <w:rStyle w:val="aa"/>
                  <w:rFonts w:ascii="Times New Roman" w:hAnsi="Times New Roman"/>
                  <w:color w:val="auto"/>
                  <w:u w:val="none"/>
                  <w:lang w:eastAsia="ru-RU"/>
                </w:rPr>
                <w:t>заявка</w:t>
              </w:r>
            </w:hyperlink>
            <w:r w:rsidRPr="00805FD9">
              <w:rPr>
                <w:rFonts w:ascii="Times New Roman" w:hAnsi="Times New Roman"/>
                <w:lang w:eastAsia="ru-RU"/>
              </w:rPr>
              <w:t xml:space="preserve"> на участие в отборе на предоставление субсидии из республиканского бюджета Республики Марий Эл по возмещению части прямых понесенных затрат на создание и (или) модернизацию объектов агропромышленного комплекса (далее - заявка) по форме согласно приложению № 1 к Правилам;</w:t>
            </w:r>
          </w:p>
          <w:p w:rsidR="00A17297" w:rsidRPr="00805FD9" w:rsidRDefault="00A17297" w:rsidP="00A17297">
            <w:pPr>
              <w:autoSpaceDE w:val="0"/>
              <w:autoSpaceDN w:val="0"/>
              <w:adjustRightInd w:val="0"/>
              <w:spacing w:after="0" w:line="240" w:lineRule="auto"/>
              <w:ind w:firstLine="287"/>
              <w:jc w:val="both"/>
              <w:rPr>
                <w:rFonts w:ascii="Times New Roman" w:hAnsi="Times New Roman"/>
                <w:lang w:eastAsia="ru-RU"/>
              </w:rPr>
            </w:pPr>
            <w:r w:rsidRPr="00805FD9">
              <w:rPr>
                <w:rFonts w:ascii="Times New Roman" w:hAnsi="Times New Roman"/>
                <w:lang w:eastAsia="ru-RU"/>
              </w:rPr>
              <w:t>б) выписка из Единого государственного реестра юридических лиц или выписка из Единого государственного реестра индивидуальных предпринимателей (по собственной инициативе). В случае если претендентом не представлена данная выписка, Министерство запрашивает ее самостоятельно в порядке межведомственного информационного взаимодействия;</w:t>
            </w:r>
          </w:p>
          <w:p w:rsidR="00A17297" w:rsidRPr="00805FD9" w:rsidRDefault="00A17297" w:rsidP="00A17297">
            <w:pPr>
              <w:autoSpaceDE w:val="0"/>
              <w:autoSpaceDN w:val="0"/>
              <w:adjustRightInd w:val="0"/>
              <w:spacing w:after="0" w:line="240" w:lineRule="auto"/>
              <w:ind w:firstLine="287"/>
              <w:jc w:val="both"/>
              <w:rPr>
                <w:rFonts w:ascii="Times New Roman" w:hAnsi="Times New Roman"/>
                <w:lang w:eastAsia="ru-RU"/>
              </w:rPr>
            </w:pPr>
            <w:r w:rsidRPr="00805FD9">
              <w:rPr>
                <w:rFonts w:ascii="Times New Roman" w:hAnsi="Times New Roman"/>
                <w:lang w:eastAsia="ru-RU"/>
              </w:rPr>
              <w:t>в) копии документов, подтверждающих права собственности, постоянного (бессрочного) пользования, пожизненного наследуемого владения или аренду сроком на 5 лет и более на земельный(</w:t>
            </w:r>
            <w:proofErr w:type="spellStart"/>
            <w:r w:rsidRPr="00805FD9">
              <w:rPr>
                <w:rFonts w:ascii="Times New Roman" w:hAnsi="Times New Roman"/>
                <w:lang w:eastAsia="ru-RU"/>
              </w:rPr>
              <w:t>ые</w:t>
            </w:r>
            <w:proofErr w:type="spellEnd"/>
            <w:r w:rsidRPr="00805FD9">
              <w:rPr>
                <w:rFonts w:ascii="Times New Roman" w:hAnsi="Times New Roman"/>
                <w:lang w:eastAsia="ru-RU"/>
              </w:rPr>
              <w:t>) участок(</w:t>
            </w:r>
            <w:proofErr w:type="spellStart"/>
            <w:r w:rsidRPr="00805FD9">
              <w:rPr>
                <w:rFonts w:ascii="Times New Roman" w:hAnsi="Times New Roman"/>
                <w:lang w:eastAsia="ru-RU"/>
              </w:rPr>
              <w:t>ки</w:t>
            </w:r>
            <w:proofErr w:type="spellEnd"/>
            <w:r w:rsidRPr="00805FD9">
              <w:rPr>
                <w:rFonts w:ascii="Times New Roman" w:hAnsi="Times New Roman"/>
                <w:lang w:eastAsia="ru-RU"/>
              </w:rPr>
              <w:t>), на котором(</w:t>
            </w:r>
            <w:proofErr w:type="spellStart"/>
            <w:r w:rsidRPr="00805FD9">
              <w:rPr>
                <w:rFonts w:ascii="Times New Roman" w:hAnsi="Times New Roman"/>
                <w:lang w:eastAsia="ru-RU"/>
              </w:rPr>
              <w:t>ых</w:t>
            </w:r>
            <w:proofErr w:type="spellEnd"/>
            <w:r w:rsidRPr="00805FD9">
              <w:rPr>
                <w:rFonts w:ascii="Times New Roman" w:hAnsi="Times New Roman"/>
                <w:lang w:eastAsia="ru-RU"/>
              </w:rPr>
              <w:t>) расположены созданные и (или) модернизированные объекты агропромышленного комплекса, зарегистрированные в установленном законодательством Российской Федерации порядке;</w:t>
            </w:r>
          </w:p>
          <w:p w:rsidR="00A17297" w:rsidRPr="00805FD9" w:rsidRDefault="00A17297" w:rsidP="00A17297">
            <w:pPr>
              <w:autoSpaceDE w:val="0"/>
              <w:autoSpaceDN w:val="0"/>
              <w:adjustRightInd w:val="0"/>
              <w:spacing w:after="0" w:line="240" w:lineRule="auto"/>
              <w:ind w:firstLine="287"/>
              <w:jc w:val="both"/>
              <w:rPr>
                <w:rFonts w:ascii="Times New Roman" w:hAnsi="Times New Roman"/>
                <w:lang w:eastAsia="ru-RU"/>
              </w:rPr>
            </w:pPr>
            <w:r w:rsidRPr="00805FD9">
              <w:rPr>
                <w:rFonts w:ascii="Times New Roman" w:hAnsi="Times New Roman"/>
                <w:lang w:eastAsia="ru-RU"/>
              </w:rPr>
              <w:t>г) копия разрешения на строительство объекта - при создании объекта;</w:t>
            </w:r>
          </w:p>
          <w:p w:rsidR="00A17297" w:rsidRPr="00805FD9" w:rsidRDefault="00A17297" w:rsidP="00A17297">
            <w:pPr>
              <w:autoSpaceDE w:val="0"/>
              <w:autoSpaceDN w:val="0"/>
              <w:adjustRightInd w:val="0"/>
              <w:spacing w:after="0" w:line="240" w:lineRule="auto"/>
              <w:ind w:firstLine="287"/>
              <w:jc w:val="both"/>
              <w:rPr>
                <w:rFonts w:ascii="Times New Roman" w:hAnsi="Times New Roman"/>
                <w:lang w:eastAsia="ru-RU"/>
              </w:rPr>
            </w:pPr>
            <w:r w:rsidRPr="00805FD9">
              <w:rPr>
                <w:rFonts w:ascii="Times New Roman" w:hAnsi="Times New Roman"/>
                <w:lang w:eastAsia="ru-RU"/>
              </w:rPr>
              <w:t>д) копия сводного сметного расчета стоимости объекта и (или) копия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w:t>
            </w:r>
          </w:p>
          <w:p w:rsidR="00A17297" w:rsidRPr="00805FD9" w:rsidRDefault="00A17297" w:rsidP="00A17297">
            <w:pPr>
              <w:autoSpaceDE w:val="0"/>
              <w:autoSpaceDN w:val="0"/>
              <w:adjustRightInd w:val="0"/>
              <w:spacing w:after="0" w:line="240" w:lineRule="auto"/>
              <w:ind w:firstLine="287"/>
              <w:jc w:val="both"/>
              <w:rPr>
                <w:rFonts w:ascii="Times New Roman" w:hAnsi="Times New Roman"/>
                <w:lang w:eastAsia="ru-RU"/>
              </w:rPr>
            </w:pPr>
            <w:r w:rsidRPr="00805FD9">
              <w:rPr>
                <w:rFonts w:ascii="Times New Roman" w:hAnsi="Times New Roman"/>
                <w:lang w:eastAsia="ru-RU"/>
              </w:rPr>
              <w:t>е) копия утвержденной проектной документации;</w:t>
            </w:r>
          </w:p>
          <w:p w:rsidR="00A17297" w:rsidRPr="00805FD9" w:rsidRDefault="00A17297" w:rsidP="00A17297">
            <w:pPr>
              <w:autoSpaceDE w:val="0"/>
              <w:autoSpaceDN w:val="0"/>
              <w:adjustRightInd w:val="0"/>
              <w:spacing w:after="0" w:line="240" w:lineRule="auto"/>
              <w:ind w:firstLine="287"/>
              <w:jc w:val="both"/>
              <w:rPr>
                <w:rFonts w:ascii="Times New Roman" w:hAnsi="Times New Roman"/>
                <w:lang w:eastAsia="ru-RU"/>
              </w:rPr>
            </w:pPr>
            <w:r w:rsidRPr="00805FD9">
              <w:rPr>
                <w:rFonts w:ascii="Times New Roman" w:hAnsi="Times New Roman"/>
                <w:lang w:eastAsia="ru-RU"/>
              </w:rPr>
              <w:t>ж) копия положительного заключения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Республики Марий Эл или подведомственным этому органу государственным учреждением по месту расположения земельного участка, или копия письма соответствующего органа, уполномоченного на проведение государственной экспертизы проектной документации в Республике Марий Эл, об отсутствии необходимости проведения обязательной государственной экспертизы проектной документации;</w:t>
            </w:r>
          </w:p>
          <w:p w:rsidR="00A17297" w:rsidRPr="00805FD9" w:rsidRDefault="00A17297" w:rsidP="00A17297">
            <w:pPr>
              <w:autoSpaceDE w:val="0"/>
              <w:autoSpaceDN w:val="0"/>
              <w:adjustRightInd w:val="0"/>
              <w:spacing w:after="0" w:line="240" w:lineRule="auto"/>
              <w:ind w:firstLine="287"/>
              <w:jc w:val="both"/>
              <w:rPr>
                <w:rFonts w:ascii="Times New Roman" w:hAnsi="Times New Roman"/>
                <w:lang w:eastAsia="ru-RU"/>
              </w:rPr>
            </w:pPr>
            <w:bookmarkStart w:id="1" w:name="P111"/>
            <w:bookmarkEnd w:id="1"/>
            <w:r w:rsidRPr="00805FD9">
              <w:rPr>
                <w:rFonts w:ascii="Times New Roman" w:hAnsi="Times New Roman"/>
                <w:lang w:eastAsia="ru-RU"/>
              </w:rPr>
              <w:t>з) копии следующих договоров:</w:t>
            </w:r>
          </w:p>
          <w:p w:rsidR="00A17297" w:rsidRPr="00805FD9" w:rsidRDefault="00A17297" w:rsidP="00A17297">
            <w:pPr>
              <w:autoSpaceDE w:val="0"/>
              <w:autoSpaceDN w:val="0"/>
              <w:adjustRightInd w:val="0"/>
              <w:spacing w:after="0" w:line="240" w:lineRule="auto"/>
              <w:ind w:firstLine="287"/>
              <w:jc w:val="both"/>
              <w:rPr>
                <w:rFonts w:ascii="Times New Roman" w:hAnsi="Times New Roman"/>
                <w:lang w:eastAsia="ru-RU"/>
              </w:rPr>
            </w:pPr>
            <w:r w:rsidRPr="00805FD9">
              <w:rPr>
                <w:rFonts w:ascii="Times New Roman" w:hAnsi="Times New Roman"/>
                <w:lang w:eastAsia="ru-RU"/>
              </w:rPr>
              <w:t>договоры на выполнение строительных работ;</w:t>
            </w:r>
          </w:p>
          <w:p w:rsidR="00A17297" w:rsidRPr="00805FD9" w:rsidRDefault="00A17297" w:rsidP="00A17297">
            <w:pPr>
              <w:autoSpaceDE w:val="0"/>
              <w:autoSpaceDN w:val="0"/>
              <w:adjustRightInd w:val="0"/>
              <w:spacing w:after="0" w:line="240" w:lineRule="auto"/>
              <w:ind w:firstLine="287"/>
              <w:jc w:val="both"/>
              <w:rPr>
                <w:rFonts w:ascii="Times New Roman" w:hAnsi="Times New Roman"/>
                <w:lang w:eastAsia="ru-RU"/>
              </w:rPr>
            </w:pPr>
            <w:r w:rsidRPr="00805FD9">
              <w:rPr>
                <w:rFonts w:ascii="Times New Roman" w:hAnsi="Times New Roman"/>
                <w:lang w:eastAsia="ru-RU"/>
              </w:rPr>
              <w:t>договоры на выполнение монтажных работ;</w:t>
            </w:r>
          </w:p>
          <w:p w:rsidR="00A17297" w:rsidRPr="00805FD9" w:rsidRDefault="00A17297" w:rsidP="00A17297">
            <w:pPr>
              <w:autoSpaceDE w:val="0"/>
              <w:autoSpaceDN w:val="0"/>
              <w:adjustRightInd w:val="0"/>
              <w:spacing w:after="0" w:line="240" w:lineRule="auto"/>
              <w:ind w:firstLine="287"/>
              <w:jc w:val="both"/>
              <w:rPr>
                <w:rFonts w:ascii="Times New Roman" w:hAnsi="Times New Roman"/>
                <w:lang w:eastAsia="ru-RU"/>
              </w:rPr>
            </w:pPr>
            <w:r w:rsidRPr="00805FD9">
              <w:rPr>
                <w:rFonts w:ascii="Times New Roman" w:hAnsi="Times New Roman"/>
                <w:lang w:eastAsia="ru-RU"/>
              </w:rPr>
              <w:t xml:space="preserve">договоры на технологическое присоединение к тепловым, </w:t>
            </w:r>
            <w:proofErr w:type="spellStart"/>
            <w:r w:rsidRPr="00805FD9">
              <w:rPr>
                <w:rFonts w:ascii="Times New Roman" w:hAnsi="Times New Roman"/>
                <w:lang w:eastAsia="ru-RU"/>
              </w:rPr>
              <w:t>энерго</w:t>
            </w:r>
            <w:proofErr w:type="spellEnd"/>
            <w:r w:rsidRPr="00805FD9">
              <w:rPr>
                <w:rFonts w:ascii="Times New Roman" w:hAnsi="Times New Roman"/>
                <w:lang w:eastAsia="ru-RU"/>
              </w:rPr>
              <w:t xml:space="preserve">- </w:t>
            </w:r>
            <w:r w:rsidR="00DC6599" w:rsidRPr="00805FD9">
              <w:rPr>
                <w:rFonts w:ascii="Times New Roman" w:hAnsi="Times New Roman"/>
                <w:lang w:eastAsia="ru-RU"/>
              </w:rPr>
              <w:br/>
            </w:r>
            <w:r w:rsidRPr="00805FD9">
              <w:rPr>
                <w:rFonts w:ascii="Times New Roman" w:hAnsi="Times New Roman"/>
                <w:lang w:eastAsia="ru-RU"/>
              </w:rPr>
              <w:t>и водным ресурсам;</w:t>
            </w:r>
          </w:p>
          <w:p w:rsidR="00A17297" w:rsidRPr="00805FD9" w:rsidRDefault="00A17297" w:rsidP="00A17297">
            <w:pPr>
              <w:autoSpaceDE w:val="0"/>
              <w:autoSpaceDN w:val="0"/>
              <w:adjustRightInd w:val="0"/>
              <w:spacing w:after="0" w:line="240" w:lineRule="auto"/>
              <w:ind w:firstLine="287"/>
              <w:jc w:val="both"/>
              <w:rPr>
                <w:rFonts w:ascii="Times New Roman" w:hAnsi="Times New Roman"/>
                <w:lang w:eastAsia="ru-RU"/>
              </w:rPr>
            </w:pPr>
            <w:r w:rsidRPr="00805FD9">
              <w:rPr>
                <w:rFonts w:ascii="Times New Roman" w:hAnsi="Times New Roman"/>
                <w:lang w:eastAsia="ru-RU"/>
              </w:rPr>
              <w:t>договоры на поставку специальной техники и оборудования;</w:t>
            </w:r>
          </w:p>
          <w:p w:rsidR="00A17297" w:rsidRPr="00805FD9" w:rsidRDefault="00A17297" w:rsidP="00A17297">
            <w:pPr>
              <w:autoSpaceDE w:val="0"/>
              <w:autoSpaceDN w:val="0"/>
              <w:adjustRightInd w:val="0"/>
              <w:spacing w:after="0" w:line="240" w:lineRule="auto"/>
              <w:ind w:firstLine="287"/>
              <w:jc w:val="both"/>
              <w:rPr>
                <w:rFonts w:ascii="Times New Roman" w:hAnsi="Times New Roman"/>
                <w:lang w:eastAsia="ru-RU"/>
              </w:rPr>
            </w:pPr>
            <w:r w:rsidRPr="00805FD9">
              <w:rPr>
                <w:rFonts w:ascii="Times New Roman" w:hAnsi="Times New Roman"/>
                <w:lang w:eastAsia="ru-RU"/>
              </w:rPr>
              <w:t xml:space="preserve">и) копии платежных документов, подтверждающих оплату обязательств по договорам, указанным в </w:t>
            </w:r>
            <w:hyperlink w:anchor="P111">
              <w:r w:rsidR="00392560">
                <w:rPr>
                  <w:rStyle w:val="aa"/>
                  <w:rFonts w:ascii="Times New Roman" w:hAnsi="Times New Roman"/>
                  <w:color w:val="auto"/>
                  <w:u w:val="none"/>
                  <w:lang w:eastAsia="ru-RU"/>
                </w:rPr>
                <w:t>подпункте «</w:t>
              </w:r>
              <w:r w:rsidRPr="00805FD9">
                <w:rPr>
                  <w:rStyle w:val="aa"/>
                  <w:rFonts w:ascii="Times New Roman" w:hAnsi="Times New Roman"/>
                  <w:color w:val="auto"/>
                  <w:u w:val="none"/>
                  <w:lang w:eastAsia="ru-RU"/>
                </w:rPr>
                <w:t>з</w:t>
              </w:r>
            </w:hyperlink>
            <w:r w:rsidR="00392560">
              <w:rPr>
                <w:rFonts w:ascii="Times New Roman" w:hAnsi="Times New Roman"/>
                <w:lang w:eastAsia="ru-RU"/>
              </w:rPr>
              <w:t>»</w:t>
            </w:r>
            <w:r w:rsidRPr="00805FD9">
              <w:rPr>
                <w:rFonts w:ascii="Times New Roman" w:hAnsi="Times New Roman"/>
                <w:lang w:eastAsia="ru-RU"/>
              </w:rPr>
              <w:t xml:space="preserve"> настоящего пункта;</w:t>
            </w:r>
          </w:p>
          <w:p w:rsidR="00A17297" w:rsidRPr="00805FD9" w:rsidRDefault="00A17297" w:rsidP="00A17297">
            <w:pPr>
              <w:autoSpaceDE w:val="0"/>
              <w:autoSpaceDN w:val="0"/>
              <w:adjustRightInd w:val="0"/>
              <w:spacing w:after="0" w:line="240" w:lineRule="auto"/>
              <w:ind w:firstLine="287"/>
              <w:jc w:val="both"/>
              <w:rPr>
                <w:rFonts w:ascii="Times New Roman" w:hAnsi="Times New Roman"/>
                <w:lang w:eastAsia="ru-RU"/>
              </w:rPr>
            </w:pPr>
            <w:r w:rsidRPr="00805FD9">
              <w:rPr>
                <w:rFonts w:ascii="Times New Roman" w:hAnsi="Times New Roman"/>
                <w:lang w:eastAsia="ru-RU"/>
              </w:rPr>
              <w:t xml:space="preserve">к) копии актов о приемке выполненных работ по </w:t>
            </w:r>
            <w:hyperlink r:id="rId12">
              <w:r w:rsidR="00DC6599" w:rsidRPr="00805FD9">
                <w:rPr>
                  <w:rStyle w:val="aa"/>
                  <w:rFonts w:ascii="Times New Roman" w:hAnsi="Times New Roman"/>
                  <w:color w:val="auto"/>
                  <w:u w:val="none"/>
                  <w:lang w:eastAsia="ru-RU"/>
                </w:rPr>
                <w:t>форме №</w:t>
              </w:r>
              <w:r w:rsidRPr="00805FD9">
                <w:rPr>
                  <w:rStyle w:val="aa"/>
                  <w:rFonts w:ascii="Times New Roman" w:hAnsi="Times New Roman"/>
                  <w:color w:val="auto"/>
                  <w:u w:val="none"/>
                  <w:lang w:eastAsia="ru-RU"/>
                </w:rPr>
                <w:t xml:space="preserve"> КС-2</w:t>
              </w:r>
            </w:hyperlink>
            <w:r w:rsidRPr="00805FD9">
              <w:rPr>
                <w:rFonts w:ascii="Times New Roman" w:hAnsi="Times New Roman"/>
                <w:lang w:eastAsia="ru-RU"/>
              </w:rPr>
              <w:t xml:space="preserve"> </w:t>
            </w:r>
            <w:r w:rsidR="00DC6599" w:rsidRPr="00805FD9">
              <w:rPr>
                <w:rFonts w:ascii="Times New Roman" w:hAnsi="Times New Roman"/>
                <w:lang w:eastAsia="ru-RU"/>
              </w:rPr>
              <w:br/>
            </w:r>
            <w:r w:rsidRPr="00805FD9">
              <w:rPr>
                <w:rFonts w:ascii="Times New Roman" w:hAnsi="Times New Roman"/>
                <w:lang w:eastAsia="ru-RU"/>
              </w:rPr>
              <w:t xml:space="preserve">и копии справок о стоимости выполненных работ и затрат по </w:t>
            </w:r>
            <w:hyperlink r:id="rId13">
              <w:r w:rsidR="00DC6599" w:rsidRPr="00805FD9">
                <w:rPr>
                  <w:rStyle w:val="aa"/>
                  <w:rFonts w:ascii="Times New Roman" w:hAnsi="Times New Roman"/>
                  <w:color w:val="auto"/>
                  <w:u w:val="none"/>
                  <w:lang w:eastAsia="ru-RU"/>
                </w:rPr>
                <w:t xml:space="preserve">форме </w:t>
              </w:r>
              <w:r w:rsidR="00DC6599" w:rsidRPr="00805FD9">
                <w:rPr>
                  <w:rStyle w:val="aa"/>
                  <w:rFonts w:ascii="Times New Roman" w:hAnsi="Times New Roman"/>
                  <w:color w:val="auto"/>
                  <w:u w:val="none"/>
                  <w:lang w:eastAsia="ru-RU"/>
                </w:rPr>
                <w:br/>
                <w:t>№</w:t>
              </w:r>
              <w:r w:rsidRPr="00805FD9">
                <w:rPr>
                  <w:rStyle w:val="aa"/>
                  <w:rFonts w:ascii="Times New Roman" w:hAnsi="Times New Roman"/>
                  <w:color w:val="auto"/>
                  <w:u w:val="none"/>
                  <w:lang w:eastAsia="ru-RU"/>
                </w:rPr>
                <w:t xml:space="preserve"> КС-3</w:t>
              </w:r>
            </w:hyperlink>
            <w:r w:rsidRPr="00805FD9">
              <w:rPr>
                <w:rFonts w:ascii="Times New Roman" w:hAnsi="Times New Roman"/>
                <w:lang w:eastAsia="ru-RU"/>
              </w:rPr>
              <w:t>;</w:t>
            </w:r>
          </w:p>
          <w:p w:rsidR="00A17297" w:rsidRPr="00805FD9" w:rsidRDefault="00A17297" w:rsidP="00A17297">
            <w:pPr>
              <w:autoSpaceDE w:val="0"/>
              <w:autoSpaceDN w:val="0"/>
              <w:adjustRightInd w:val="0"/>
              <w:spacing w:after="0" w:line="240" w:lineRule="auto"/>
              <w:ind w:firstLine="287"/>
              <w:jc w:val="both"/>
              <w:rPr>
                <w:rFonts w:ascii="Times New Roman" w:hAnsi="Times New Roman"/>
                <w:lang w:eastAsia="ru-RU"/>
              </w:rPr>
            </w:pPr>
            <w:r w:rsidRPr="00805FD9">
              <w:rPr>
                <w:rFonts w:ascii="Times New Roman" w:hAnsi="Times New Roman"/>
                <w:lang w:eastAsia="ru-RU"/>
              </w:rPr>
              <w:t>л) копии накладных и (или) универсальных передаточных документов, и (или) иных документов, подтверждающих приобретение специальной техники и оборудования, выполнение работ, оказание услуг;</w:t>
            </w:r>
          </w:p>
          <w:p w:rsidR="00A17297" w:rsidRPr="00805FD9" w:rsidRDefault="00A17297" w:rsidP="00A17297">
            <w:pPr>
              <w:autoSpaceDE w:val="0"/>
              <w:autoSpaceDN w:val="0"/>
              <w:adjustRightInd w:val="0"/>
              <w:spacing w:after="0" w:line="240" w:lineRule="auto"/>
              <w:ind w:firstLine="287"/>
              <w:jc w:val="both"/>
              <w:rPr>
                <w:rFonts w:ascii="Times New Roman" w:hAnsi="Times New Roman"/>
                <w:lang w:eastAsia="ru-RU"/>
              </w:rPr>
            </w:pPr>
            <w:r w:rsidRPr="00805FD9">
              <w:rPr>
                <w:rFonts w:ascii="Times New Roman" w:hAnsi="Times New Roman"/>
                <w:lang w:eastAsia="ru-RU"/>
              </w:rPr>
              <w:t>м) при оплате строительных материалов:</w:t>
            </w:r>
          </w:p>
          <w:p w:rsidR="00A17297" w:rsidRPr="00805FD9" w:rsidRDefault="00A17297" w:rsidP="00A17297">
            <w:pPr>
              <w:autoSpaceDE w:val="0"/>
              <w:autoSpaceDN w:val="0"/>
              <w:adjustRightInd w:val="0"/>
              <w:spacing w:after="0" w:line="240" w:lineRule="auto"/>
              <w:ind w:firstLine="287"/>
              <w:jc w:val="both"/>
              <w:rPr>
                <w:rFonts w:ascii="Times New Roman" w:hAnsi="Times New Roman"/>
                <w:lang w:eastAsia="ru-RU"/>
              </w:rPr>
            </w:pPr>
            <w:r w:rsidRPr="00805FD9">
              <w:rPr>
                <w:rFonts w:ascii="Times New Roman" w:hAnsi="Times New Roman"/>
                <w:lang w:eastAsia="ru-RU"/>
              </w:rPr>
              <w:t>копии договоров на поставку строительных материалов, копии платежных документов, подтверждающих оплату строительных материалов;</w:t>
            </w:r>
          </w:p>
          <w:p w:rsidR="00A17297" w:rsidRPr="00805FD9" w:rsidRDefault="00A17297" w:rsidP="00A17297">
            <w:pPr>
              <w:autoSpaceDE w:val="0"/>
              <w:autoSpaceDN w:val="0"/>
              <w:adjustRightInd w:val="0"/>
              <w:spacing w:after="0" w:line="240" w:lineRule="auto"/>
              <w:ind w:firstLine="287"/>
              <w:jc w:val="both"/>
              <w:rPr>
                <w:rFonts w:ascii="Times New Roman" w:hAnsi="Times New Roman"/>
                <w:lang w:eastAsia="ru-RU"/>
              </w:rPr>
            </w:pPr>
            <w:r w:rsidRPr="00805FD9">
              <w:rPr>
                <w:rFonts w:ascii="Times New Roman" w:hAnsi="Times New Roman"/>
                <w:lang w:eastAsia="ru-RU"/>
              </w:rPr>
              <w:t>копии товарных накладных и (или) универсальных передаточных документов, подтверждающих приобретение строительных материалов;</w:t>
            </w:r>
          </w:p>
          <w:p w:rsidR="00A17297" w:rsidRPr="00805FD9" w:rsidRDefault="00A17297" w:rsidP="00A17297">
            <w:pPr>
              <w:autoSpaceDE w:val="0"/>
              <w:autoSpaceDN w:val="0"/>
              <w:adjustRightInd w:val="0"/>
              <w:spacing w:after="0" w:line="240" w:lineRule="auto"/>
              <w:ind w:firstLine="287"/>
              <w:jc w:val="both"/>
              <w:rPr>
                <w:rFonts w:ascii="Times New Roman" w:hAnsi="Times New Roman"/>
                <w:lang w:eastAsia="ru-RU"/>
              </w:rPr>
            </w:pPr>
            <w:r w:rsidRPr="00805FD9">
              <w:rPr>
                <w:rFonts w:ascii="Times New Roman" w:hAnsi="Times New Roman"/>
                <w:lang w:eastAsia="ru-RU"/>
              </w:rPr>
              <w:t>копии документов на передачу строительных материалов подрядчику - исполнителю строительных работ (при наличии);</w:t>
            </w:r>
          </w:p>
          <w:p w:rsidR="00A17297" w:rsidRPr="00805FD9" w:rsidRDefault="00A17297" w:rsidP="00A17297">
            <w:pPr>
              <w:autoSpaceDE w:val="0"/>
              <w:autoSpaceDN w:val="0"/>
              <w:adjustRightInd w:val="0"/>
              <w:spacing w:after="0" w:line="240" w:lineRule="auto"/>
              <w:ind w:firstLine="287"/>
              <w:jc w:val="both"/>
              <w:rPr>
                <w:rFonts w:ascii="Times New Roman" w:hAnsi="Times New Roman"/>
                <w:lang w:eastAsia="ru-RU"/>
              </w:rPr>
            </w:pPr>
            <w:r w:rsidRPr="00805FD9">
              <w:rPr>
                <w:rFonts w:ascii="Times New Roman" w:hAnsi="Times New Roman"/>
                <w:lang w:eastAsia="ru-RU"/>
              </w:rPr>
              <w:lastRenderedPageBreak/>
              <w:t>н) при проведении работ хозяйственным способом:</w:t>
            </w:r>
          </w:p>
          <w:p w:rsidR="00A17297" w:rsidRPr="00805FD9" w:rsidRDefault="00A17297" w:rsidP="00A17297">
            <w:pPr>
              <w:autoSpaceDE w:val="0"/>
              <w:autoSpaceDN w:val="0"/>
              <w:adjustRightInd w:val="0"/>
              <w:spacing w:after="0" w:line="240" w:lineRule="auto"/>
              <w:ind w:firstLine="287"/>
              <w:jc w:val="both"/>
              <w:rPr>
                <w:rFonts w:ascii="Times New Roman" w:hAnsi="Times New Roman"/>
                <w:lang w:eastAsia="ru-RU"/>
              </w:rPr>
            </w:pPr>
            <w:r w:rsidRPr="00805FD9">
              <w:rPr>
                <w:rFonts w:ascii="Times New Roman" w:hAnsi="Times New Roman"/>
                <w:lang w:eastAsia="ru-RU"/>
              </w:rPr>
              <w:t>копия приказа о назначении ответственных лиц, графика проведения работ хозяйственным способом;</w:t>
            </w:r>
          </w:p>
          <w:p w:rsidR="00A17297" w:rsidRPr="00805FD9" w:rsidRDefault="00A17297" w:rsidP="00A17297">
            <w:pPr>
              <w:autoSpaceDE w:val="0"/>
              <w:autoSpaceDN w:val="0"/>
              <w:adjustRightInd w:val="0"/>
              <w:spacing w:after="0" w:line="240" w:lineRule="auto"/>
              <w:ind w:firstLine="287"/>
              <w:jc w:val="both"/>
              <w:rPr>
                <w:rFonts w:ascii="Times New Roman" w:hAnsi="Times New Roman"/>
                <w:lang w:eastAsia="ru-RU"/>
              </w:rPr>
            </w:pPr>
            <w:r w:rsidRPr="00805FD9">
              <w:rPr>
                <w:rFonts w:ascii="Times New Roman" w:hAnsi="Times New Roman"/>
                <w:lang w:eastAsia="ru-RU"/>
              </w:rPr>
              <w:t>копии актов выполненных работ;</w:t>
            </w:r>
          </w:p>
          <w:p w:rsidR="00A17297" w:rsidRPr="00805FD9" w:rsidRDefault="00A17297" w:rsidP="00A17297">
            <w:pPr>
              <w:autoSpaceDE w:val="0"/>
              <w:autoSpaceDN w:val="0"/>
              <w:adjustRightInd w:val="0"/>
              <w:spacing w:after="0" w:line="240" w:lineRule="auto"/>
              <w:ind w:firstLine="287"/>
              <w:jc w:val="both"/>
              <w:rPr>
                <w:rFonts w:ascii="Times New Roman" w:hAnsi="Times New Roman"/>
                <w:lang w:eastAsia="ru-RU"/>
              </w:rPr>
            </w:pPr>
            <w:r w:rsidRPr="00805FD9">
              <w:rPr>
                <w:rFonts w:ascii="Times New Roman" w:hAnsi="Times New Roman"/>
                <w:lang w:eastAsia="ru-RU"/>
              </w:rPr>
              <w:t>копии расчетно-платежных ведомостей на выплату заработной платы и (или) других первичных бухгалтерских документов, отражающих начисление и выплату заработной платы;</w:t>
            </w:r>
          </w:p>
          <w:p w:rsidR="00A17297" w:rsidRPr="00805FD9" w:rsidRDefault="00A17297" w:rsidP="00A17297">
            <w:pPr>
              <w:autoSpaceDE w:val="0"/>
              <w:autoSpaceDN w:val="0"/>
              <w:adjustRightInd w:val="0"/>
              <w:spacing w:after="0" w:line="240" w:lineRule="auto"/>
              <w:ind w:firstLine="287"/>
              <w:jc w:val="both"/>
              <w:rPr>
                <w:rFonts w:ascii="Times New Roman" w:hAnsi="Times New Roman"/>
                <w:lang w:eastAsia="ru-RU"/>
              </w:rPr>
            </w:pPr>
            <w:r w:rsidRPr="00805FD9">
              <w:rPr>
                <w:rFonts w:ascii="Times New Roman" w:hAnsi="Times New Roman"/>
                <w:lang w:eastAsia="ru-RU"/>
              </w:rPr>
              <w:t>о) при приобретении импортной специальной техники и оборудования за иностранную валюту:</w:t>
            </w:r>
          </w:p>
          <w:p w:rsidR="00A17297" w:rsidRPr="00805FD9" w:rsidRDefault="00A17297" w:rsidP="00A17297">
            <w:pPr>
              <w:autoSpaceDE w:val="0"/>
              <w:autoSpaceDN w:val="0"/>
              <w:adjustRightInd w:val="0"/>
              <w:spacing w:after="0" w:line="240" w:lineRule="auto"/>
              <w:ind w:firstLine="287"/>
              <w:jc w:val="both"/>
              <w:rPr>
                <w:rFonts w:ascii="Times New Roman" w:hAnsi="Times New Roman"/>
                <w:lang w:eastAsia="ru-RU"/>
              </w:rPr>
            </w:pPr>
            <w:r w:rsidRPr="00805FD9">
              <w:rPr>
                <w:rFonts w:ascii="Times New Roman" w:hAnsi="Times New Roman"/>
                <w:lang w:eastAsia="ru-RU"/>
              </w:rPr>
              <w:t>копия контракта на приобретение импортной специальной техники и оборудования импортной специальной техники и оборудования;</w:t>
            </w:r>
          </w:p>
          <w:p w:rsidR="00A17297" w:rsidRPr="00805FD9" w:rsidRDefault="00A17297" w:rsidP="00A17297">
            <w:pPr>
              <w:autoSpaceDE w:val="0"/>
              <w:autoSpaceDN w:val="0"/>
              <w:adjustRightInd w:val="0"/>
              <w:spacing w:after="0" w:line="240" w:lineRule="auto"/>
              <w:ind w:firstLine="287"/>
              <w:jc w:val="both"/>
              <w:rPr>
                <w:rFonts w:ascii="Times New Roman" w:hAnsi="Times New Roman"/>
                <w:lang w:eastAsia="ru-RU"/>
              </w:rPr>
            </w:pPr>
            <w:r w:rsidRPr="00805FD9">
              <w:rPr>
                <w:rFonts w:ascii="Times New Roman" w:hAnsi="Times New Roman"/>
                <w:lang w:eastAsia="ru-RU"/>
              </w:rPr>
              <w:t>копии платежных документов, подтверждающих оплату импортной специальной техники и оборудования;</w:t>
            </w:r>
          </w:p>
          <w:p w:rsidR="00A17297" w:rsidRPr="00805FD9" w:rsidRDefault="00A17297" w:rsidP="00A17297">
            <w:pPr>
              <w:autoSpaceDE w:val="0"/>
              <w:autoSpaceDN w:val="0"/>
              <w:adjustRightInd w:val="0"/>
              <w:spacing w:after="0" w:line="240" w:lineRule="auto"/>
              <w:ind w:firstLine="287"/>
              <w:jc w:val="both"/>
              <w:rPr>
                <w:rFonts w:ascii="Times New Roman" w:hAnsi="Times New Roman"/>
                <w:lang w:eastAsia="ru-RU"/>
              </w:rPr>
            </w:pPr>
            <w:r w:rsidRPr="00805FD9">
              <w:rPr>
                <w:rFonts w:ascii="Times New Roman" w:hAnsi="Times New Roman"/>
                <w:lang w:eastAsia="ru-RU"/>
              </w:rPr>
              <w:t xml:space="preserve">копии </w:t>
            </w:r>
            <w:proofErr w:type="spellStart"/>
            <w:r w:rsidRPr="00805FD9">
              <w:rPr>
                <w:rFonts w:ascii="Times New Roman" w:hAnsi="Times New Roman"/>
                <w:lang w:eastAsia="ru-RU"/>
              </w:rPr>
              <w:t>свифтовых</w:t>
            </w:r>
            <w:proofErr w:type="spellEnd"/>
            <w:r w:rsidRPr="00805FD9">
              <w:rPr>
                <w:rFonts w:ascii="Times New Roman" w:hAnsi="Times New Roman"/>
                <w:lang w:eastAsia="ru-RU"/>
              </w:rPr>
              <w:t xml:space="preserve"> сообщений о подтверждении перевода валюты;</w:t>
            </w:r>
          </w:p>
          <w:p w:rsidR="00A17297" w:rsidRPr="00805FD9" w:rsidRDefault="00A17297" w:rsidP="00A17297">
            <w:pPr>
              <w:autoSpaceDE w:val="0"/>
              <w:autoSpaceDN w:val="0"/>
              <w:adjustRightInd w:val="0"/>
              <w:spacing w:after="0" w:line="240" w:lineRule="auto"/>
              <w:ind w:firstLine="287"/>
              <w:jc w:val="both"/>
              <w:rPr>
                <w:rFonts w:ascii="Times New Roman" w:hAnsi="Times New Roman"/>
                <w:lang w:eastAsia="ru-RU"/>
              </w:rPr>
            </w:pPr>
            <w:r w:rsidRPr="00805FD9">
              <w:rPr>
                <w:rFonts w:ascii="Times New Roman" w:hAnsi="Times New Roman"/>
                <w:lang w:eastAsia="ru-RU"/>
              </w:rPr>
              <w:t>копии грузовых таможенных деклараций;</w:t>
            </w:r>
          </w:p>
          <w:p w:rsidR="00A17297" w:rsidRPr="00805FD9" w:rsidRDefault="00A17297" w:rsidP="00A17297">
            <w:pPr>
              <w:autoSpaceDE w:val="0"/>
              <w:autoSpaceDN w:val="0"/>
              <w:adjustRightInd w:val="0"/>
              <w:spacing w:after="0" w:line="240" w:lineRule="auto"/>
              <w:ind w:firstLine="287"/>
              <w:jc w:val="both"/>
              <w:rPr>
                <w:rFonts w:ascii="Times New Roman" w:hAnsi="Times New Roman"/>
                <w:lang w:eastAsia="ru-RU"/>
              </w:rPr>
            </w:pPr>
            <w:r w:rsidRPr="00805FD9">
              <w:rPr>
                <w:rFonts w:ascii="Times New Roman" w:hAnsi="Times New Roman"/>
                <w:lang w:eastAsia="ru-RU"/>
              </w:rPr>
              <w:t>п) копия разрешения на ввод объекта в эксплуатацию - при создании объекта;</w:t>
            </w:r>
          </w:p>
          <w:p w:rsidR="00A17297" w:rsidRPr="00805FD9" w:rsidRDefault="00A17297" w:rsidP="00A17297">
            <w:pPr>
              <w:autoSpaceDE w:val="0"/>
              <w:autoSpaceDN w:val="0"/>
              <w:adjustRightInd w:val="0"/>
              <w:spacing w:after="0" w:line="240" w:lineRule="auto"/>
              <w:ind w:firstLine="287"/>
              <w:jc w:val="both"/>
              <w:rPr>
                <w:rFonts w:ascii="Times New Roman" w:hAnsi="Times New Roman"/>
                <w:lang w:eastAsia="ru-RU"/>
              </w:rPr>
            </w:pPr>
            <w:r w:rsidRPr="00805FD9">
              <w:rPr>
                <w:rFonts w:ascii="Times New Roman" w:hAnsi="Times New Roman"/>
                <w:lang w:eastAsia="ru-RU"/>
              </w:rPr>
              <w:t xml:space="preserve">р) копия акта о приеме-сдаче отремонтированных, реконструированных, модернизированных объектов основных средств по </w:t>
            </w:r>
            <w:hyperlink r:id="rId14">
              <w:r w:rsidR="00DC6599" w:rsidRPr="00805FD9">
                <w:rPr>
                  <w:rStyle w:val="aa"/>
                  <w:rFonts w:ascii="Times New Roman" w:hAnsi="Times New Roman"/>
                  <w:color w:val="auto"/>
                  <w:u w:val="none"/>
                  <w:lang w:eastAsia="ru-RU"/>
                </w:rPr>
                <w:t>форме №</w:t>
              </w:r>
              <w:r w:rsidRPr="00805FD9">
                <w:rPr>
                  <w:rStyle w:val="aa"/>
                  <w:rFonts w:ascii="Times New Roman" w:hAnsi="Times New Roman"/>
                  <w:color w:val="auto"/>
                  <w:u w:val="none"/>
                  <w:lang w:eastAsia="ru-RU"/>
                </w:rPr>
                <w:t xml:space="preserve"> ОС-3</w:t>
              </w:r>
            </w:hyperlink>
            <w:r w:rsidRPr="00805FD9">
              <w:rPr>
                <w:rFonts w:ascii="Times New Roman" w:hAnsi="Times New Roman"/>
                <w:lang w:eastAsia="ru-RU"/>
              </w:rPr>
              <w:t xml:space="preserve"> - при модернизации объекта;</w:t>
            </w:r>
          </w:p>
          <w:p w:rsidR="00A17297" w:rsidRPr="00805FD9" w:rsidRDefault="00A17297" w:rsidP="00A17297">
            <w:pPr>
              <w:autoSpaceDE w:val="0"/>
              <w:autoSpaceDN w:val="0"/>
              <w:adjustRightInd w:val="0"/>
              <w:spacing w:after="0" w:line="240" w:lineRule="auto"/>
              <w:ind w:firstLine="287"/>
              <w:jc w:val="both"/>
              <w:rPr>
                <w:rFonts w:ascii="Times New Roman" w:hAnsi="Times New Roman"/>
                <w:lang w:eastAsia="ru-RU"/>
              </w:rPr>
            </w:pPr>
            <w:r w:rsidRPr="00805FD9">
              <w:rPr>
                <w:rFonts w:ascii="Times New Roman" w:hAnsi="Times New Roman"/>
                <w:lang w:eastAsia="ru-RU"/>
              </w:rPr>
              <w:t xml:space="preserve">с) </w:t>
            </w:r>
            <w:hyperlink w:anchor="P338">
              <w:r w:rsidRPr="00805FD9">
                <w:rPr>
                  <w:rStyle w:val="aa"/>
                  <w:rFonts w:ascii="Times New Roman" w:hAnsi="Times New Roman"/>
                  <w:color w:val="auto"/>
                  <w:u w:val="none"/>
                  <w:lang w:eastAsia="ru-RU"/>
                </w:rPr>
                <w:t>расчет</w:t>
              </w:r>
            </w:hyperlink>
            <w:r w:rsidRPr="00805FD9">
              <w:rPr>
                <w:rFonts w:ascii="Times New Roman" w:hAnsi="Times New Roman"/>
                <w:lang w:eastAsia="ru-RU"/>
              </w:rPr>
              <w:t xml:space="preserve"> размера субсидии из республиканского бюджета Республики Марий Эл по возмещению части прямых понесенных затрат на создание и (или) модернизацию объектов агропромышленного комплекс</w:t>
            </w:r>
            <w:r w:rsidR="00DC6599" w:rsidRPr="00805FD9">
              <w:rPr>
                <w:rFonts w:ascii="Times New Roman" w:hAnsi="Times New Roman"/>
                <w:lang w:eastAsia="ru-RU"/>
              </w:rPr>
              <w:t>а по форме согласно приложению №</w:t>
            </w:r>
            <w:r w:rsidRPr="00805FD9">
              <w:rPr>
                <w:rFonts w:ascii="Times New Roman" w:hAnsi="Times New Roman"/>
                <w:lang w:eastAsia="ru-RU"/>
              </w:rPr>
              <w:t xml:space="preserve"> 2 к Правилам.</w:t>
            </w:r>
          </w:p>
          <w:p w:rsidR="00A17297" w:rsidRPr="00805FD9" w:rsidRDefault="00A17297" w:rsidP="00A17297">
            <w:pPr>
              <w:autoSpaceDE w:val="0"/>
              <w:autoSpaceDN w:val="0"/>
              <w:adjustRightInd w:val="0"/>
              <w:spacing w:after="0" w:line="240" w:lineRule="auto"/>
              <w:ind w:firstLine="287"/>
              <w:jc w:val="both"/>
              <w:rPr>
                <w:rFonts w:ascii="Times New Roman" w:hAnsi="Times New Roman"/>
                <w:lang w:eastAsia="ru-RU"/>
              </w:rPr>
            </w:pPr>
            <w:r w:rsidRPr="00805FD9">
              <w:rPr>
                <w:rFonts w:ascii="Times New Roman" w:hAnsi="Times New Roman"/>
                <w:lang w:eastAsia="ru-RU"/>
              </w:rPr>
              <w:t xml:space="preserve">Копии документов, указанные в настоящем пункте, заверяются </w:t>
            </w:r>
            <w:r w:rsidR="00DC6599" w:rsidRPr="00805FD9">
              <w:rPr>
                <w:rFonts w:ascii="Times New Roman" w:hAnsi="Times New Roman"/>
                <w:lang w:eastAsia="ru-RU"/>
              </w:rPr>
              <w:br/>
            </w:r>
            <w:r w:rsidRPr="00805FD9">
              <w:rPr>
                <w:rFonts w:ascii="Times New Roman" w:hAnsi="Times New Roman"/>
                <w:lang w:eastAsia="ru-RU"/>
              </w:rPr>
              <w:t>в установленном законодательством порядке.</w:t>
            </w:r>
          </w:p>
          <w:p w:rsidR="005C4A09" w:rsidRPr="00805FD9" w:rsidRDefault="006D4FDD">
            <w:pPr>
              <w:autoSpaceDE w:val="0"/>
              <w:autoSpaceDN w:val="0"/>
              <w:adjustRightInd w:val="0"/>
              <w:spacing w:after="0" w:line="240" w:lineRule="auto"/>
              <w:ind w:firstLine="257"/>
              <w:jc w:val="both"/>
              <w:outlineLvl w:val="0"/>
              <w:rPr>
                <w:rFonts w:ascii="Times New Roman" w:eastAsia="Times New Roman" w:hAnsi="Times New Roman"/>
                <w:lang w:eastAsia="ru-RU"/>
              </w:rPr>
            </w:pPr>
            <w:r w:rsidRPr="00805FD9">
              <w:rPr>
                <w:rFonts w:ascii="Times New Roman" w:eastAsia="Times New Roman" w:hAnsi="Times New Roman"/>
                <w:lang w:eastAsia="ru-RU"/>
              </w:rPr>
              <w:t>Ответственность за целевое использование субсидий несут получатели субсидий</w:t>
            </w:r>
            <w:r w:rsidR="005C4A09" w:rsidRPr="00805FD9">
              <w:rPr>
                <w:rFonts w:ascii="Times New Roman" w:eastAsia="Times New Roman" w:hAnsi="Times New Roman"/>
                <w:lang w:eastAsia="ru-RU"/>
              </w:rPr>
              <w:t>.</w:t>
            </w:r>
          </w:p>
          <w:p w:rsidR="005C4A09" w:rsidRPr="00805FD9" w:rsidRDefault="005C4A09">
            <w:pPr>
              <w:pStyle w:val="ConsPlusNormal"/>
              <w:widowControl w:val="0"/>
              <w:adjustRightInd/>
              <w:ind w:firstLine="540"/>
              <w:jc w:val="both"/>
              <w:rPr>
                <w:rFonts w:ascii="Times New Roman" w:hAnsi="Times New Roman" w:cs="Times New Roman"/>
                <w:sz w:val="22"/>
                <w:szCs w:val="22"/>
              </w:rPr>
            </w:pPr>
          </w:p>
        </w:tc>
      </w:tr>
      <w:tr w:rsidR="00264A12" w:rsidRPr="00805FD9" w:rsidTr="00823EED">
        <w:tc>
          <w:tcPr>
            <w:tcW w:w="491" w:type="dxa"/>
            <w:tcBorders>
              <w:top w:val="single" w:sz="4" w:space="0" w:color="auto"/>
              <w:left w:val="single" w:sz="4" w:space="0" w:color="auto"/>
              <w:bottom w:val="single" w:sz="4" w:space="0" w:color="auto"/>
              <w:right w:val="single" w:sz="4" w:space="0" w:color="auto"/>
            </w:tcBorders>
          </w:tcPr>
          <w:p w:rsidR="00264A12" w:rsidRPr="00805FD9" w:rsidRDefault="002803AC">
            <w:pPr>
              <w:autoSpaceDE w:val="0"/>
              <w:autoSpaceDN w:val="0"/>
              <w:adjustRightInd w:val="0"/>
              <w:spacing w:after="0" w:line="240" w:lineRule="auto"/>
              <w:jc w:val="both"/>
              <w:outlineLvl w:val="0"/>
              <w:rPr>
                <w:rFonts w:ascii="Times New Roman" w:hAnsi="Times New Roman"/>
              </w:rPr>
            </w:pPr>
            <w:r>
              <w:rPr>
                <w:rFonts w:ascii="Times New Roman" w:hAnsi="Times New Roman"/>
              </w:rPr>
              <w:lastRenderedPageBreak/>
              <w:t>11.</w:t>
            </w:r>
          </w:p>
        </w:tc>
        <w:tc>
          <w:tcPr>
            <w:tcW w:w="3228" w:type="dxa"/>
            <w:tcBorders>
              <w:top w:val="single" w:sz="4" w:space="0" w:color="auto"/>
              <w:left w:val="single" w:sz="4" w:space="0" w:color="auto"/>
              <w:bottom w:val="single" w:sz="4" w:space="0" w:color="auto"/>
              <w:right w:val="single" w:sz="4" w:space="0" w:color="auto"/>
            </w:tcBorders>
          </w:tcPr>
          <w:p w:rsidR="00264A12" w:rsidRPr="00805FD9" w:rsidRDefault="00264A12" w:rsidP="00264A12">
            <w:pPr>
              <w:autoSpaceDE w:val="0"/>
              <w:autoSpaceDN w:val="0"/>
              <w:adjustRightInd w:val="0"/>
              <w:spacing w:after="0" w:line="240" w:lineRule="auto"/>
              <w:outlineLvl w:val="0"/>
              <w:rPr>
                <w:rFonts w:ascii="Times New Roman" w:eastAsia="Times New Roman" w:hAnsi="Times New Roman"/>
                <w:lang w:eastAsia="ru-RU"/>
              </w:rPr>
            </w:pPr>
            <w:r w:rsidRPr="00264A12">
              <w:rPr>
                <w:rFonts w:ascii="Times New Roman" w:eastAsia="Times New Roman" w:hAnsi="Times New Roman"/>
                <w:lang w:eastAsia="ru-RU"/>
              </w:rPr>
              <w:t>Основания для принятия решения об отказе в предоставлении субсидии</w:t>
            </w:r>
          </w:p>
        </w:tc>
        <w:tc>
          <w:tcPr>
            <w:tcW w:w="7157" w:type="dxa"/>
            <w:tcBorders>
              <w:top w:val="single" w:sz="4" w:space="0" w:color="auto"/>
              <w:left w:val="single" w:sz="4" w:space="0" w:color="auto"/>
              <w:bottom w:val="single" w:sz="4" w:space="0" w:color="auto"/>
              <w:right w:val="single" w:sz="4" w:space="0" w:color="auto"/>
            </w:tcBorders>
          </w:tcPr>
          <w:p w:rsidR="00264A12" w:rsidRPr="00264A12" w:rsidRDefault="00264A12" w:rsidP="00264A12">
            <w:pPr>
              <w:autoSpaceDE w:val="0"/>
              <w:autoSpaceDN w:val="0"/>
              <w:adjustRightInd w:val="0"/>
              <w:spacing w:after="0" w:line="240" w:lineRule="auto"/>
              <w:ind w:firstLine="287"/>
              <w:jc w:val="both"/>
              <w:rPr>
                <w:rFonts w:ascii="Times New Roman" w:hAnsi="Times New Roman"/>
                <w:lang w:eastAsia="ru-RU"/>
              </w:rPr>
            </w:pPr>
            <w:r w:rsidRPr="00264A12">
              <w:rPr>
                <w:rFonts w:ascii="Times New Roman" w:hAnsi="Times New Roman"/>
                <w:lang w:eastAsia="ru-RU"/>
              </w:rPr>
              <w:t>Основаниями для принятия решения об отказе в предоставлении субсидии являются:</w:t>
            </w:r>
          </w:p>
          <w:p w:rsidR="00264A12" w:rsidRPr="00264A12" w:rsidRDefault="00264A12" w:rsidP="00264A12">
            <w:pPr>
              <w:autoSpaceDE w:val="0"/>
              <w:autoSpaceDN w:val="0"/>
              <w:adjustRightInd w:val="0"/>
              <w:spacing w:after="0" w:line="240" w:lineRule="auto"/>
              <w:ind w:firstLine="287"/>
              <w:jc w:val="both"/>
              <w:rPr>
                <w:rFonts w:ascii="Times New Roman" w:hAnsi="Times New Roman"/>
                <w:lang w:eastAsia="ru-RU"/>
              </w:rPr>
            </w:pPr>
            <w:r w:rsidRPr="00264A12">
              <w:rPr>
                <w:rFonts w:ascii="Times New Roman" w:hAnsi="Times New Roman"/>
                <w:lang w:eastAsia="ru-RU"/>
              </w:rPr>
              <w:t>а) несоответствие участника отбора требованиям, установленным пунктом 14 настоящих Правил;</w:t>
            </w:r>
          </w:p>
          <w:p w:rsidR="00264A12" w:rsidRPr="00264A12" w:rsidRDefault="00264A12" w:rsidP="00264A12">
            <w:pPr>
              <w:autoSpaceDE w:val="0"/>
              <w:autoSpaceDN w:val="0"/>
              <w:adjustRightInd w:val="0"/>
              <w:spacing w:after="0" w:line="240" w:lineRule="auto"/>
              <w:ind w:firstLine="287"/>
              <w:jc w:val="both"/>
              <w:rPr>
                <w:rFonts w:ascii="Times New Roman" w:hAnsi="Times New Roman"/>
                <w:lang w:eastAsia="ru-RU"/>
              </w:rPr>
            </w:pPr>
            <w:r w:rsidRPr="00264A12">
              <w:rPr>
                <w:rFonts w:ascii="Times New Roman" w:hAnsi="Times New Roman"/>
                <w:lang w:eastAsia="ru-RU"/>
              </w:rPr>
              <w:t>б) несоответствие представленных участником отбора документов требованиям, установленным пунктом 15 настоящих Правил;</w:t>
            </w:r>
          </w:p>
          <w:p w:rsidR="00264A12" w:rsidRPr="00264A12" w:rsidRDefault="00264A12" w:rsidP="00264A12">
            <w:pPr>
              <w:autoSpaceDE w:val="0"/>
              <w:autoSpaceDN w:val="0"/>
              <w:adjustRightInd w:val="0"/>
              <w:spacing w:after="0" w:line="240" w:lineRule="auto"/>
              <w:ind w:firstLine="287"/>
              <w:jc w:val="both"/>
              <w:rPr>
                <w:rFonts w:ascii="Times New Roman" w:hAnsi="Times New Roman"/>
                <w:lang w:eastAsia="ru-RU"/>
              </w:rPr>
            </w:pPr>
            <w:r w:rsidRPr="00264A12">
              <w:rPr>
                <w:rFonts w:ascii="Times New Roman" w:hAnsi="Times New Roman"/>
                <w:lang w:eastAsia="ru-RU"/>
              </w:rPr>
              <w:t>в) непредставление (представление не в полном объеме) документов, указанных в пункте 15 настоящих Правил;</w:t>
            </w:r>
          </w:p>
          <w:p w:rsidR="00264A12" w:rsidRPr="00805FD9" w:rsidRDefault="00264A12" w:rsidP="00264A12">
            <w:pPr>
              <w:autoSpaceDE w:val="0"/>
              <w:autoSpaceDN w:val="0"/>
              <w:adjustRightInd w:val="0"/>
              <w:spacing w:after="0" w:line="240" w:lineRule="auto"/>
              <w:ind w:firstLine="287"/>
              <w:jc w:val="both"/>
              <w:rPr>
                <w:rFonts w:ascii="Times New Roman" w:hAnsi="Times New Roman"/>
                <w:lang w:eastAsia="ru-RU"/>
              </w:rPr>
            </w:pPr>
            <w:r w:rsidRPr="00264A12">
              <w:rPr>
                <w:rFonts w:ascii="Times New Roman" w:hAnsi="Times New Roman"/>
                <w:lang w:eastAsia="ru-RU"/>
              </w:rPr>
              <w:t>г) недостоверность сведений, содержащихся в документах, указанных в пункте 15 настоящих Правил.</w:t>
            </w:r>
          </w:p>
        </w:tc>
      </w:tr>
      <w:tr w:rsidR="00264A12" w:rsidRPr="00805FD9" w:rsidTr="00823EED">
        <w:tc>
          <w:tcPr>
            <w:tcW w:w="491" w:type="dxa"/>
            <w:tcBorders>
              <w:top w:val="single" w:sz="4" w:space="0" w:color="auto"/>
              <w:left w:val="single" w:sz="4" w:space="0" w:color="auto"/>
              <w:bottom w:val="single" w:sz="4" w:space="0" w:color="auto"/>
              <w:right w:val="single" w:sz="4" w:space="0" w:color="auto"/>
            </w:tcBorders>
          </w:tcPr>
          <w:p w:rsidR="00264A12" w:rsidRPr="00805FD9" w:rsidRDefault="002803AC">
            <w:pPr>
              <w:autoSpaceDE w:val="0"/>
              <w:autoSpaceDN w:val="0"/>
              <w:adjustRightInd w:val="0"/>
              <w:spacing w:after="0" w:line="240" w:lineRule="auto"/>
              <w:jc w:val="both"/>
              <w:outlineLvl w:val="0"/>
              <w:rPr>
                <w:rFonts w:ascii="Times New Roman" w:hAnsi="Times New Roman"/>
              </w:rPr>
            </w:pPr>
            <w:r>
              <w:rPr>
                <w:rFonts w:ascii="Times New Roman" w:hAnsi="Times New Roman"/>
              </w:rPr>
              <w:t>12.</w:t>
            </w:r>
          </w:p>
        </w:tc>
        <w:tc>
          <w:tcPr>
            <w:tcW w:w="3228" w:type="dxa"/>
            <w:tcBorders>
              <w:top w:val="single" w:sz="4" w:space="0" w:color="auto"/>
              <w:left w:val="single" w:sz="4" w:space="0" w:color="auto"/>
              <w:bottom w:val="single" w:sz="4" w:space="0" w:color="auto"/>
              <w:right w:val="single" w:sz="4" w:space="0" w:color="auto"/>
            </w:tcBorders>
          </w:tcPr>
          <w:p w:rsidR="00264A12" w:rsidRPr="00264A12" w:rsidRDefault="00264A12" w:rsidP="00264A12">
            <w:pPr>
              <w:autoSpaceDE w:val="0"/>
              <w:autoSpaceDN w:val="0"/>
              <w:adjustRightInd w:val="0"/>
              <w:spacing w:after="0" w:line="240" w:lineRule="auto"/>
              <w:outlineLvl w:val="0"/>
              <w:rPr>
                <w:rFonts w:ascii="Times New Roman" w:eastAsia="Times New Roman" w:hAnsi="Times New Roman"/>
                <w:lang w:eastAsia="ru-RU"/>
              </w:rPr>
            </w:pPr>
            <w:r w:rsidRPr="00264A12">
              <w:rPr>
                <w:rFonts w:ascii="Times New Roman" w:eastAsia="Times New Roman" w:hAnsi="Times New Roman"/>
                <w:lang w:eastAsia="ru-RU"/>
              </w:rPr>
              <w:t xml:space="preserve">Срок, в течение которого </w:t>
            </w:r>
            <w:r>
              <w:rPr>
                <w:rFonts w:ascii="Times New Roman" w:eastAsia="Times New Roman" w:hAnsi="Times New Roman"/>
                <w:lang w:eastAsia="ru-RU"/>
              </w:rPr>
              <w:t>участник</w:t>
            </w:r>
            <w:r w:rsidRPr="00264A12">
              <w:rPr>
                <w:rFonts w:ascii="Times New Roman" w:eastAsia="Times New Roman" w:hAnsi="Times New Roman"/>
                <w:lang w:eastAsia="ru-RU"/>
              </w:rPr>
              <w:t xml:space="preserve"> отбора должен подписать соглашение о предоставлении субсидии</w:t>
            </w:r>
          </w:p>
        </w:tc>
        <w:tc>
          <w:tcPr>
            <w:tcW w:w="7157" w:type="dxa"/>
            <w:tcBorders>
              <w:top w:val="single" w:sz="4" w:space="0" w:color="auto"/>
              <w:left w:val="single" w:sz="4" w:space="0" w:color="auto"/>
              <w:bottom w:val="single" w:sz="4" w:space="0" w:color="auto"/>
              <w:right w:val="single" w:sz="4" w:space="0" w:color="auto"/>
            </w:tcBorders>
          </w:tcPr>
          <w:p w:rsidR="00264A12" w:rsidRPr="00264A12" w:rsidRDefault="00264A12" w:rsidP="00264A12">
            <w:pPr>
              <w:autoSpaceDE w:val="0"/>
              <w:autoSpaceDN w:val="0"/>
              <w:adjustRightInd w:val="0"/>
              <w:spacing w:after="0" w:line="240" w:lineRule="auto"/>
              <w:ind w:firstLine="287"/>
              <w:jc w:val="both"/>
              <w:rPr>
                <w:rFonts w:ascii="Times New Roman" w:hAnsi="Times New Roman"/>
                <w:lang w:eastAsia="ru-RU"/>
              </w:rPr>
            </w:pPr>
            <w:r w:rsidRPr="00264A12">
              <w:rPr>
                <w:rFonts w:ascii="Times New Roman" w:hAnsi="Times New Roman"/>
                <w:lang w:eastAsia="ru-RU"/>
              </w:rPr>
              <w:t xml:space="preserve">В соответствии с пунктом </w:t>
            </w:r>
            <w:r>
              <w:rPr>
                <w:rFonts w:ascii="Times New Roman" w:hAnsi="Times New Roman"/>
                <w:lang w:eastAsia="ru-RU"/>
              </w:rPr>
              <w:t>20</w:t>
            </w:r>
            <w:r w:rsidRPr="00264A12">
              <w:rPr>
                <w:rFonts w:ascii="Times New Roman" w:hAnsi="Times New Roman"/>
                <w:lang w:eastAsia="ru-RU"/>
              </w:rPr>
              <w:t xml:space="preserve"> Правил Министерство в течение 2 рабочих дней со дня принятия решений о предоставлении субсидий уведомляет участников отбора о принятых решениях о предоставлении субсидий и необходимости подписать соглашения о предоставлении субсидий в течение 3 рабочих дней со дня их уведомления, формирует проекты соглашений о предоставлении субсидий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tc>
      </w:tr>
      <w:tr w:rsidR="00264A12" w:rsidRPr="00805FD9" w:rsidTr="00823EED">
        <w:tc>
          <w:tcPr>
            <w:tcW w:w="491" w:type="dxa"/>
            <w:tcBorders>
              <w:top w:val="single" w:sz="4" w:space="0" w:color="auto"/>
              <w:left w:val="single" w:sz="4" w:space="0" w:color="auto"/>
              <w:bottom w:val="single" w:sz="4" w:space="0" w:color="auto"/>
              <w:right w:val="single" w:sz="4" w:space="0" w:color="auto"/>
            </w:tcBorders>
          </w:tcPr>
          <w:p w:rsidR="00264A12" w:rsidRPr="00805FD9" w:rsidRDefault="002803AC">
            <w:pPr>
              <w:autoSpaceDE w:val="0"/>
              <w:autoSpaceDN w:val="0"/>
              <w:adjustRightInd w:val="0"/>
              <w:spacing w:after="0" w:line="240" w:lineRule="auto"/>
              <w:jc w:val="both"/>
              <w:outlineLvl w:val="0"/>
              <w:rPr>
                <w:rFonts w:ascii="Times New Roman" w:hAnsi="Times New Roman"/>
              </w:rPr>
            </w:pPr>
            <w:r>
              <w:rPr>
                <w:rFonts w:ascii="Times New Roman" w:hAnsi="Times New Roman"/>
              </w:rPr>
              <w:t>13.</w:t>
            </w:r>
          </w:p>
        </w:tc>
        <w:tc>
          <w:tcPr>
            <w:tcW w:w="3228" w:type="dxa"/>
            <w:tcBorders>
              <w:top w:val="single" w:sz="4" w:space="0" w:color="auto"/>
              <w:left w:val="single" w:sz="4" w:space="0" w:color="auto"/>
              <w:bottom w:val="single" w:sz="4" w:space="0" w:color="auto"/>
              <w:right w:val="single" w:sz="4" w:space="0" w:color="auto"/>
            </w:tcBorders>
          </w:tcPr>
          <w:p w:rsidR="00264A12" w:rsidRPr="00264A12" w:rsidRDefault="00264A12" w:rsidP="00264A12">
            <w:pPr>
              <w:autoSpaceDE w:val="0"/>
              <w:autoSpaceDN w:val="0"/>
              <w:adjustRightInd w:val="0"/>
              <w:spacing w:after="0" w:line="240" w:lineRule="auto"/>
              <w:outlineLvl w:val="0"/>
              <w:rPr>
                <w:rFonts w:ascii="Times New Roman" w:eastAsia="Times New Roman" w:hAnsi="Times New Roman"/>
                <w:lang w:eastAsia="ru-RU"/>
              </w:rPr>
            </w:pPr>
            <w:r w:rsidRPr="00264A12">
              <w:rPr>
                <w:rFonts w:ascii="Times New Roman" w:eastAsia="Times New Roman" w:hAnsi="Times New Roman"/>
                <w:lang w:eastAsia="ru-RU"/>
              </w:rPr>
              <w:t>Условия признания участник</w:t>
            </w:r>
            <w:r>
              <w:rPr>
                <w:rFonts w:ascii="Times New Roman" w:eastAsia="Times New Roman" w:hAnsi="Times New Roman"/>
                <w:lang w:eastAsia="ru-RU"/>
              </w:rPr>
              <w:t>а</w:t>
            </w:r>
            <w:r w:rsidRPr="00264A12">
              <w:rPr>
                <w:rFonts w:ascii="Times New Roman" w:eastAsia="Times New Roman" w:hAnsi="Times New Roman"/>
                <w:lang w:eastAsia="ru-RU"/>
              </w:rPr>
              <w:t xml:space="preserve"> отбора уклонившимся от заключения соглашения о предоставлении субсидии</w:t>
            </w:r>
          </w:p>
        </w:tc>
        <w:tc>
          <w:tcPr>
            <w:tcW w:w="7157" w:type="dxa"/>
            <w:tcBorders>
              <w:top w:val="single" w:sz="4" w:space="0" w:color="auto"/>
              <w:left w:val="single" w:sz="4" w:space="0" w:color="auto"/>
              <w:bottom w:val="single" w:sz="4" w:space="0" w:color="auto"/>
              <w:right w:val="single" w:sz="4" w:space="0" w:color="auto"/>
            </w:tcBorders>
          </w:tcPr>
          <w:p w:rsidR="00264A12" w:rsidRPr="00264A12" w:rsidRDefault="00264A12" w:rsidP="005C0DBA">
            <w:pPr>
              <w:autoSpaceDE w:val="0"/>
              <w:autoSpaceDN w:val="0"/>
              <w:adjustRightInd w:val="0"/>
              <w:spacing w:after="0" w:line="240" w:lineRule="auto"/>
              <w:ind w:firstLine="287"/>
              <w:jc w:val="both"/>
              <w:rPr>
                <w:rFonts w:ascii="Times New Roman" w:hAnsi="Times New Roman"/>
                <w:lang w:eastAsia="ru-RU"/>
              </w:rPr>
            </w:pPr>
            <w:r w:rsidRPr="00264A12">
              <w:rPr>
                <w:rFonts w:ascii="Times New Roman" w:hAnsi="Times New Roman"/>
                <w:lang w:eastAsia="ru-RU"/>
              </w:rPr>
              <w:t>В случае письменного отказа от подписания соглашения о предоставлении субсидии, а также в случае, если участник отбора в течение 3 рабочих дней со дня уведомления, не подписал соглашение о предоставлении субсидии, такой участник отбора признается уклонившимся от заключения соглашения о предоставлении субсидии.</w:t>
            </w:r>
          </w:p>
        </w:tc>
      </w:tr>
      <w:tr w:rsidR="005C4A09" w:rsidRPr="00805FD9" w:rsidTr="00823EED">
        <w:tc>
          <w:tcPr>
            <w:tcW w:w="491" w:type="dxa"/>
            <w:tcBorders>
              <w:top w:val="single" w:sz="4" w:space="0" w:color="auto"/>
              <w:left w:val="single" w:sz="4" w:space="0" w:color="auto"/>
              <w:bottom w:val="single" w:sz="4" w:space="0" w:color="auto"/>
              <w:right w:val="single" w:sz="4" w:space="0" w:color="auto"/>
            </w:tcBorders>
            <w:hideMark/>
          </w:tcPr>
          <w:p w:rsidR="005C4A09" w:rsidRPr="00805FD9" w:rsidRDefault="002803AC">
            <w:pPr>
              <w:autoSpaceDE w:val="0"/>
              <w:autoSpaceDN w:val="0"/>
              <w:adjustRightInd w:val="0"/>
              <w:spacing w:after="0" w:line="240" w:lineRule="auto"/>
              <w:jc w:val="both"/>
              <w:outlineLvl w:val="0"/>
              <w:rPr>
                <w:rFonts w:ascii="Times New Roman" w:hAnsi="Times New Roman"/>
              </w:rPr>
            </w:pPr>
            <w:r>
              <w:rPr>
                <w:rFonts w:ascii="Times New Roman" w:hAnsi="Times New Roman"/>
              </w:rPr>
              <w:t>14</w:t>
            </w:r>
            <w:r w:rsidR="005C4A09" w:rsidRPr="00805FD9">
              <w:rPr>
                <w:rFonts w:ascii="Times New Roman" w:hAnsi="Times New Roman"/>
              </w:rPr>
              <w:t>.</w:t>
            </w:r>
          </w:p>
        </w:tc>
        <w:tc>
          <w:tcPr>
            <w:tcW w:w="3228" w:type="dxa"/>
            <w:tcBorders>
              <w:top w:val="single" w:sz="4" w:space="0" w:color="auto"/>
              <w:left w:val="single" w:sz="4" w:space="0" w:color="auto"/>
              <w:bottom w:val="single" w:sz="4" w:space="0" w:color="auto"/>
              <w:right w:val="single" w:sz="4" w:space="0" w:color="auto"/>
            </w:tcBorders>
            <w:hideMark/>
          </w:tcPr>
          <w:p w:rsidR="005C4A09" w:rsidRPr="00805FD9" w:rsidRDefault="005C0DBA" w:rsidP="005C0DBA">
            <w:pPr>
              <w:autoSpaceDE w:val="0"/>
              <w:autoSpaceDN w:val="0"/>
              <w:adjustRightInd w:val="0"/>
              <w:spacing w:after="0" w:line="240" w:lineRule="auto"/>
              <w:jc w:val="both"/>
              <w:outlineLvl w:val="0"/>
              <w:rPr>
                <w:rFonts w:ascii="Times New Roman" w:eastAsia="Times New Roman" w:hAnsi="Times New Roman"/>
                <w:lang w:eastAsia="ru-RU"/>
              </w:rPr>
            </w:pPr>
            <w:r>
              <w:rPr>
                <w:rFonts w:ascii="Times New Roman" w:eastAsia="Times New Roman" w:hAnsi="Times New Roman"/>
                <w:lang w:eastAsia="ru-RU"/>
              </w:rPr>
              <w:t>Р</w:t>
            </w:r>
            <w:r w:rsidR="005C4A09" w:rsidRPr="00805FD9">
              <w:rPr>
                <w:rFonts w:ascii="Times New Roman" w:eastAsia="Times New Roman" w:hAnsi="Times New Roman"/>
                <w:lang w:eastAsia="ru-RU"/>
              </w:rPr>
              <w:t xml:space="preserve">езультат </w:t>
            </w:r>
            <w:r>
              <w:rPr>
                <w:rFonts w:ascii="Times New Roman" w:eastAsia="Times New Roman" w:hAnsi="Times New Roman"/>
                <w:lang w:eastAsia="ru-RU"/>
              </w:rPr>
              <w:t>предоставления</w:t>
            </w:r>
            <w:r w:rsidR="005C4A09" w:rsidRPr="00805FD9">
              <w:rPr>
                <w:rFonts w:ascii="Times New Roman" w:eastAsia="Times New Roman" w:hAnsi="Times New Roman"/>
                <w:lang w:eastAsia="ru-RU"/>
              </w:rPr>
              <w:t xml:space="preserve"> субсидии</w:t>
            </w:r>
          </w:p>
        </w:tc>
        <w:tc>
          <w:tcPr>
            <w:tcW w:w="7157" w:type="dxa"/>
            <w:tcBorders>
              <w:top w:val="single" w:sz="4" w:space="0" w:color="auto"/>
              <w:left w:val="single" w:sz="4" w:space="0" w:color="auto"/>
              <w:bottom w:val="single" w:sz="4" w:space="0" w:color="auto"/>
              <w:right w:val="single" w:sz="4" w:space="0" w:color="auto"/>
            </w:tcBorders>
          </w:tcPr>
          <w:p w:rsidR="006D4FDD" w:rsidRPr="00805FD9" w:rsidRDefault="006D4FDD" w:rsidP="006D4FDD">
            <w:pPr>
              <w:autoSpaceDE w:val="0"/>
              <w:autoSpaceDN w:val="0"/>
              <w:adjustRightInd w:val="0"/>
              <w:spacing w:after="0" w:line="240" w:lineRule="auto"/>
              <w:ind w:firstLine="287"/>
              <w:jc w:val="both"/>
              <w:rPr>
                <w:rFonts w:ascii="Times New Roman" w:hAnsi="Times New Roman"/>
                <w:lang w:eastAsia="ru-RU"/>
              </w:rPr>
            </w:pPr>
            <w:r w:rsidRPr="00805FD9">
              <w:rPr>
                <w:rFonts w:ascii="Times New Roman" w:hAnsi="Times New Roman"/>
                <w:lang w:eastAsia="ru-RU"/>
              </w:rPr>
              <w:t>Результатами предоставления субсидий являются:</w:t>
            </w:r>
          </w:p>
          <w:p w:rsidR="00AF1134" w:rsidRPr="00805FD9" w:rsidRDefault="00AF1134" w:rsidP="00AF1134">
            <w:pPr>
              <w:autoSpaceDE w:val="0"/>
              <w:autoSpaceDN w:val="0"/>
              <w:adjustRightInd w:val="0"/>
              <w:spacing w:after="0" w:line="240" w:lineRule="auto"/>
              <w:ind w:firstLine="287"/>
              <w:jc w:val="both"/>
              <w:rPr>
                <w:rFonts w:ascii="Times New Roman" w:hAnsi="Times New Roman"/>
                <w:lang w:eastAsia="ru-RU"/>
              </w:rPr>
            </w:pPr>
            <w:r w:rsidRPr="00805FD9">
              <w:rPr>
                <w:rFonts w:ascii="Times New Roman" w:hAnsi="Times New Roman"/>
                <w:lang w:eastAsia="ru-RU"/>
              </w:rPr>
              <w:t xml:space="preserve">объем введенных в год предоставления субсидии, а также в годах, предшествующих году предоставления субсидии, мощностей </w:t>
            </w:r>
            <w:proofErr w:type="spellStart"/>
            <w:r w:rsidRPr="00805FD9">
              <w:rPr>
                <w:rFonts w:ascii="Times New Roman" w:hAnsi="Times New Roman"/>
                <w:lang w:eastAsia="ru-RU"/>
              </w:rPr>
              <w:lastRenderedPageBreak/>
              <w:t>селекционно</w:t>
            </w:r>
            <w:proofErr w:type="spellEnd"/>
            <w:r w:rsidRPr="00805FD9">
              <w:rPr>
                <w:rFonts w:ascii="Times New Roman" w:hAnsi="Times New Roman"/>
                <w:lang w:eastAsia="ru-RU"/>
              </w:rPr>
              <w:t>-семеноводческих центров в растениеводстве (тыс. тонн семян, тыс. штук саженцев);</w:t>
            </w:r>
          </w:p>
          <w:p w:rsidR="00AF1134" w:rsidRPr="00805FD9" w:rsidRDefault="00AF1134" w:rsidP="00AF1134">
            <w:pPr>
              <w:autoSpaceDE w:val="0"/>
              <w:autoSpaceDN w:val="0"/>
              <w:adjustRightInd w:val="0"/>
              <w:spacing w:after="0" w:line="240" w:lineRule="auto"/>
              <w:ind w:firstLine="287"/>
              <w:jc w:val="both"/>
              <w:rPr>
                <w:rFonts w:ascii="Times New Roman" w:hAnsi="Times New Roman"/>
                <w:lang w:eastAsia="ru-RU"/>
              </w:rPr>
            </w:pPr>
            <w:r w:rsidRPr="00805FD9">
              <w:rPr>
                <w:rFonts w:ascii="Times New Roman" w:hAnsi="Times New Roman"/>
                <w:lang w:eastAsia="ru-RU"/>
              </w:rPr>
              <w:t>объем производства семян на отчетную дату (тыс. тонн), объем производства саженцев на отчетную дату (тыс. штук).</w:t>
            </w:r>
          </w:p>
          <w:p w:rsidR="00982587" w:rsidRPr="00805FD9" w:rsidRDefault="00AF1134" w:rsidP="00AF1134">
            <w:pPr>
              <w:autoSpaceDE w:val="0"/>
              <w:autoSpaceDN w:val="0"/>
              <w:adjustRightInd w:val="0"/>
              <w:spacing w:after="0" w:line="240" w:lineRule="auto"/>
              <w:ind w:firstLine="287"/>
              <w:jc w:val="both"/>
              <w:rPr>
                <w:rFonts w:ascii="Times New Roman" w:hAnsi="Times New Roman"/>
                <w:lang w:eastAsia="ru-RU"/>
              </w:rPr>
            </w:pPr>
            <w:r w:rsidRPr="00805FD9">
              <w:rPr>
                <w:rFonts w:ascii="Times New Roman" w:hAnsi="Times New Roman"/>
                <w:lang w:eastAsia="ru-RU"/>
              </w:rPr>
              <w:t xml:space="preserve">Получатель средств обязан обеспечить достижение значений результатов предоставления субсидии, установленных в соглашении </w:t>
            </w:r>
            <w:r w:rsidRPr="00805FD9">
              <w:rPr>
                <w:rFonts w:ascii="Times New Roman" w:hAnsi="Times New Roman"/>
                <w:lang w:eastAsia="ru-RU"/>
              </w:rPr>
              <w:br/>
              <w:t>о предоставлении субсидии, на 31 декабря года, в котором получена субсидия</w:t>
            </w:r>
            <w:r w:rsidR="006D4FDD" w:rsidRPr="00805FD9">
              <w:rPr>
                <w:rFonts w:ascii="Times New Roman" w:hAnsi="Times New Roman"/>
                <w:lang w:eastAsia="ru-RU"/>
              </w:rPr>
              <w:t>.</w:t>
            </w:r>
          </w:p>
          <w:p w:rsidR="005C4A09" w:rsidRPr="00805FD9" w:rsidRDefault="005C4A09">
            <w:pPr>
              <w:widowControl w:val="0"/>
              <w:autoSpaceDE w:val="0"/>
              <w:autoSpaceDN w:val="0"/>
              <w:spacing w:after="0" w:line="240" w:lineRule="auto"/>
              <w:ind w:firstLine="302"/>
              <w:jc w:val="both"/>
              <w:rPr>
                <w:rFonts w:ascii="Times New Roman" w:eastAsia="Times New Roman" w:hAnsi="Times New Roman"/>
                <w:lang w:eastAsia="ru-RU"/>
              </w:rPr>
            </w:pPr>
          </w:p>
        </w:tc>
      </w:tr>
      <w:tr w:rsidR="005C4A09" w:rsidRPr="00805FD9" w:rsidTr="00823EED">
        <w:tc>
          <w:tcPr>
            <w:tcW w:w="491" w:type="dxa"/>
            <w:tcBorders>
              <w:top w:val="single" w:sz="4" w:space="0" w:color="auto"/>
              <w:left w:val="single" w:sz="4" w:space="0" w:color="auto"/>
              <w:bottom w:val="single" w:sz="4" w:space="0" w:color="auto"/>
              <w:right w:val="single" w:sz="4" w:space="0" w:color="auto"/>
            </w:tcBorders>
            <w:hideMark/>
          </w:tcPr>
          <w:p w:rsidR="005C4A09" w:rsidRPr="00805FD9" w:rsidRDefault="005C4A09" w:rsidP="002803AC">
            <w:pPr>
              <w:autoSpaceDE w:val="0"/>
              <w:autoSpaceDN w:val="0"/>
              <w:adjustRightInd w:val="0"/>
              <w:spacing w:after="0" w:line="240" w:lineRule="auto"/>
              <w:jc w:val="both"/>
              <w:outlineLvl w:val="0"/>
              <w:rPr>
                <w:rFonts w:ascii="Times New Roman" w:hAnsi="Times New Roman"/>
              </w:rPr>
            </w:pPr>
            <w:r w:rsidRPr="00805FD9">
              <w:rPr>
                <w:rFonts w:ascii="Times New Roman" w:hAnsi="Times New Roman"/>
              </w:rPr>
              <w:lastRenderedPageBreak/>
              <w:t>1</w:t>
            </w:r>
            <w:r w:rsidR="002803AC">
              <w:rPr>
                <w:rFonts w:ascii="Times New Roman" w:hAnsi="Times New Roman"/>
              </w:rPr>
              <w:t>5</w:t>
            </w:r>
            <w:r w:rsidRPr="00805FD9">
              <w:rPr>
                <w:rFonts w:ascii="Times New Roman" w:hAnsi="Times New Roman"/>
              </w:rPr>
              <w:t>.</w:t>
            </w:r>
          </w:p>
        </w:tc>
        <w:tc>
          <w:tcPr>
            <w:tcW w:w="3228" w:type="dxa"/>
            <w:tcBorders>
              <w:top w:val="single" w:sz="4" w:space="0" w:color="auto"/>
              <w:left w:val="single" w:sz="4" w:space="0" w:color="auto"/>
              <w:bottom w:val="single" w:sz="4" w:space="0" w:color="auto"/>
              <w:right w:val="single" w:sz="4" w:space="0" w:color="auto"/>
            </w:tcBorders>
            <w:hideMark/>
          </w:tcPr>
          <w:p w:rsidR="005C4A09" w:rsidRPr="00805FD9" w:rsidRDefault="005C4A09" w:rsidP="00165906">
            <w:pPr>
              <w:autoSpaceDE w:val="0"/>
              <w:autoSpaceDN w:val="0"/>
              <w:adjustRightInd w:val="0"/>
              <w:spacing w:after="0" w:line="240" w:lineRule="auto"/>
              <w:jc w:val="both"/>
              <w:outlineLvl w:val="0"/>
              <w:rPr>
                <w:rFonts w:ascii="Times New Roman" w:eastAsia="Times New Roman" w:hAnsi="Times New Roman"/>
                <w:lang w:eastAsia="ru-RU"/>
              </w:rPr>
            </w:pPr>
            <w:r w:rsidRPr="00805FD9">
              <w:rPr>
                <w:rFonts w:ascii="Times New Roman" w:eastAsia="Times New Roman" w:hAnsi="Times New Roman"/>
                <w:lang w:eastAsia="ru-RU"/>
              </w:rPr>
              <w:t>Ответственность за нарушение условий</w:t>
            </w:r>
            <w:r w:rsidR="00165906" w:rsidRPr="00805FD9">
              <w:rPr>
                <w:rFonts w:ascii="Times New Roman" w:eastAsia="Times New Roman" w:hAnsi="Times New Roman"/>
                <w:lang w:eastAsia="ru-RU"/>
              </w:rPr>
              <w:t xml:space="preserve"> </w:t>
            </w:r>
            <w:r w:rsidRPr="00805FD9">
              <w:rPr>
                <w:rFonts w:ascii="Times New Roman" w:eastAsia="Times New Roman" w:hAnsi="Times New Roman"/>
                <w:lang w:eastAsia="ru-RU"/>
              </w:rPr>
              <w:t>и порядка предоставления субсидий</w:t>
            </w:r>
          </w:p>
        </w:tc>
        <w:tc>
          <w:tcPr>
            <w:tcW w:w="7157" w:type="dxa"/>
            <w:tcBorders>
              <w:top w:val="single" w:sz="4" w:space="0" w:color="auto"/>
              <w:left w:val="single" w:sz="4" w:space="0" w:color="auto"/>
              <w:bottom w:val="single" w:sz="4" w:space="0" w:color="auto"/>
              <w:right w:val="single" w:sz="4" w:space="0" w:color="auto"/>
            </w:tcBorders>
          </w:tcPr>
          <w:p w:rsidR="006D4FDD" w:rsidRPr="00805FD9" w:rsidRDefault="006D4FDD" w:rsidP="006D4FDD">
            <w:pPr>
              <w:widowControl w:val="0"/>
              <w:autoSpaceDE w:val="0"/>
              <w:autoSpaceDN w:val="0"/>
              <w:spacing w:after="0" w:line="240" w:lineRule="auto"/>
              <w:ind w:firstLine="302"/>
              <w:jc w:val="both"/>
              <w:rPr>
                <w:rFonts w:ascii="Times New Roman" w:hAnsi="Times New Roman"/>
              </w:rPr>
            </w:pPr>
            <w:r w:rsidRPr="00805FD9">
              <w:rPr>
                <w:rFonts w:ascii="Times New Roman" w:hAnsi="Times New Roman"/>
              </w:rPr>
              <w:t xml:space="preserve">Проверка соблюдения получателями субсидий порядка и условий предоставления субсидий, в том числе в части достижения результатов предоставления субсидий, осуществляется Министерством, проверка </w:t>
            </w:r>
            <w:r w:rsidR="00760FC8">
              <w:rPr>
                <w:rFonts w:ascii="Times New Roman" w:hAnsi="Times New Roman"/>
              </w:rPr>
              <w:br/>
            </w:r>
            <w:r w:rsidRPr="00805FD9">
              <w:rPr>
                <w:rFonts w:ascii="Times New Roman" w:hAnsi="Times New Roman"/>
              </w:rPr>
              <w:t>в соответствии со статьями 268.1 и 269.2 Бюджетного кодекса Российской Федерации осуществляется органами государственного финансового контроля.</w:t>
            </w:r>
          </w:p>
          <w:p w:rsidR="006D4FDD" w:rsidRPr="00805FD9" w:rsidRDefault="006D4FDD" w:rsidP="006D4FDD">
            <w:pPr>
              <w:widowControl w:val="0"/>
              <w:autoSpaceDE w:val="0"/>
              <w:autoSpaceDN w:val="0"/>
              <w:spacing w:after="0" w:line="240" w:lineRule="auto"/>
              <w:ind w:firstLine="302"/>
              <w:jc w:val="both"/>
              <w:rPr>
                <w:rFonts w:ascii="Times New Roman" w:hAnsi="Times New Roman"/>
              </w:rPr>
            </w:pPr>
            <w:r w:rsidRPr="00805FD9">
              <w:rPr>
                <w:rFonts w:ascii="Times New Roman" w:hAnsi="Times New Roman"/>
              </w:rPr>
              <w:t>В случае если получателем субсидии нарушены порядок и условия предоставления субсидии, Министерство в течение 10 рабочих дней после дня выявления факта нарушения направляет получателю субсидии требование об обеспечении возврата полученной субсидии с указанием основания возврата.</w:t>
            </w:r>
          </w:p>
          <w:p w:rsidR="006D4FDD" w:rsidRPr="00805FD9" w:rsidRDefault="006D4FDD" w:rsidP="006D4FDD">
            <w:pPr>
              <w:widowControl w:val="0"/>
              <w:autoSpaceDE w:val="0"/>
              <w:autoSpaceDN w:val="0"/>
              <w:spacing w:after="0" w:line="240" w:lineRule="auto"/>
              <w:ind w:firstLine="302"/>
              <w:jc w:val="both"/>
              <w:rPr>
                <w:rFonts w:ascii="Times New Roman" w:hAnsi="Times New Roman"/>
              </w:rPr>
            </w:pPr>
            <w:r w:rsidRPr="00805FD9">
              <w:rPr>
                <w:rFonts w:ascii="Times New Roman" w:hAnsi="Times New Roman"/>
              </w:rPr>
              <w:t xml:space="preserve">В течение 10 рабочих дней после дня получения требования </w:t>
            </w:r>
            <w:r w:rsidR="00760FC8">
              <w:rPr>
                <w:rFonts w:ascii="Times New Roman" w:hAnsi="Times New Roman"/>
              </w:rPr>
              <w:br/>
            </w:r>
            <w:r w:rsidRPr="00805FD9">
              <w:rPr>
                <w:rFonts w:ascii="Times New Roman" w:hAnsi="Times New Roman"/>
              </w:rPr>
              <w:t>об обеспечении возврата полученной субсидии получатель субсидии перечисляет денежные средства:</w:t>
            </w:r>
          </w:p>
          <w:p w:rsidR="006D4FDD" w:rsidRPr="00805FD9" w:rsidRDefault="006D4FDD" w:rsidP="006D4FDD">
            <w:pPr>
              <w:widowControl w:val="0"/>
              <w:autoSpaceDE w:val="0"/>
              <w:autoSpaceDN w:val="0"/>
              <w:spacing w:after="0" w:line="240" w:lineRule="auto"/>
              <w:ind w:firstLine="302"/>
              <w:jc w:val="both"/>
              <w:rPr>
                <w:rFonts w:ascii="Times New Roman" w:hAnsi="Times New Roman"/>
              </w:rPr>
            </w:pPr>
            <w:r w:rsidRPr="00805FD9">
              <w:rPr>
                <w:rFonts w:ascii="Times New Roman" w:hAnsi="Times New Roman"/>
              </w:rPr>
              <w:t xml:space="preserve">в случае, если субсидия предоставлена получателю субсидии </w:t>
            </w:r>
            <w:r w:rsidR="00760FC8">
              <w:rPr>
                <w:rFonts w:ascii="Times New Roman" w:hAnsi="Times New Roman"/>
              </w:rPr>
              <w:br/>
            </w:r>
            <w:r w:rsidRPr="00805FD9">
              <w:rPr>
                <w:rFonts w:ascii="Times New Roman" w:hAnsi="Times New Roman"/>
              </w:rPr>
              <w:t>в предыдущие финансовые годы, - в доход республиканского бюджета Республики Марий Эл;</w:t>
            </w:r>
          </w:p>
          <w:p w:rsidR="006D4FDD" w:rsidRPr="00805FD9" w:rsidRDefault="006D4FDD" w:rsidP="006D4FDD">
            <w:pPr>
              <w:widowControl w:val="0"/>
              <w:autoSpaceDE w:val="0"/>
              <w:autoSpaceDN w:val="0"/>
              <w:spacing w:after="0" w:line="240" w:lineRule="auto"/>
              <w:ind w:firstLine="302"/>
              <w:jc w:val="both"/>
              <w:rPr>
                <w:rFonts w:ascii="Times New Roman" w:hAnsi="Times New Roman"/>
              </w:rPr>
            </w:pPr>
            <w:r w:rsidRPr="00805FD9">
              <w:rPr>
                <w:rFonts w:ascii="Times New Roman" w:hAnsi="Times New Roman"/>
              </w:rPr>
              <w:t xml:space="preserve">в случае, если субсидия предоставлена получателю субсидии </w:t>
            </w:r>
            <w:r w:rsidR="00760FC8">
              <w:rPr>
                <w:rFonts w:ascii="Times New Roman" w:hAnsi="Times New Roman"/>
              </w:rPr>
              <w:br/>
            </w:r>
            <w:r w:rsidRPr="00805FD9">
              <w:rPr>
                <w:rFonts w:ascii="Times New Roman" w:hAnsi="Times New Roman"/>
              </w:rPr>
              <w:t>в текущем финансовом году, - на лицевой счет Министерства.</w:t>
            </w:r>
          </w:p>
          <w:p w:rsidR="005C4A09" w:rsidRPr="00805FD9" w:rsidRDefault="006D4FDD" w:rsidP="00583865">
            <w:pPr>
              <w:widowControl w:val="0"/>
              <w:autoSpaceDE w:val="0"/>
              <w:autoSpaceDN w:val="0"/>
              <w:spacing w:after="0" w:line="240" w:lineRule="auto"/>
              <w:ind w:firstLine="302"/>
              <w:jc w:val="both"/>
              <w:rPr>
                <w:rFonts w:ascii="Times New Roman" w:hAnsi="Times New Roman"/>
              </w:rPr>
            </w:pPr>
            <w:r w:rsidRPr="00805FD9">
              <w:rPr>
                <w:rFonts w:ascii="Times New Roman" w:hAnsi="Times New Roman"/>
              </w:rPr>
              <w:t xml:space="preserve">В случае если получателем субсидии по состоянию на 31 декабря года предоставления субсидии допущено </w:t>
            </w:r>
            <w:proofErr w:type="spellStart"/>
            <w:r w:rsidRPr="00805FD9">
              <w:rPr>
                <w:rFonts w:ascii="Times New Roman" w:hAnsi="Times New Roman"/>
              </w:rPr>
              <w:t>недостижение</w:t>
            </w:r>
            <w:proofErr w:type="spellEnd"/>
            <w:r w:rsidRPr="00805FD9">
              <w:rPr>
                <w:rFonts w:ascii="Times New Roman" w:hAnsi="Times New Roman"/>
              </w:rPr>
              <w:t xml:space="preserve"> значения результата предоставления субсидии, предусмотренного соглашением </w:t>
            </w:r>
            <w:r w:rsidR="00760FC8">
              <w:rPr>
                <w:rFonts w:ascii="Times New Roman" w:hAnsi="Times New Roman"/>
              </w:rPr>
              <w:br/>
            </w:r>
            <w:r w:rsidRPr="00805FD9">
              <w:rPr>
                <w:rFonts w:ascii="Times New Roman" w:hAnsi="Times New Roman"/>
              </w:rPr>
              <w:t xml:space="preserve">о предоставлении субсидии, Министерство в течение 10 рабочих дней </w:t>
            </w:r>
            <w:r w:rsidR="00760FC8">
              <w:rPr>
                <w:rFonts w:ascii="Times New Roman" w:hAnsi="Times New Roman"/>
              </w:rPr>
              <w:br/>
            </w:r>
            <w:r w:rsidRPr="00805FD9">
              <w:rPr>
                <w:rFonts w:ascii="Times New Roman" w:hAnsi="Times New Roman"/>
              </w:rPr>
              <w:t xml:space="preserve">со дня выявления факта нарушения направляет получателю субсидии требование об обеспечении возврата объема средств за </w:t>
            </w:r>
            <w:proofErr w:type="spellStart"/>
            <w:r w:rsidRPr="00805FD9">
              <w:rPr>
                <w:rFonts w:ascii="Times New Roman" w:hAnsi="Times New Roman"/>
              </w:rPr>
              <w:t>недостижение</w:t>
            </w:r>
            <w:proofErr w:type="spellEnd"/>
            <w:r w:rsidRPr="00805FD9">
              <w:rPr>
                <w:rFonts w:ascii="Times New Roman" w:hAnsi="Times New Roman"/>
              </w:rPr>
              <w:t xml:space="preserve"> значения результата предоставления субсидии за отчетный финансовый год.</w:t>
            </w:r>
          </w:p>
          <w:p w:rsidR="00583865" w:rsidRPr="00805FD9" w:rsidRDefault="00583865" w:rsidP="00583865">
            <w:pPr>
              <w:widowControl w:val="0"/>
              <w:autoSpaceDE w:val="0"/>
              <w:autoSpaceDN w:val="0"/>
              <w:spacing w:after="0" w:line="240" w:lineRule="auto"/>
              <w:ind w:firstLine="302"/>
              <w:jc w:val="both"/>
              <w:rPr>
                <w:rFonts w:ascii="Times New Roman" w:hAnsi="Times New Roman"/>
              </w:rPr>
            </w:pPr>
          </w:p>
        </w:tc>
      </w:tr>
    </w:tbl>
    <w:p w:rsidR="005C4A09" w:rsidRPr="00805FD9" w:rsidRDefault="005C4A09" w:rsidP="005C4A09">
      <w:pPr>
        <w:pStyle w:val="ConsPlusTitle"/>
        <w:widowControl/>
        <w:ind w:firstLine="709"/>
        <w:jc w:val="both"/>
        <w:rPr>
          <w:b w:val="0"/>
        </w:rPr>
      </w:pPr>
    </w:p>
    <w:sectPr w:rsidR="005C4A09" w:rsidRPr="00805FD9" w:rsidSect="005035F1">
      <w:headerReference w:type="default" r:id="rId15"/>
      <w:pgSz w:w="11906" w:h="16838"/>
      <w:pgMar w:top="1134" w:right="510" w:bottom="1021" w:left="51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676" w:rsidRDefault="00AC3676" w:rsidP="0017721A">
      <w:pPr>
        <w:spacing w:after="0" w:line="240" w:lineRule="auto"/>
      </w:pPr>
      <w:r>
        <w:separator/>
      </w:r>
    </w:p>
  </w:endnote>
  <w:endnote w:type="continuationSeparator" w:id="0">
    <w:p w:rsidR="00AC3676" w:rsidRDefault="00AC3676" w:rsidP="00177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676" w:rsidRDefault="00AC3676" w:rsidP="0017721A">
      <w:pPr>
        <w:spacing w:after="0" w:line="240" w:lineRule="auto"/>
      </w:pPr>
      <w:r>
        <w:separator/>
      </w:r>
    </w:p>
  </w:footnote>
  <w:footnote w:type="continuationSeparator" w:id="0">
    <w:p w:rsidR="00AC3676" w:rsidRDefault="00AC3676" w:rsidP="00177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E6D" w:rsidRDefault="001F0E6D">
    <w:pPr>
      <w:pStyle w:val="a5"/>
      <w:jc w:val="right"/>
    </w:pPr>
    <w:r>
      <w:fldChar w:fldCharType="begin"/>
    </w:r>
    <w:r>
      <w:instrText>PAGE   \* MERGEFORMAT</w:instrText>
    </w:r>
    <w:r>
      <w:fldChar w:fldCharType="separate"/>
    </w:r>
    <w:r w:rsidR="00DB6EF4">
      <w:rPr>
        <w:noProof/>
      </w:rPr>
      <w:t>5</w:t>
    </w:r>
    <w:r>
      <w:fldChar w:fldCharType="end"/>
    </w:r>
  </w:p>
  <w:p w:rsidR="001F0E6D" w:rsidRDefault="001F0E6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1683C"/>
    <w:multiLevelType w:val="hybridMultilevel"/>
    <w:tmpl w:val="D5386FA2"/>
    <w:lvl w:ilvl="0" w:tplc="734229D2">
      <w:start w:val="1"/>
      <w:numFmt w:val="decimal"/>
      <w:lvlText w:val="%1."/>
      <w:lvlJc w:val="left"/>
      <w:pPr>
        <w:ind w:left="729" w:hanging="360"/>
      </w:pPr>
      <w:rPr>
        <w:rFonts w:hint="default"/>
      </w:r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388"/>
    <w:rsid w:val="000059CE"/>
    <w:rsid w:val="000071CD"/>
    <w:rsid w:val="00021255"/>
    <w:rsid w:val="00021349"/>
    <w:rsid w:val="000242EC"/>
    <w:rsid w:val="00024B3B"/>
    <w:rsid w:val="00026E98"/>
    <w:rsid w:val="00032A2B"/>
    <w:rsid w:val="000411AC"/>
    <w:rsid w:val="00042ECB"/>
    <w:rsid w:val="00042ED5"/>
    <w:rsid w:val="00044DD0"/>
    <w:rsid w:val="000524D5"/>
    <w:rsid w:val="00055CD9"/>
    <w:rsid w:val="000578FE"/>
    <w:rsid w:val="0006111B"/>
    <w:rsid w:val="00061BCA"/>
    <w:rsid w:val="0006721F"/>
    <w:rsid w:val="000729E1"/>
    <w:rsid w:val="00072F8C"/>
    <w:rsid w:val="000752B8"/>
    <w:rsid w:val="0008086D"/>
    <w:rsid w:val="00090B25"/>
    <w:rsid w:val="000A52BC"/>
    <w:rsid w:val="000A7C8D"/>
    <w:rsid w:val="000B1983"/>
    <w:rsid w:val="000B1BF1"/>
    <w:rsid w:val="000B42A2"/>
    <w:rsid w:val="000B68B9"/>
    <w:rsid w:val="000D4BCE"/>
    <w:rsid w:val="000E1275"/>
    <w:rsid w:val="000E2AF6"/>
    <w:rsid w:val="00105B09"/>
    <w:rsid w:val="00110E95"/>
    <w:rsid w:val="001127FB"/>
    <w:rsid w:val="00112DC7"/>
    <w:rsid w:val="001153DE"/>
    <w:rsid w:val="001254C3"/>
    <w:rsid w:val="001263D8"/>
    <w:rsid w:val="00127647"/>
    <w:rsid w:val="00131E71"/>
    <w:rsid w:val="001324F6"/>
    <w:rsid w:val="0013476A"/>
    <w:rsid w:val="00153218"/>
    <w:rsid w:val="00165906"/>
    <w:rsid w:val="00172247"/>
    <w:rsid w:val="00172708"/>
    <w:rsid w:val="00175508"/>
    <w:rsid w:val="0017721A"/>
    <w:rsid w:val="00180F9F"/>
    <w:rsid w:val="00181B35"/>
    <w:rsid w:val="001842C7"/>
    <w:rsid w:val="001875EA"/>
    <w:rsid w:val="001A2ED8"/>
    <w:rsid w:val="001A64D8"/>
    <w:rsid w:val="001C0355"/>
    <w:rsid w:val="001C1701"/>
    <w:rsid w:val="001D70B5"/>
    <w:rsid w:val="001D7DBF"/>
    <w:rsid w:val="001E09CF"/>
    <w:rsid w:val="001F0E6D"/>
    <w:rsid w:val="00200DCD"/>
    <w:rsid w:val="00203E24"/>
    <w:rsid w:val="002168A4"/>
    <w:rsid w:val="0022420D"/>
    <w:rsid w:val="00227980"/>
    <w:rsid w:val="00232878"/>
    <w:rsid w:val="0024132E"/>
    <w:rsid w:val="002418CB"/>
    <w:rsid w:val="00250BFE"/>
    <w:rsid w:val="00250FAD"/>
    <w:rsid w:val="002562CD"/>
    <w:rsid w:val="00264A12"/>
    <w:rsid w:val="0027177F"/>
    <w:rsid w:val="002718F1"/>
    <w:rsid w:val="002747E7"/>
    <w:rsid w:val="002803AC"/>
    <w:rsid w:val="00281763"/>
    <w:rsid w:val="002829B2"/>
    <w:rsid w:val="0028772A"/>
    <w:rsid w:val="0029434C"/>
    <w:rsid w:val="00294916"/>
    <w:rsid w:val="002A06D0"/>
    <w:rsid w:val="002A27EC"/>
    <w:rsid w:val="002A3C07"/>
    <w:rsid w:val="002A4FCB"/>
    <w:rsid w:val="002A5DBA"/>
    <w:rsid w:val="002B11C0"/>
    <w:rsid w:val="002B16AD"/>
    <w:rsid w:val="002B5A82"/>
    <w:rsid w:val="002C4622"/>
    <w:rsid w:val="002C7A5F"/>
    <w:rsid w:val="002D484F"/>
    <w:rsid w:val="002E3646"/>
    <w:rsid w:val="002F0754"/>
    <w:rsid w:val="002F231A"/>
    <w:rsid w:val="002F3E40"/>
    <w:rsid w:val="00300AFB"/>
    <w:rsid w:val="00305DE9"/>
    <w:rsid w:val="00313852"/>
    <w:rsid w:val="00314A3D"/>
    <w:rsid w:val="00333986"/>
    <w:rsid w:val="0035687B"/>
    <w:rsid w:val="00356A8A"/>
    <w:rsid w:val="00357E9A"/>
    <w:rsid w:val="0036132D"/>
    <w:rsid w:val="00372D39"/>
    <w:rsid w:val="0037573A"/>
    <w:rsid w:val="003839D3"/>
    <w:rsid w:val="00383E84"/>
    <w:rsid w:val="00390B31"/>
    <w:rsid w:val="00392560"/>
    <w:rsid w:val="00394137"/>
    <w:rsid w:val="003A3C80"/>
    <w:rsid w:val="003A7065"/>
    <w:rsid w:val="003B3C45"/>
    <w:rsid w:val="003C0346"/>
    <w:rsid w:val="003C1F85"/>
    <w:rsid w:val="003C3E52"/>
    <w:rsid w:val="003D2376"/>
    <w:rsid w:val="003D2CE3"/>
    <w:rsid w:val="003E40E8"/>
    <w:rsid w:val="003E4A3A"/>
    <w:rsid w:val="003F720B"/>
    <w:rsid w:val="00401A1A"/>
    <w:rsid w:val="00402D20"/>
    <w:rsid w:val="00402FA6"/>
    <w:rsid w:val="00405FB0"/>
    <w:rsid w:val="00413AD1"/>
    <w:rsid w:val="00413E6A"/>
    <w:rsid w:val="00420174"/>
    <w:rsid w:val="0042172C"/>
    <w:rsid w:val="00422083"/>
    <w:rsid w:val="00425A8C"/>
    <w:rsid w:val="004326A8"/>
    <w:rsid w:val="00433AF6"/>
    <w:rsid w:val="00441B32"/>
    <w:rsid w:val="00442813"/>
    <w:rsid w:val="00453DFB"/>
    <w:rsid w:val="00455866"/>
    <w:rsid w:val="00464B7B"/>
    <w:rsid w:val="004709AC"/>
    <w:rsid w:val="00470D73"/>
    <w:rsid w:val="0047647E"/>
    <w:rsid w:val="004778B6"/>
    <w:rsid w:val="00483BAC"/>
    <w:rsid w:val="00483D41"/>
    <w:rsid w:val="00487631"/>
    <w:rsid w:val="00490341"/>
    <w:rsid w:val="00494BD9"/>
    <w:rsid w:val="004A36FE"/>
    <w:rsid w:val="004B0210"/>
    <w:rsid w:val="004C2FDB"/>
    <w:rsid w:val="004C4F50"/>
    <w:rsid w:val="004D16AD"/>
    <w:rsid w:val="004D2A4B"/>
    <w:rsid w:val="004D4197"/>
    <w:rsid w:val="004D4A4C"/>
    <w:rsid w:val="004E08D2"/>
    <w:rsid w:val="004E214E"/>
    <w:rsid w:val="004E5C31"/>
    <w:rsid w:val="004E6A76"/>
    <w:rsid w:val="004E6EA6"/>
    <w:rsid w:val="004F25DC"/>
    <w:rsid w:val="004F2AFC"/>
    <w:rsid w:val="004F2BD0"/>
    <w:rsid w:val="004F2E41"/>
    <w:rsid w:val="004F4DAA"/>
    <w:rsid w:val="004F5FEF"/>
    <w:rsid w:val="00501A63"/>
    <w:rsid w:val="005035F1"/>
    <w:rsid w:val="005070AE"/>
    <w:rsid w:val="00510318"/>
    <w:rsid w:val="00517D24"/>
    <w:rsid w:val="00520F98"/>
    <w:rsid w:val="005239B9"/>
    <w:rsid w:val="00533E11"/>
    <w:rsid w:val="005347D4"/>
    <w:rsid w:val="00537A26"/>
    <w:rsid w:val="00544F7C"/>
    <w:rsid w:val="00553E18"/>
    <w:rsid w:val="00553F06"/>
    <w:rsid w:val="00556370"/>
    <w:rsid w:val="0056665A"/>
    <w:rsid w:val="00570B95"/>
    <w:rsid w:val="00571E83"/>
    <w:rsid w:val="00583865"/>
    <w:rsid w:val="005863AE"/>
    <w:rsid w:val="00593494"/>
    <w:rsid w:val="0059364E"/>
    <w:rsid w:val="00597A6F"/>
    <w:rsid w:val="005A0CA8"/>
    <w:rsid w:val="005A15FD"/>
    <w:rsid w:val="005A3869"/>
    <w:rsid w:val="005A5B8B"/>
    <w:rsid w:val="005B0F4A"/>
    <w:rsid w:val="005B15D0"/>
    <w:rsid w:val="005C0DBA"/>
    <w:rsid w:val="005C1400"/>
    <w:rsid w:val="005C4A09"/>
    <w:rsid w:val="005D1149"/>
    <w:rsid w:val="005D6334"/>
    <w:rsid w:val="005D79BF"/>
    <w:rsid w:val="005D7ECB"/>
    <w:rsid w:val="005E3290"/>
    <w:rsid w:val="005E52FB"/>
    <w:rsid w:val="005F0A82"/>
    <w:rsid w:val="005F6806"/>
    <w:rsid w:val="005F71FF"/>
    <w:rsid w:val="00622232"/>
    <w:rsid w:val="00633483"/>
    <w:rsid w:val="006363DD"/>
    <w:rsid w:val="00645BAA"/>
    <w:rsid w:val="00651236"/>
    <w:rsid w:val="00653966"/>
    <w:rsid w:val="00655ED4"/>
    <w:rsid w:val="00662C20"/>
    <w:rsid w:val="00663A39"/>
    <w:rsid w:val="00671E9C"/>
    <w:rsid w:val="00673977"/>
    <w:rsid w:val="00674314"/>
    <w:rsid w:val="0068342D"/>
    <w:rsid w:val="0069195F"/>
    <w:rsid w:val="006948C9"/>
    <w:rsid w:val="006A6D25"/>
    <w:rsid w:val="006B22A1"/>
    <w:rsid w:val="006C4287"/>
    <w:rsid w:val="006D3287"/>
    <w:rsid w:val="006D4FDD"/>
    <w:rsid w:val="006D701C"/>
    <w:rsid w:val="006D7A64"/>
    <w:rsid w:val="006E17FD"/>
    <w:rsid w:val="006F400F"/>
    <w:rsid w:val="006F48B5"/>
    <w:rsid w:val="006F5CD4"/>
    <w:rsid w:val="006F7840"/>
    <w:rsid w:val="00700A65"/>
    <w:rsid w:val="00703519"/>
    <w:rsid w:val="00703E6C"/>
    <w:rsid w:val="00704533"/>
    <w:rsid w:val="00707C92"/>
    <w:rsid w:val="00707FE9"/>
    <w:rsid w:val="00713780"/>
    <w:rsid w:val="0071728A"/>
    <w:rsid w:val="00717F83"/>
    <w:rsid w:val="007203FC"/>
    <w:rsid w:val="00723768"/>
    <w:rsid w:val="00726C56"/>
    <w:rsid w:val="00733101"/>
    <w:rsid w:val="00733345"/>
    <w:rsid w:val="00735CD0"/>
    <w:rsid w:val="00743B22"/>
    <w:rsid w:val="007478E0"/>
    <w:rsid w:val="0075396C"/>
    <w:rsid w:val="0075741D"/>
    <w:rsid w:val="00760FC8"/>
    <w:rsid w:val="007622E4"/>
    <w:rsid w:val="00763CE2"/>
    <w:rsid w:val="00780524"/>
    <w:rsid w:val="0078287D"/>
    <w:rsid w:val="00783050"/>
    <w:rsid w:val="0079251E"/>
    <w:rsid w:val="00795F6F"/>
    <w:rsid w:val="007B1A9A"/>
    <w:rsid w:val="007C36DA"/>
    <w:rsid w:val="007D24BA"/>
    <w:rsid w:val="007D5BF9"/>
    <w:rsid w:val="007E4B4B"/>
    <w:rsid w:val="007E59C1"/>
    <w:rsid w:val="007E6D1D"/>
    <w:rsid w:val="00805FD9"/>
    <w:rsid w:val="00813A78"/>
    <w:rsid w:val="00817337"/>
    <w:rsid w:val="00817CFB"/>
    <w:rsid w:val="00821980"/>
    <w:rsid w:val="00821AC6"/>
    <w:rsid w:val="00823EED"/>
    <w:rsid w:val="008270AD"/>
    <w:rsid w:val="00830706"/>
    <w:rsid w:val="00836101"/>
    <w:rsid w:val="0083612E"/>
    <w:rsid w:val="008560DC"/>
    <w:rsid w:val="0086061A"/>
    <w:rsid w:val="00861000"/>
    <w:rsid w:val="008670DF"/>
    <w:rsid w:val="00870BA3"/>
    <w:rsid w:val="00873B6A"/>
    <w:rsid w:val="00876396"/>
    <w:rsid w:val="008872F9"/>
    <w:rsid w:val="00890352"/>
    <w:rsid w:val="00897BAB"/>
    <w:rsid w:val="008A1F6B"/>
    <w:rsid w:val="008A651C"/>
    <w:rsid w:val="008D2D79"/>
    <w:rsid w:val="008D5D00"/>
    <w:rsid w:val="008D6D32"/>
    <w:rsid w:val="008F68A6"/>
    <w:rsid w:val="00904F55"/>
    <w:rsid w:val="00905D1D"/>
    <w:rsid w:val="009060DF"/>
    <w:rsid w:val="009126D5"/>
    <w:rsid w:val="009222C8"/>
    <w:rsid w:val="00923FE7"/>
    <w:rsid w:val="00925B01"/>
    <w:rsid w:val="00934A0F"/>
    <w:rsid w:val="00934E42"/>
    <w:rsid w:val="00937DA2"/>
    <w:rsid w:val="0094188A"/>
    <w:rsid w:val="00941ECF"/>
    <w:rsid w:val="009431ED"/>
    <w:rsid w:val="009451D1"/>
    <w:rsid w:val="0095689F"/>
    <w:rsid w:val="0096108A"/>
    <w:rsid w:val="009613A2"/>
    <w:rsid w:val="00965A29"/>
    <w:rsid w:val="0097348E"/>
    <w:rsid w:val="00974665"/>
    <w:rsid w:val="00975BDB"/>
    <w:rsid w:val="00977E96"/>
    <w:rsid w:val="00982587"/>
    <w:rsid w:val="00982A6C"/>
    <w:rsid w:val="00983198"/>
    <w:rsid w:val="00995A76"/>
    <w:rsid w:val="00997043"/>
    <w:rsid w:val="009A7C82"/>
    <w:rsid w:val="009C0115"/>
    <w:rsid w:val="009C5285"/>
    <w:rsid w:val="009C5BD1"/>
    <w:rsid w:val="009D2F9D"/>
    <w:rsid w:val="009D34C3"/>
    <w:rsid w:val="009D52C6"/>
    <w:rsid w:val="009D71A4"/>
    <w:rsid w:val="009E06DA"/>
    <w:rsid w:val="009E1234"/>
    <w:rsid w:val="009F1E0C"/>
    <w:rsid w:val="009F3BCC"/>
    <w:rsid w:val="00A05C84"/>
    <w:rsid w:val="00A05F69"/>
    <w:rsid w:val="00A124A6"/>
    <w:rsid w:val="00A17297"/>
    <w:rsid w:val="00A200FA"/>
    <w:rsid w:val="00A339BF"/>
    <w:rsid w:val="00A33BBB"/>
    <w:rsid w:val="00A36FA3"/>
    <w:rsid w:val="00A4208E"/>
    <w:rsid w:val="00A50EF9"/>
    <w:rsid w:val="00A5157F"/>
    <w:rsid w:val="00A53049"/>
    <w:rsid w:val="00A85EB3"/>
    <w:rsid w:val="00AA0E28"/>
    <w:rsid w:val="00AA3745"/>
    <w:rsid w:val="00AA3D72"/>
    <w:rsid w:val="00AA561A"/>
    <w:rsid w:val="00AB002E"/>
    <w:rsid w:val="00AB319A"/>
    <w:rsid w:val="00AB65F9"/>
    <w:rsid w:val="00AC3335"/>
    <w:rsid w:val="00AC3676"/>
    <w:rsid w:val="00AF1134"/>
    <w:rsid w:val="00AF28A2"/>
    <w:rsid w:val="00AF56A9"/>
    <w:rsid w:val="00AF6077"/>
    <w:rsid w:val="00AF77A0"/>
    <w:rsid w:val="00B14149"/>
    <w:rsid w:val="00B15924"/>
    <w:rsid w:val="00B22E4C"/>
    <w:rsid w:val="00B31407"/>
    <w:rsid w:val="00B45F21"/>
    <w:rsid w:val="00B512E8"/>
    <w:rsid w:val="00B52A67"/>
    <w:rsid w:val="00B64536"/>
    <w:rsid w:val="00B64C58"/>
    <w:rsid w:val="00B662B9"/>
    <w:rsid w:val="00B67762"/>
    <w:rsid w:val="00B70746"/>
    <w:rsid w:val="00B7478A"/>
    <w:rsid w:val="00B77FD5"/>
    <w:rsid w:val="00B8587D"/>
    <w:rsid w:val="00B962A3"/>
    <w:rsid w:val="00BA35D9"/>
    <w:rsid w:val="00BA5C66"/>
    <w:rsid w:val="00BB007F"/>
    <w:rsid w:val="00BB1C4C"/>
    <w:rsid w:val="00BB3483"/>
    <w:rsid w:val="00BB47B9"/>
    <w:rsid w:val="00BB6161"/>
    <w:rsid w:val="00BC7F12"/>
    <w:rsid w:val="00BE1065"/>
    <w:rsid w:val="00BE6297"/>
    <w:rsid w:val="00BE6DC0"/>
    <w:rsid w:val="00BF0D0F"/>
    <w:rsid w:val="00BF1EE1"/>
    <w:rsid w:val="00BF3EC6"/>
    <w:rsid w:val="00BF52B0"/>
    <w:rsid w:val="00BF6321"/>
    <w:rsid w:val="00C03F6F"/>
    <w:rsid w:val="00C11A47"/>
    <w:rsid w:val="00C12046"/>
    <w:rsid w:val="00C249AA"/>
    <w:rsid w:val="00C33CC7"/>
    <w:rsid w:val="00C66F66"/>
    <w:rsid w:val="00C74B15"/>
    <w:rsid w:val="00C74C3F"/>
    <w:rsid w:val="00C77BE6"/>
    <w:rsid w:val="00C77CFD"/>
    <w:rsid w:val="00C77E24"/>
    <w:rsid w:val="00C80BDE"/>
    <w:rsid w:val="00C85E54"/>
    <w:rsid w:val="00C87B1E"/>
    <w:rsid w:val="00C904A4"/>
    <w:rsid w:val="00C96035"/>
    <w:rsid w:val="00C974D4"/>
    <w:rsid w:val="00CB2490"/>
    <w:rsid w:val="00CB2D9B"/>
    <w:rsid w:val="00CB5F12"/>
    <w:rsid w:val="00CC03F9"/>
    <w:rsid w:val="00CC0EB0"/>
    <w:rsid w:val="00CC25A8"/>
    <w:rsid w:val="00CE7BA5"/>
    <w:rsid w:val="00CF1CE4"/>
    <w:rsid w:val="00CF6348"/>
    <w:rsid w:val="00D0249D"/>
    <w:rsid w:val="00D10235"/>
    <w:rsid w:val="00D1614B"/>
    <w:rsid w:val="00D213C0"/>
    <w:rsid w:val="00D23213"/>
    <w:rsid w:val="00D243C9"/>
    <w:rsid w:val="00D30889"/>
    <w:rsid w:val="00D31637"/>
    <w:rsid w:val="00D45D83"/>
    <w:rsid w:val="00D50828"/>
    <w:rsid w:val="00D51148"/>
    <w:rsid w:val="00D67D74"/>
    <w:rsid w:val="00D71AAD"/>
    <w:rsid w:val="00D71ACE"/>
    <w:rsid w:val="00D72738"/>
    <w:rsid w:val="00D910DA"/>
    <w:rsid w:val="00D959DE"/>
    <w:rsid w:val="00DA5F1B"/>
    <w:rsid w:val="00DB0512"/>
    <w:rsid w:val="00DB6EF4"/>
    <w:rsid w:val="00DC61DD"/>
    <w:rsid w:val="00DC6599"/>
    <w:rsid w:val="00DC6791"/>
    <w:rsid w:val="00DD347B"/>
    <w:rsid w:val="00DE10C5"/>
    <w:rsid w:val="00DE1AE7"/>
    <w:rsid w:val="00DE4651"/>
    <w:rsid w:val="00DE66A7"/>
    <w:rsid w:val="00DE6E7A"/>
    <w:rsid w:val="00DF594D"/>
    <w:rsid w:val="00DF7713"/>
    <w:rsid w:val="00DF7B13"/>
    <w:rsid w:val="00E04E14"/>
    <w:rsid w:val="00E06F14"/>
    <w:rsid w:val="00E0703A"/>
    <w:rsid w:val="00E17BF1"/>
    <w:rsid w:val="00E24B2F"/>
    <w:rsid w:val="00E25933"/>
    <w:rsid w:val="00E26F36"/>
    <w:rsid w:val="00E27367"/>
    <w:rsid w:val="00E3331D"/>
    <w:rsid w:val="00E34989"/>
    <w:rsid w:val="00E34F6A"/>
    <w:rsid w:val="00E35AC9"/>
    <w:rsid w:val="00E40FD4"/>
    <w:rsid w:val="00E4169E"/>
    <w:rsid w:val="00E53931"/>
    <w:rsid w:val="00E55F12"/>
    <w:rsid w:val="00E70AE6"/>
    <w:rsid w:val="00E77202"/>
    <w:rsid w:val="00E8169D"/>
    <w:rsid w:val="00E81AA0"/>
    <w:rsid w:val="00E81E3D"/>
    <w:rsid w:val="00E844D8"/>
    <w:rsid w:val="00E960C6"/>
    <w:rsid w:val="00EB1A6E"/>
    <w:rsid w:val="00EB2673"/>
    <w:rsid w:val="00ED1ECB"/>
    <w:rsid w:val="00ED2F74"/>
    <w:rsid w:val="00ED61D2"/>
    <w:rsid w:val="00EE09B7"/>
    <w:rsid w:val="00EE389D"/>
    <w:rsid w:val="00EE775C"/>
    <w:rsid w:val="00EF1899"/>
    <w:rsid w:val="00F02DCE"/>
    <w:rsid w:val="00F14691"/>
    <w:rsid w:val="00F20E29"/>
    <w:rsid w:val="00F21388"/>
    <w:rsid w:val="00F40184"/>
    <w:rsid w:val="00F43472"/>
    <w:rsid w:val="00F450B2"/>
    <w:rsid w:val="00F45854"/>
    <w:rsid w:val="00F54FA1"/>
    <w:rsid w:val="00F63E9C"/>
    <w:rsid w:val="00F66612"/>
    <w:rsid w:val="00F73963"/>
    <w:rsid w:val="00F75383"/>
    <w:rsid w:val="00F75EA7"/>
    <w:rsid w:val="00F76D66"/>
    <w:rsid w:val="00F93331"/>
    <w:rsid w:val="00F976A4"/>
    <w:rsid w:val="00FA3772"/>
    <w:rsid w:val="00FA4B8D"/>
    <w:rsid w:val="00FB1A75"/>
    <w:rsid w:val="00FB61B8"/>
    <w:rsid w:val="00FC5424"/>
    <w:rsid w:val="00FC656E"/>
    <w:rsid w:val="00FE3875"/>
    <w:rsid w:val="00FE5212"/>
    <w:rsid w:val="00FE5819"/>
    <w:rsid w:val="00FE7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F139"/>
  <w15:docId w15:val="{F3B0D89D-3111-4FA0-B868-6461D65F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21388"/>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F21388"/>
    <w:pPr>
      <w:widowControl w:val="0"/>
      <w:autoSpaceDE w:val="0"/>
      <w:autoSpaceDN w:val="0"/>
      <w:adjustRightInd w:val="0"/>
    </w:pPr>
    <w:rPr>
      <w:rFonts w:ascii="Arial" w:eastAsia="Times New Roman" w:hAnsi="Arial" w:cs="Arial"/>
    </w:rPr>
  </w:style>
  <w:style w:type="paragraph" w:customStyle="1" w:styleId="3">
    <w:name w:val="Знак Знак3"/>
    <w:basedOn w:val="a"/>
    <w:rsid w:val="00982A6C"/>
    <w:pPr>
      <w:spacing w:after="160" w:line="240" w:lineRule="exact"/>
    </w:pPr>
    <w:rPr>
      <w:rFonts w:ascii="Verdana" w:eastAsia="Times New Roman" w:hAnsi="Verdana" w:cs="Verdana"/>
      <w:sz w:val="20"/>
      <w:szCs w:val="20"/>
      <w:lang w:val="en-US"/>
    </w:rPr>
  </w:style>
  <w:style w:type="paragraph" w:customStyle="1" w:styleId="ConsPlusNormal">
    <w:name w:val="ConsPlusNormal"/>
    <w:rsid w:val="00982A6C"/>
    <w:pPr>
      <w:autoSpaceDE w:val="0"/>
      <w:autoSpaceDN w:val="0"/>
      <w:adjustRightInd w:val="0"/>
      <w:ind w:firstLine="720"/>
    </w:pPr>
    <w:rPr>
      <w:rFonts w:ascii="Arial" w:eastAsia="Times New Roman" w:hAnsi="Arial" w:cs="Arial"/>
    </w:rPr>
  </w:style>
  <w:style w:type="paragraph" w:customStyle="1" w:styleId="30">
    <w:name w:val="Знак Знак3 Знак Знак Знак Знак"/>
    <w:basedOn w:val="a"/>
    <w:rsid w:val="00517D24"/>
    <w:pPr>
      <w:spacing w:after="160" w:line="240" w:lineRule="exact"/>
    </w:pPr>
    <w:rPr>
      <w:rFonts w:ascii="Verdana" w:eastAsia="Times New Roman" w:hAnsi="Verdana" w:cs="Verdana"/>
      <w:sz w:val="20"/>
      <w:szCs w:val="20"/>
      <w:lang w:val="en-US"/>
    </w:rPr>
  </w:style>
  <w:style w:type="paragraph" w:styleId="a3">
    <w:name w:val="Balloon Text"/>
    <w:basedOn w:val="a"/>
    <w:link w:val="a4"/>
    <w:uiPriority w:val="99"/>
    <w:semiHidden/>
    <w:unhideWhenUsed/>
    <w:rsid w:val="003B3C45"/>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3B3C45"/>
    <w:rPr>
      <w:rFonts w:ascii="Tahoma" w:hAnsi="Tahoma" w:cs="Tahoma"/>
      <w:sz w:val="16"/>
      <w:szCs w:val="16"/>
    </w:rPr>
  </w:style>
  <w:style w:type="paragraph" w:customStyle="1" w:styleId="31">
    <w:name w:val="Знак Знак3 Знак Знак"/>
    <w:basedOn w:val="a"/>
    <w:rsid w:val="00024B3B"/>
    <w:pPr>
      <w:spacing w:after="160" w:line="240" w:lineRule="exact"/>
    </w:pPr>
    <w:rPr>
      <w:rFonts w:ascii="Verdana" w:eastAsia="Times New Roman" w:hAnsi="Verdana" w:cs="Verdana"/>
      <w:sz w:val="20"/>
      <w:szCs w:val="20"/>
      <w:lang w:val="en-US"/>
    </w:rPr>
  </w:style>
  <w:style w:type="paragraph" w:customStyle="1" w:styleId="ConsPlusTitle">
    <w:name w:val="ConsPlusTitle"/>
    <w:rsid w:val="00333986"/>
    <w:pPr>
      <w:widowControl w:val="0"/>
      <w:autoSpaceDE w:val="0"/>
      <w:autoSpaceDN w:val="0"/>
      <w:adjustRightInd w:val="0"/>
    </w:pPr>
    <w:rPr>
      <w:rFonts w:ascii="Times New Roman" w:eastAsia="Times New Roman" w:hAnsi="Times New Roman"/>
      <w:b/>
      <w:bCs/>
      <w:sz w:val="24"/>
      <w:szCs w:val="24"/>
    </w:rPr>
  </w:style>
  <w:style w:type="paragraph" w:customStyle="1" w:styleId="32">
    <w:name w:val="Знак Знак3 Знак Знак Знак Знак Знак Знак"/>
    <w:basedOn w:val="a"/>
    <w:rsid w:val="00333986"/>
    <w:pPr>
      <w:spacing w:after="160" w:line="240" w:lineRule="exact"/>
    </w:pPr>
    <w:rPr>
      <w:rFonts w:ascii="Verdana" w:eastAsia="Times New Roman" w:hAnsi="Verdana" w:cs="Verdana"/>
      <w:sz w:val="20"/>
      <w:szCs w:val="20"/>
      <w:lang w:val="en-US"/>
    </w:rPr>
  </w:style>
  <w:style w:type="paragraph" w:customStyle="1" w:styleId="33">
    <w:name w:val="Знак Знак3 Знак Знак Знак Знак Знак Знак"/>
    <w:basedOn w:val="a"/>
    <w:rsid w:val="00BA35D9"/>
    <w:pPr>
      <w:spacing w:after="160" w:line="240" w:lineRule="exact"/>
    </w:pPr>
    <w:rPr>
      <w:rFonts w:ascii="Verdana" w:eastAsia="Times New Roman" w:hAnsi="Verdana" w:cs="Verdana"/>
      <w:sz w:val="20"/>
      <w:szCs w:val="20"/>
      <w:lang w:val="en-US"/>
    </w:rPr>
  </w:style>
  <w:style w:type="paragraph" w:customStyle="1" w:styleId="34">
    <w:name w:val="Знак Знак3 Знак Знак"/>
    <w:basedOn w:val="a"/>
    <w:rsid w:val="00570B95"/>
    <w:pPr>
      <w:spacing w:after="160" w:line="240" w:lineRule="exact"/>
    </w:pPr>
    <w:rPr>
      <w:rFonts w:ascii="Verdana" w:eastAsia="Times New Roman" w:hAnsi="Verdana" w:cs="Verdana"/>
      <w:sz w:val="20"/>
      <w:szCs w:val="20"/>
      <w:lang w:val="en-US"/>
    </w:rPr>
  </w:style>
  <w:style w:type="paragraph" w:styleId="a5">
    <w:name w:val="header"/>
    <w:basedOn w:val="a"/>
    <w:link w:val="a6"/>
    <w:uiPriority w:val="99"/>
    <w:rsid w:val="00FA377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link w:val="a5"/>
    <w:uiPriority w:val="99"/>
    <w:rsid w:val="00FA3772"/>
    <w:rPr>
      <w:rFonts w:ascii="Times New Roman" w:eastAsia="Times New Roman" w:hAnsi="Times New Roman"/>
      <w:sz w:val="24"/>
      <w:szCs w:val="24"/>
    </w:rPr>
  </w:style>
  <w:style w:type="paragraph" w:styleId="a7">
    <w:name w:val="footer"/>
    <w:basedOn w:val="a"/>
    <w:link w:val="a8"/>
    <w:uiPriority w:val="99"/>
    <w:unhideWhenUsed/>
    <w:rsid w:val="0017721A"/>
    <w:pPr>
      <w:tabs>
        <w:tab w:val="center" w:pos="4677"/>
        <w:tab w:val="right" w:pos="9355"/>
      </w:tabs>
    </w:pPr>
  </w:style>
  <w:style w:type="character" w:customStyle="1" w:styleId="a8">
    <w:name w:val="Нижний колонтитул Знак"/>
    <w:link w:val="a7"/>
    <w:uiPriority w:val="99"/>
    <w:rsid w:val="0017721A"/>
    <w:rPr>
      <w:sz w:val="22"/>
      <w:szCs w:val="22"/>
      <w:lang w:eastAsia="en-US"/>
    </w:rPr>
  </w:style>
  <w:style w:type="table" w:styleId="a9">
    <w:name w:val="Table Grid"/>
    <w:basedOn w:val="a1"/>
    <w:rsid w:val="006948C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1D70B5"/>
    <w:rPr>
      <w:color w:val="0563C1"/>
      <w:u w:val="single"/>
    </w:rPr>
  </w:style>
  <w:style w:type="character" w:customStyle="1" w:styleId="FontStyle14">
    <w:name w:val="Font Style14"/>
    <w:rsid w:val="00D1614B"/>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438213">
      <w:bodyDiv w:val="1"/>
      <w:marLeft w:val="0"/>
      <w:marRight w:val="0"/>
      <w:marTop w:val="0"/>
      <w:marBottom w:val="0"/>
      <w:divBdr>
        <w:top w:val="none" w:sz="0" w:space="0" w:color="auto"/>
        <w:left w:val="none" w:sz="0" w:space="0" w:color="auto"/>
        <w:bottom w:val="none" w:sz="0" w:space="0" w:color="auto"/>
        <w:right w:val="none" w:sz="0" w:space="0" w:color="auto"/>
      </w:divBdr>
    </w:div>
    <w:div w:id="71901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0297355F2ED97EB95A83ED87EAA04B42B1998FB7F8094B48A845C6F89AEE99E5B2AB726192527B9AE44AEE5792ACEC90ACD6D2F4979DEEF8vDI"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consultantplus://offline/ref=0297355F2ED97EB95A83ED87EAA04B42B1998FB7F8094B48A845C6F89AEE99E5B2AB726192517D92E44AEE5792ACEC90ACD6D2F4979DEEF8vD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0297355F2ED97EB95A83ED87EAA04B42B79E8CB6F8094B48A845C6F89AEE99E5B2AB726192517193E44AEE5792ACEC90ACD6D2F4979DEEF8v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XXJ7TYMEEKJ2-2300-5260</_dlc_DocId>
    <_dlc_DocIdUrl xmlns="57504d04-691e-4fc4-8f09-4f19fdbe90f6">
      <Url>https://vip.gov.mari.ru/minselhoz/_layouts/DocIdRedir.aspx?ID=XXJ7TYMEEKJ2-2300-5260</Url>
      <Description>XXJ7TYMEEKJ2-2300-5260</Description>
    </_dlc_DocIdUrl>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D31DC7252F26A54AA9A17690F4CD98D3" ma:contentTypeVersion="0" ma:contentTypeDescription="Создание документа." ma:contentTypeScope="" ma:versionID="dde0e123b9f804654400d1600f16d652">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14047C-F1D3-436F-A2C0-2E4602DFEEE4}">
  <ds:schemaRefs>
    <ds:schemaRef ds:uri="http://schemas.microsoft.com/sharepoint/events"/>
  </ds:schemaRefs>
</ds:datastoreItem>
</file>

<file path=customXml/itemProps2.xml><?xml version="1.0" encoding="utf-8"?>
<ds:datastoreItem xmlns:ds="http://schemas.openxmlformats.org/officeDocument/2006/customXml" ds:itemID="{907A3465-B48D-4893-BBE3-69C21D4ADA30}">
  <ds:schemaRefs>
    <ds:schemaRef ds:uri="http://schemas.microsoft.com/office/2006/metadata/properties"/>
    <ds:schemaRef ds:uri="http://schemas.microsoft.com/office/infopath/2007/PartnerControls"/>
    <ds:schemaRef ds:uri="57504d04-691e-4fc4-8f09-4f19fdbe90f6"/>
  </ds:schemaRefs>
</ds:datastoreItem>
</file>

<file path=customXml/itemProps3.xml><?xml version="1.0" encoding="utf-8"?>
<ds:datastoreItem xmlns:ds="http://schemas.openxmlformats.org/officeDocument/2006/customXml" ds:itemID="{73A8D6E8-2425-435F-84D3-D45C6C598C0C}">
  <ds:schemaRefs>
    <ds:schemaRef ds:uri="http://schemas.microsoft.com/office/2006/metadata/longProperties"/>
  </ds:schemaRefs>
</ds:datastoreItem>
</file>

<file path=customXml/itemProps4.xml><?xml version="1.0" encoding="utf-8"?>
<ds:datastoreItem xmlns:ds="http://schemas.openxmlformats.org/officeDocument/2006/customXml" ds:itemID="{877A038A-1B11-496E-8413-09357FB07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6DF01A-9D02-4C2D-99CB-194CBF29A5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5</Pages>
  <Words>2275</Words>
  <Characters>12973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И З В Е Щ Е Н И Е</vt:lpstr>
    </vt:vector>
  </TitlesOfParts>
  <Company/>
  <LinksUpToDate>false</LinksUpToDate>
  <CharactersWithSpaces>15218</CharactersWithSpaces>
  <SharedDoc>false</SharedDoc>
  <HLinks>
    <vt:vector size="90" baseType="variant">
      <vt:variant>
        <vt:i4>327744</vt:i4>
      </vt:variant>
      <vt:variant>
        <vt:i4>42</vt:i4>
      </vt:variant>
      <vt:variant>
        <vt:i4>0</vt:i4>
      </vt:variant>
      <vt:variant>
        <vt:i4>5</vt:i4>
      </vt:variant>
      <vt:variant>
        <vt:lpwstr/>
      </vt:variant>
      <vt:variant>
        <vt:lpwstr>P401</vt:lpwstr>
      </vt:variant>
      <vt:variant>
        <vt:i4>3735664</vt:i4>
      </vt:variant>
      <vt:variant>
        <vt:i4>39</vt:i4>
      </vt:variant>
      <vt:variant>
        <vt:i4>0</vt:i4>
      </vt:variant>
      <vt:variant>
        <vt:i4>5</vt:i4>
      </vt:variant>
      <vt:variant>
        <vt:lpwstr/>
      </vt:variant>
      <vt:variant>
        <vt:lpwstr>P92</vt:lpwstr>
      </vt:variant>
      <vt:variant>
        <vt:i4>655424</vt:i4>
      </vt:variant>
      <vt:variant>
        <vt:i4>36</vt:i4>
      </vt:variant>
      <vt:variant>
        <vt:i4>0</vt:i4>
      </vt:variant>
      <vt:variant>
        <vt:i4>5</vt:i4>
      </vt:variant>
      <vt:variant>
        <vt:lpwstr/>
      </vt:variant>
      <vt:variant>
        <vt:lpwstr>P309</vt:lpwstr>
      </vt:variant>
      <vt:variant>
        <vt:i4>3735664</vt:i4>
      </vt:variant>
      <vt:variant>
        <vt:i4>33</vt:i4>
      </vt:variant>
      <vt:variant>
        <vt:i4>0</vt:i4>
      </vt:variant>
      <vt:variant>
        <vt:i4>5</vt:i4>
      </vt:variant>
      <vt:variant>
        <vt:lpwstr/>
      </vt:variant>
      <vt:variant>
        <vt:lpwstr>P92</vt:lpwstr>
      </vt:variant>
      <vt:variant>
        <vt:i4>655424</vt:i4>
      </vt:variant>
      <vt:variant>
        <vt:i4>30</vt:i4>
      </vt:variant>
      <vt:variant>
        <vt:i4>0</vt:i4>
      </vt:variant>
      <vt:variant>
        <vt:i4>5</vt:i4>
      </vt:variant>
      <vt:variant>
        <vt:lpwstr/>
      </vt:variant>
      <vt:variant>
        <vt:lpwstr>P309</vt:lpwstr>
      </vt:variant>
      <vt:variant>
        <vt:i4>3735664</vt:i4>
      </vt:variant>
      <vt:variant>
        <vt:i4>27</vt:i4>
      </vt:variant>
      <vt:variant>
        <vt:i4>0</vt:i4>
      </vt:variant>
      <vt:variant>
        <vt:i4>5</vt:i4>
      </vt:variant>
      <vt:variant>
        <vt:lpwstr/>
      </vt:variant>
      <vt:variant>
        <vt:lpwstr>P92</vt:lpwstr>
      </vt:variant>
      <vt:variant>
        <vt:i4>655424</vt:i4>
      </vt:variant>
      <vt:variant>
        <vt:i4>24</vt:i4>
      </vt:variant>
      <vt:variant>
        <vt:i4>0</vt:i4>
      </vt:variant>
      <vt:variant>
        <vt:i4>5</vt:i4>
      </vt:variant>
      <vt:variant>
        <vt:lpwstr/>
      </vt:variant>
      <vt:variant>
        <vt:lpwstr>P309</vt:lpwstr>
      </vt:variant>
      <vt:variant>
        <vt:i4>655424</vt:i4>
      </vt:variant>
      <vt:variant>
        <vt:i4>21</vt:i4>
      </vt:variant>
      <vt:variant>
        <vt:i4>0</vt:i4>
      </vt:variant>
      <vt:variant>
        <vt:i4>5</vt:i4>
      </vt:variant>
      <vt:variant>
        <vt:lpwstr/>
      </vt:variant>
      <vt:variant>
        <vt:lpwstr>P309</vt:lpwstr>
      </vt:variant>
      <vt:variant>
        <vt:i4>655424</vt:i4>
      </vt:variant>
      <vt:variant>
        <vt:i4>18</vt:i4>
      </vt:variant>
      <vt:variant>
        <vt:i4>0</vt:i4>
      </vt:variant>
      <vt:variant>
        <vt:i4>5</vt:i4>
      </vt:variant>
      <vt:variant>
        <vt:lpwstr/>
      </vt:variant>
      <vt:variant>
        <vt:lpwstr>P309</vt:lpwstr>
      </vt:variant>
      <vt:variant>
        <vt:i4>655424</vt:i4>
      </vt:variant>
      <vt:variant>
        <vt:i4>15</vt:i4>
      </vt:variant>
      <vt:variant>
        <vt:i4>0</vt:i4>
      </vt:variant>
      <vt:variant>
        <vt:i4>5</vt:i4>
      </vt:variant>
      <vt:variant>
        <vt:lpwstr/>
      </vt:variant>
      <vt:variant>
        <vt:lpwstr>P309</vt:lpwstr>
      </vt:variant>
      <vt:variant>
        <vt:i4>655424</vt:i4>
      </vt:variant>
      <vt:variant>
        <vt:i4>12</vt:i4>
      </vt:variant>
      <vt:variant>
        <vt:i4>0</vt:i4>
      </vt:variant>
      <vt:variant>
        <vt:i4>5</vt:i4>
      </vt:variant>
      <vt:variant>
        <vt:lpwstr/>
      </vt:variant>
      <vt:variant>
        <vt:lpwstr>P309</vt:lpwstr>
      </vt:variant>
      <vt:variant>
        <vt:i4>3735664</vt:i4>
      </vt:variant>
      <vt:variant>
        <vt:i4>9</vt:i4>
      </vt:variant>
      <vt:variant>
        <vt:i4>0</vt:i4>
      </vt:variant>
      <vt:variant>
        <vt:i4>5</vt:i4>
      </vt:variant>
      <vt:variant>
        <vt:lpwstr/>
      </vt:variant>
      <vt:variant>
        <vt:lpwstr>P92</vt:lpwstr>
      </vt:variant>
      <vt:variant>
        <vt:i4>3539001</vt:i4>
      </vt:variant>
      <vt:variant>
        <vt:i4>6</vt:i4>
      </vt:variant>
      <vt:variant>
        <vt:i4>0</vt:i4>
      </vt:variant>
      <vt:variant>
        <vt:i4>5</vt:i4>
      </vt:variant>
      <vt:variant>
        <vt:lpwstr>consultantplus://offline/ref=196FE2D8CA25FD1743C8F2DFDC85146F8C78818E31986D6B60BC9CED79053691D267B65CE5CB89D075156833D29ADE3CC55C97AE4CEFD8E3qFm2H</vt:lpwstr>
      </vt:variant>
      <vt:variant>
        <vt:lpwstr/>
      </vt:variant>
      <vt:variant>
        <vt:i4>327747</vt:i4>
      </vt:variant>
      <vt:variant>
        <vt:i4>3</vt:i4>
      </vt:variant>
      <vt:variant>
        <vt:i4>0</vt:i4>
      </vt:variant>
      <vt:variant>
        <vt:i4>5</vt:i4>
      </vt:variant>
      <vt:variant>
        <vt:lpwstr/>
      </vt:variant>
      <vt:variant>
        <vt:lpwstr>P237</vt:lpwstr>
      </vt:variant>
      <vt:variant>
        <vt:i4>3407984</vt:i4>
      </vt:variant>
      <vt:variant>
        <vt:i4>0</vt:i4>
      </vt:variant>
      <vt:variant>
        <vt:i4>0</vt:i4>
      </vt:variant>
      <vt:variant>
        <vt:i4>5</vt:i4>
      </vt:variant>
      <vt:variant>
        <vt:lpwstr/>
      </vt:variant>
      <vt:variant>
        <vt:lpwstr>P48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 З В Е Щ Е Н И Е</dc:title>
  <dc:creator>User</dc:creator>
  <cp:lastModifiedBy>Пользователь</cp:lastModifiedBy>
  <cp:revision>18</cp:revision>
  <cp:lastPrinted>2022-05-26T07:19:00Z</cp:lastPrinted>
  <dcterms:created xsi:type="dcterms:W3CDTF">2022-11-02T07:50:00Z</dcterms:created>
  <dcterms:modified xsi:type="dcterms:W3CDTF">2022-12-16T06:10:00Z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XXJ7TYMEEKJ2-2300-3557</vt:lpwstr>
  </property>
  <property fmtid="{D5CDD505-2E9C-101B-9397-08002B2CF9AE}" pid="3" name="_dlc_DocIdItemGuid">
    <vt:lpwstr>53f40298-3ffd-4b8a-8da6-7009733670a7</vt:lpwstr>
  </property>
  <property fmtid="{D5CDD505-2E9C-101B-9397-08002B2CF9AE}" pid="4" name="_dlc_DocIdUrl">
    <vt:lpwstr>https://vip.gov.mari.ru/minselhoz/_layouts/DocIdRedir.aspx?ID=XXJ7TYMEEKJ2-2300-3557, XXJ7TYMEEKJ2-2300-3557</vt:lpwstr>
  </property>
  <property fmtid="{D5CDD505-2E9C-101B-9397-08002B2CF9AE}" pid="5" name="ContentTypeId">
    <vt:lpwstr>0x010100D31DC7252F26A54AA9A17690F4CD98D3</vt:lpwstr>
  </property>
</Properties>
</file>