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53"/>
        <w:tblW w:w="9465" w:type="dxa"/>
        <w:tblLayout w:type="fixed"/>
        <w:tblLook w:val="04A0" w:firstRow="1" w:lastRow="0" w:firstColumn="1" w:lastColumn="0" w:noHBand="0" w:noVBand="1"/>
      </w:tblPr>
      <w:tblGrid>
        <w:gridCol w:w="288"/>
        <w:gridCol w:w="485"/>
        <w:gridCol w:w="287"/>
        <w:gridCol w:w="287"/>
        <w:gridCol w:w="286"/>
        <w:gridCol w:w="287"/>
        <w:gridCol w:w="288"/>
        <w:gridCol w:w="288"/>
        <w:gridCol w:w="288"/>
        <w:gridCol w:w="288"/>
        <w:gridCol w:w="288"/>
        <w:gridCol w:w="288"/>
        <w:gridCol w:w="288"/>
        <w:gridCol w:w="289"/>
        <w:gridCol w:w="356"/>
        <w:gridCol w:w="290"/>
        <w:gridCol w:w="291"/>
        <w:gridCol w:w="35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757"/>
      </w:tblGrid>
      <w:tr w:rsidR="00CD3FB7" w:rsidTr="00CD3FB7">
        <w:trPr>
          <w:trHeight w:val="340"/>
        </w:trPr>
        <w:tc>
          <w:tcPr>
            <w:tcW w:w="4581" w:type="dxa"/>
            <w:gridSpan w:val="15"/>
            <w:vAlign w:val="center"/>
          </w:tcPr>
          <w:p w:rsidR="00CD3FB7" w:rsidRDefault="00CD3FB7">
            <w:pPr>
              <w:snapToGrid w:val="0"/>
              <w:spacing w:line="100" w:lineRule="atLeast"/>
              <w:jc w:val="center"/>
              <w:rPr>
                <w:caps/>
              </w:rPr>
            </w:pPr>
          </w:p>
        </w:tc>
        <w:tc>
          <w:tcPr>
            <w:tcW w:w="290" w:type="dxa"/>
            <w:vAlign w:val="center"/>
          </w:tcPr>
          <w:p w:rsidR="00CD3FB7" w:rsidRDefault="00CD3FB7">
            <w:pPr>
              <w:snapToGrid w:val="0"/>
              <w:jc w:val="center"/>
              <w:rPr>
                <w:rFonts w:eastAsia="Mangal"/>
                <w:caps/>
                <w:kern w:val="2"/>
                <w:lang w:eastAsia="hi-IN" w:bidi="hi-IN"/>
              </w:rPr>
            </w:pPr>
          </w:p>
        </w:tc>
        <w:tc>
          <w:tcPr>
            <w:tcW w:w="4594" w:type="dxa"/>
            <w:gridSpan w:val="14"/>
            <w:vAlign w:val="center"/>
          </w:tcPr>
          <w:p w:rsidR="00CD3FB7" w:rsidRDefault="00CC6212">
            <w:pPr>
              <w:snapToGrid w:val="0"/>
              <w:spacing w:line="100" w:lineRule="atLeast"/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ПРОЕКТ</w:t>
            </w:r>
            <w:bookmarkStart w:id="0" w:name="_GoBack"/>
            <w:bookmarkEnd w:id="0"/>
          </w:p>
        </w:tc>
      </w:tr>
      <w:tr w:rsidR="00CD3FB7" w:rsidTr="00CD3FB7">
        <w:trPr>
          <w:trHeight w:val="709"/>
        </w:trPr>
        <w:tc>
          <w:tcPr>
            <w:tcW w:w="4581" w:type="dxa"/>
            <w:gridSpan w:val="15"/>
            <w:vAlign w:val="center"/>
            <w:hideMark/>
          </w:tcPr>
          <w:p w:rsidR="00CD3FB7" w:rsidRDefault="00CD3FB7">
            <w:pPr>
              <w:snapToGrid w:val="0"/>
              <w:spacing w:line="100" w:lineRule="atLeast"/>
              <w:jc w:val="center"/>
              <w:rPr>
                <w:rFonts w:eastAsia="SimSun"/>
                <w:caps/>
                <w:kern w:val="2"/>
                <w:lang w:eastAsia="hi-IN" w:bidi="hi-IN"/>
              </w:rPr>
            </w:pPr>
            <w:r>
              <w:rPr>
                <w:caps/>
              </w:rPr>
              <w:t xml:space="preserve">РОССИЙ </w:t>
            </w:r>
            <w:r>
              <w:rPr>
                <w:rFonts w:eastAsia="Mangal"/>
                <w:caps/>
              </w:rPr>
              <w:t>ФЕДЕРАЦИЙ</w:t>
            </w:r>
          </w:p>
          <w:p w:rsidR="00CD3FB7" w:rsidRDefault="00CD3FB7">
            <w:pPr>
              <w:spacing w:line="100" w:lineRule="atLeast"/>
              <w:jc w:val="center"/>
              <w:rPr>
                <w:rFonts w:eastAsia="Mangal"/>
                <w:caps/>
                <w:kern w:val="2"/>
                <w:lang w:eastAsia="hi-IN" w:bidi="hi-IN"/>
              </w:rPr>
            </w:pPr>
            <w:r>
              <w:rPr>
                <w:caps/>
              </w:rPr>
              <w:t xml:space="preserve">МАРИЙ </w:t>
            </w:r>
            <w:r>
              <w:rPr>
                <w:rFonts w:eastAsia="Mangal"/>
                <w:caps/>
              </w:rPr>
              <w:t>ЭЛ</w:t>
            </w:r>
            <w:r>
              <w:rPr>
                <w:caps/>
              </w:rPr>
              <w:t xml:space="preserve"> </w:t>
            </w:r>
            <w:r>
              <w:rPr>
                <w:rFonts w:eastAsia="Mangal"/>
                <w:caps/>
              </w:rPr>
              <w:t>РЕСПУБЛИКА</w:t>
            </w:r>
          </w:p>
        </w:tc>
        <w:tc>
          <w:tcPr>
            <w:tcW w:w="290" w:type="dxa"/>
            <w:vAlign w:val="center"/>
          </w:tcPr>
          <w:p w:rsidR="00CD3FB7" w:rsidRDefault="00CD3FB7">
            <w:pPr>
              <w:snapToGrid w:val="0"/>
              <w:jc w:val="center"/>
              <w:rPr>
                <w:rFonts w:eastAsia="Mangal"/>
                <w:caps/>
                <w:kern w:val="2"/>
                <w:lang w:eastAsia="hi-IN" w:bidi="hi-IN"/>
              </w:rPr>
            </w:pPr>
          </w:p>
        </w:tc>
        <w:tc>
          <w:tcPr>
            <w:tcW w:w="4594" w:type="dxa"/>
            <w:gridSpan w:val="14"/>
            <w:vAlign w:val="center"/>
            <w:hideMark/>
          </w:tcPr>
          <w:p w:rsidR="00CD3FB7" w:rsidRDefault="00CD3FB7">
            <w:pPr>
              <w:snapToGrid w:val="0"/>
              <w:spacing w:line="100" w:lineRule="atLeast"/>
              <w:jc w:val="center"/>
              <w:rPr>
                <w:rFonts w:eastAsia="SimSun"/>
                <w:caps/>
                <w:spacing w:val="-6"/>
                <w:kern w:val="2"/>
                <w:lang w:eastAsia="hi-IN" w:bidi="hi-IN"/>
              </w:rPr>
            </w:pPr>
            <w:r>
              <w:rPr>
                <w:caps/>
              </w:rPr>
              <w:t xml:space="preserve">РОССИЙская </w:t>
            </w:r>
            <w:r>
              <w:rPr>
                <w:rFonts w:eastAsia="Mangal"/>
                <w:caps/>
              </w:rPr>
              <w:t>ФЕДЕРАЦИя</w:t>
            </w:r>
          </w:p>
          <w:p w:rsidR="00CD3FB7" w:rsidRDefault="00CD3FB7">
            <w:pPr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caps/>
                <w:spacing w:val="-6"/>
              </w:rPr>
              <w:t xml:space="preserve">РЕСПУБЛИКА </w:t>
            </w:r>
            <w:r>
              <w:rPr>
                <w:rFonts w:eastAsia="Mangal"/>
                <w:caps/>
                <w:spacing w:val="-6"/>
              </w:rPr>
              <w:t>МАРИЙ</w:t>
            </w:r>
            <w:r>
              <w:rPr>
                <w:caps/>
                <w:spacing w:val="-6"/>
              </w:rPr>
              <w:t xml:space="preserve"> </w:t>
            </w:r>
            <w:r>
              <w:rPr>
                <w:rFonts w:eastAsia="Mangal"/>
                <w:caps/>
                <w:spacing w:val="-6"/>
              </w:rPr>
              <w:t>ЭЛ</w:t>
            </w:r>
          </w:p>
        </w:tc>
      </w:tr>
      <w:tr w:rsidR="00CD3FB7" w:rsidTr="00CD3FB7">
        <w:trPr>
          <w:trHeight w:val="1417"/>
        </w:trPr>
        <w:tc>
          <w:tcPr>
            <w:tcW w:w="4581" w:type="dxa"/>
            <w:gridSpan w:val="15"/>
            <w:vAlign w:val="center"/>
            <w:hideMark/>
          </w:tcPr>
          <w:p w:rsidR="00CD3FB7" w:rsidRPr="00CD3FB7" w:rsidRDefault="00CD3FB7">
            <w:pPr>
              <w:snapToGrid w:val="0"/>
              <w:spacing w:line="100" w:lineRule="atLeast"/>
              <w:jc w:val="center"/>
              <w:rPr>
                <w:rFonts w:eastAsia="SimSun"/>
                <w:b/>
                <w:bCs/>
                <w:caps/>
                <w:kern w:val="2"/>
                <w:sz w:val="28"/>
                <w:szCs w:val="28"/>
                <w:lang w:eastAsia="hi-IN" w:bidi="hi-IN"/>
              </w:rPr>
            </w:pPr>
            <w:r w:rsidRPr="00CD3FB7">
              <w:rPr>
                <w:b/>
                <w:bCs/>
                <w:caps/>
                <w:sz w:val="28"/>
                <w:szCs w:val="28"/>
              </w:rPr>
              <w:t xml:space="preserve">сОВЕТСКИЙ </w:t>
            </w:r>
            <w:r w:rsidRPr="00CD3FB7">
              <w:rPr>
                <w:rFonts w:eastAsia="Mangal"/>
                <w:b/>
                <w:bCs/>
                <w:caps/>
                <w:sz w:val="28"/>
                <w:szCs w:val="28"/>
              </w:rPr>
              <w:t>МУНИЦИПАЛЬНЫЙ</w:t>
            </w:r>
            <w:r w:rsidRPr="00CD3FB7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Pr="00CD3FB7">
              <w:rPr>
                <w:rFonts w:eastAsia="Mangal"/>
                <w:b/>
                <w:bCs/>
                <w:caps/>
                <w:sz w:val="28"/>
                <w:szCs w:val="28"/>
              </w:rPr>
              <w:t>РАЙОН</w:t>
            </w:r>
          </w:p>
          <w:p w:rsidR="00CD3FB7" w:rsidRPr="00CD3FB7" w:rsidRDefault="00CD3FB7">
            <w:pPr>
              <w:spacing w:line="100" w:lineRule="atLeast"/>
              <w:jc w:val="center"/>
              <w:rPr>
                <w:b/>
                <w:bCs/>
                <w:caps/>
                <w:sz w:val="28"/>
                <w:szCs w:val="28"/>
                <w:lang w:eastAsia="ar-SA"/>
              </w:rPr>
            </w:pPr>
            <w:r w:rsidRPr="00CD3FB7">
              <w:rPr>
                <w:b/>
                <w:bCs/>
                <w:caps/>
                <w:sz w:val="28"/>
                <w:szCs w:val="28"/>
              </w:rPr>
              <w:t xml:space="preserve">«михайловска </w:t>
            </w:r>
            <w:r w:rsidRPr="00CD3FB7">
              <w:rPr>
                <w:rFonts w:eastAsia="Mangal"/>
                <w:b/>
                <w:bCs/>
                <w:caps/>
                <w:sz w:val="28"/>
                <w:szCs w:val="28"/>
              </w:rPr>
              <w:t>ялысе</w:t>
            </w:r>
            <w:r w:rsidRPr="00CD3FB7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CD3FB7" w:rsidRPr="00CD3FB7" w:rsidRDefault="00CD3FB7">
            <w:pPr>
              <w:spacing w:line="100" w:lineRule="atLeast"/>
              <w:jc w:val="center"/>
              <w:rPr>
                <w:rFonts w:eastAsia="SimSun"/>
                <w:b/>
                <w:bCs/>
                <w:caps/>
                <w:kern w:val="2"/>
                <w:sz w:val="28"/>
                <w:szCs w:val="28"/>
                <w:lang w:eastAsia="hi-IN" w:bidi="hi-IN"/>
              </w:rPr>
            </w:pPr>
            <w:r w:rsidRPr="00CD3FB7">
              <w:rPr>
                <w:b/>
                <w:bCs/>
                <w:caps/>
                <w:sz w:val="28"/>
                <w:szCs w:val="28"/>
              </w:rPr>
              <w:t>АДМИНИСТРАЦИЙ</w:t>
            </w:r>
          </w:p>
        </w:tc>
        <w:tc>
          <w:tcPr>
            <w:tcW w:w="290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b/>
                <w:bCs/>
                <w:cap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594" w:type="dxa"/>
            <w:gridSpan w:val="14"/>
            <w:vAlign w:val="center"/>
            <w:hideMark/>
          </w:tcPr>
          <w:p w:rsidR="00CD3FB7" w:rsidRPr="00CD3FB7" w:rsidRDefault="00CD3FB7">
            <w:pPr>
              <w:snapToGrid w:val="0"/>
              <w:spacing w:line="100" w:lineRule="atLeast"/>
              <w:jc w:val="center"/>
              <w:rPr>
                <w:rFonts w:eastAsia="SimSun"/>
                <w:b/>
                <w:bCs/>
                <w:caps/>
                <w:spacing w:val="-6"/>
                <w:kern w:val="2"/>
                <w:sz w:val="28"/>
                <w:szCs w:val="28"/>
                <w:lang w:eastAsia="hi-IN" w:bidi="hi-IN"/>
              </w:rPr>
            </w:pPr>
            <w:r w:rsidRPr="00CD3FB7">
              <w:rPr>
                <w:b/>
                <w:bCs/>
                <w:caps/>
                <w:spacing w:val="-6"/>
                <w:sz w:val="28"/>
                <w:szCs w:val="28"/>
              </w:rPr>
              <w:t xml:space="preserve">СОВЕТСКИЙ </w:t>
            </w:r>
            <w:r w:rsidRPr="00CD3FB7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МУНИЦИПАЛЬНЫЙ</w:t>
            </w:r>
            <w:r w:rsidRPr="00CD3FB7">
              <w:rPr>
                <w:b/>
                <w:bCs/>
                <w:caps/>
                <w:spacing w:val="-6"/>
                <w:sz w:val="28"/>
                <w:szCs w:val="28"/>
              </w:rPr>
              <w:t xml:space="preserve"> </w:t>
            </w:r>
            <w:r w:rsidRPr="00CD3FB7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РАЙОН</w:t>
            </w:r>
          </w:p>
          <w:p w:rsidR="00CD3FB7" w:rsidRPr="00CD3FB7" w:rsidRDefault="00CD3FB7">
            <w:pPr>
              <w:spacing w:line="100" w:lineRule="atLeast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CD3FB7">
              <w:rPr>
                <w:b/>
                <w:bCs/>
                <w:caps/>
                <w:spacing w:val="-6"/>
                <w:sz w:val="28"/>
                <w:szCs w:val="28"/>
              </w:rPr>
              <w:t xml:space="preserve">михайловская </w:t>
            </w:r>
            <w:r w:rsidRPr="00CD3FB7">
              <w:rPr>
                <w:rFonts w:eastAsia="Mangal"/>
                <w:b/>
                <w:bCs/>
                <w:caps/>
                <w:spacing w:val="-6"/>
                <w:sz w:val="28"/>
                <w:szCs w:val="28"/>
              </w:rPr>
              <w:t>СЕЛЬСКая</w:t>
            </w:r>
            <w:r w:rsidRPr="00CD3FB7">
              <w:rPr>
                <w:b/>
                <w:bCs/>
                <w:caps/>
                <w:spacing w:val="-6"/>
                <w:sz w:val="28"/>
                <w:szCs w:val="28"/>
              </w:rPr>
              <w:t xml:space="preserve"> аДМИНИСТРАЦИЯ </w:t>
            </w:r>
          </w:p>
        </w:tc>
      </w:tr>
      <w:tr w:rsidR="00CD3FB7" w:rsidTr="00CD3FB7">
        <w:trPr>
          <w:trHeight w:val="680"/>
        </w:trPr>
        <w:tc>
          <w:tcPr>
            <w:tcW w:w="4581" w:type="dxa"/>
            <w:gridSpan w:val="15"/>
            <w:vAlign w:val="center"/>
            <w:hideMark/>
          </w:tcPr>
          <w:p w:rsidR="00CD3FB7" w:rsidRPr="00CD3FB7" w:rsidRDefault="00CD3FB7">
            <w:pPr>
              <w:jc w:val="center"/>
              <w:rPr>
                <w:rFonts w:eastAsia="SimSun"/>
                <w:kern w:val="2"/>
                <w:sz w:val="40"/>
                <w:szCs w:val="40"/>
                <w:lang w:eastAsia="hi-IN" w:bidi="hi-IN"/>
              </w:rPr>
            </w:pPr>
            <w:r w:rsidRPr="00CD3FB7">
              <w:rPr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290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kern w:val="2"/>
                <w:sz w:val="40"/>
                <w:szCs w:val="40"/>
                <w:lang w:eastAsia="hi-IN" w:bidi="hi-IN"/>
              </w:rPr>
            </w:pPr>
          </w:p>
        </w:tc>
        <w:tc>
          <w:tcPr>
            <w:tcW w:w="4594" w:type="dxa"/>
            <w:gridSpan w:val="14"/>
            <w:vAlign w:val="center"/>
            <w:hideMark/>
          </w:tcPr>
          <w:p w:rsidR="00CD3FB7" w:rsidRPr="00CD3FB7" w:rsidRDefault="00CD3FB7">
            <w:pPr>
              <w:jc w:val="center"/>
              <w:rPr>
                <w:rFonts w:eastAsia="SimSun"/>
                <w:kern w:val="2"/>
                <w:sz w:val="40"/>
                <w:szCs w:val="40"/>
                <w:lang w:eastAsia="hi-IN" w:bidi="hi-IN"/>
              </w:rPr>
            </w:pPr>
            <w:r w:rsidRPr="00CD3FB7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CD3FB7" w:rsidTr="00CD3FB7"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CD3FB7" w:rsidRDefault="00CD3FB7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CD3FB7" w:rsidRDefault="00CD3FB7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CD3FB7" w:rsidRDefault="00CD3FB7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CD3FB7" w:rsidRDefault="00CD3FB7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CD3FB7" w:rsidRDefault="00CD3FB7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b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0" w:type="dxa"/>
            <w:vAlign w:val="center"/>
            <w:hideMark/>
          </w:tcPr>
          <w:p w:rsidR="00CD3FB7" w:rsidRDefault="00CD3FB7">
            <w:pPr>
              <w:rPr>
                <w:sz w:val="20"/>
              </w:rPr>
            </w:pPr>
          </w:p>
        </w:tc>
      </w:tr>
      <w:tr w:rsidR="00CD3FB7" w:rsidTr="00CD3FB7"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0" w:type="dxa"/>
            <w:vAlign w:val="center"/>
            <w:hideMark/>
          </w:tcPr>
          <w:p w:rsidR="00CD3FB7" w:rsidRDefault="00CD3FB7">
            <w:pPr>
              <w:rPr>
                <w:sz w:val="20"/>
              </w:rPr>
            </w:pPr>
          </w:p>
        </w:tc>
      </w:tr>
      <w:tr w:rsidR="00CD3FB7" w:rsidTr="00CD3FB7"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6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7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1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356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290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0" w:type="dxa"/>
            <w:vAlign w:val="center"/>
            <w:hideMark/>
          </w:tcPr>
          <w:p w:rsidR="00CD3FB7" w:rsidRDefault="00CD3FB7">
            <w:pPr>
              <w:rPr>
                <w:sz w:val="20"/>
              </w:rPr>
            </w:pPr>
          </w:p>
        </w:tc>
      </w:tr>
      <w:tr w:rsidR="00CD3FB7" w:rsidTr="00CD3FB7">
        <w:tc>
          <w:tcPr>
            <w:tcW w:w="288" w:type="dxa"/>
          </w:tcPr>
          <w:p w:rsidR="00CD3FB7" w:rsidRDefault="00CD3FB7">
            <w:pPr>
              <w:snapToGrid w:val="0"/>
              <w:rPr>
                <w:rFonts w:eastAsia="SimSun"/>
                <w:kern w:val="2"/>
                <w:szCs w:val="28"/>
                <w:lang w:eastAsia="hi-IN" w:bidi="hi-IN"/>
              </w:rPr>
            </w:pPr>
          </w:p>
        </w:tc>
        <w:tc>
          <w:tcPr>
            <w:tcW w:w="485" w:type="dxa"/>
            <w:hideMark/>
          </w:tcPr>
          <w:p w:rsidR="00CD3FB7" w:rsidRPr="00CD3FB7" w:rsidRDefault="00CD3FB7">
            <w:pPr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D3FB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FB7" w:rsidRPr="00CD3FB7" w:rsidRDefault="00CD3FB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86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7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8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9" w:type="dxa"/>
            <w:vAlign w:val="center"/>
          </w:tcPr>
          <w:p w:rsidR="00CD3FB7" w:rsidRPr="00CD3FB7" w:rsidRDefault="00CD3FB7">
            <w:pPr>
              <w:snapToGrid w:val="0"/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  <w:vAlign w:val="center"/>
            <w:hideMark/>
          </w:tcPr>
          <w:p w:rsidR="00CD3FB7" w:rsidRPr="00CD3FB7" w:rsidRDefault="00CD3FB7">
            <w:pPr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D3FB7">
              <w:rPr>
                <w:b/>
                <w:i/>
                <w:sz w:val="28"/>
                <w:szCs w:val="28"/>
              </w:rPr>
              <w:t>«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FB7" w:rsidRPr="00CD3FB7" w:rsidRDefault="00CD3FB7">
            <w:pPr>
              <w:jc w:val="center"/>
              <w:rPr>
                <w:rFonts w:eastAsia="SimSun"/>
                <w:b/>
                <w:i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6" w:type="dxa"/>
            <w:vAlign w:val="center"/>
            <w:hideMark/>
          </w:tcPr>
          <w:p w:rsidR="00CD3FB7" w:rsidRPr="00CD3FB7" w:rsidRDefault="00CD3FB7">
            <w:pPr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D3FB7">
              <w:rPr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7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FB7" w:rsidRPr="00CD3FB7" w:rsidRDefault="00CD3FB7" w:rsidP="00CD3FB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50" w:type="dxa"/>
            <w:gridSpan w:val="5"/>
            <w:vAlign w:val="center"/>
            <w:hideMark/>
          </w:tcPr>
          <w:p w:rsidR="00CD3FB7" w:rsidRPr="00CD3FB7" w:rsidRDefault="00CD3FB7">
            <w:pPr>
              <w:jc w:val="center"/>
              <w:rPr>
                <w:rFonts w:eastAsia="SimSun"/>
                <w:b/>
                <w:i/>
                <w:kern w:val="2"/>
                <w:sz w:val="28"/>
                <w:szCs w:val="28"/>
                <w:lang w:eastAsia="hi-IN" w:bidi="hi-IN"/>
              </w:rPr>
            </w:pPr>
            <w:r w:rsidRPr="00CD3FB7">
              <w:rPr>
                <w:b/>
                <w:i/>
                <w:sz w:val="28"/>
                <w:szCs w:val="28"/>
              </w:rPr>
              <w:t>2023 года</w:t>
            </w:r>
          </w:p>
        </w:tc>
        <w:tc>
          <w:tcPr>
            <w:tcW w:w="480" w:type="dxa"/>
            <w:vAlign w:val="center"/>
            <w:hideMark/>
          </w:tcPr>
          <w:p w:rsidR="00CD3FB7" w:rsidRDefault="00CD3FB7">
            <w:pPr>
              <w:rPr>
                <w:sz w:val="20"/>
              </w:rPr>
            </w:pPr>
          </w:p>
        </w:tc>
      </w:tr>
    </w:tbl>
    <w:p w:rsidR="00572F27" w:rsidRPr="00E10F4E" w:rsidRDefault="00572F27" w:rsidP="00572F27">
      <w:pPr>
        <w:rPr>
          <w:sz w:val="27"/>
          <w:szCs w:val="27"/>
        </w:rPr>
      </w:pPr>
    </w:p>
    <w:p w:rsidR="00572F27" w:rsidRPr="00E10F4E" w:rsidRDefault="00572F27" w:rsidP="00572F27">
      <w:pPr>
        <w:ind w:right="2"/>
        <w:rPr>
          <w:b/>
          <w:sz w:val="27"/>
          <w:szCs w:val="27"/>
        </w:rPr>
      </w:pPr>
    </w:p>
    <w:p w:rsidR="00572F27" w:rsidRPr="00E10F4E" w:rsidRDefault="00572F27" w:rsidP="00572F27">
      <w:pPr>
        <w:jc w:val="center"/>
        <w:rPr>
          <w:sz w:val="27"/>
          <w:szCs w:val="27"/>
        </w:rPr>
      </w:pPr>
      <w:r w:rsidRPr="00E10F4E">
        <w:rPr>
          <w:b/>
          <w:sz w:val="27"/>
          <w:szCs w:val="27"/>
        </w:rPr>
        <w:t xml:space="preserve">Об утверждении Положения о порядке взаимодействия </w:t>
      </w:r>
      <w:r w:rsidR="00283343">
        <w:rPr>
          <w:b/>
          <w:sz w:val="27"/>
          <w:szCs w:val="27"/>
        </w:rPr>
        <w:t xml:space="preserve">Михайловской </w:t>
      </w:r>
      <w:r w:rsidR="00775A58">
        <w:rPr>
          <w:b/>
          <w:sz w:val="27"/>
          <w:szCs w:val="27"/>
        </w:rPr>
        <w:t>сельской</w:t>
      </w:r>
      <w:r w:rsidR="00430647">
        <w:rPr>
          <w:b/>
          <w:sz w:val="27"/>
          <w:szCs w:val="27"/>
        </w:rPr>
        <w:t xml:space="preserve"> администрации</w:t>
      </w:r>
      <w:r w:rsidRPr="00E10F4E">
        <w:rPr>
          <w:b/>
          <w:sz w:val="27"/>
          <w:szCs w:val="27"/>
        </w:rPr>
        <w:t xml:space="preserve"> </w:t>
      </w:r>
      <w:r w:rsidR="002C6FC9">
        <w:rPr>
          <w:b/>
          <w:sz w:val="27"/>
          <w:szCs w:val="27"/>
        </w:rPr>
        <w:t>Советского</w:t>
      </w:r>
      <w:r w:rsidRPr="00E10F4E">
        <w:rPr>
          <w:b/>
          <w:sz w:val="27"/>
          <w:szCs w:val="27"/>
        </w:rPr>
        <w:t xml:space="preserve"> муниципального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572F27" w:rsidRPr="00E10F4E" w:rsidRDefault="00572F27" w:rsidP="00572F27">
      <w:pPr>
        <w:ind w:right="2"/>
        <w:rPr>
          <w:b/>
          <w:sz w:val="27"/>
          <w:szCs w:val="27"/>
          <w:lang w:eastAsia="zh-CN"/>
        </w:rPr>
      </w:pPr>
    </w:p>
    <w:p w:rsidR="00572F27" w:rsidRPr="00E10F4E" w:rsidRDefault="00572F27" w:rsidP="00572F27">
      <w:pPr>
        <w:ind w:firstLine="709"/>
        <w:jc w:val="both"/>
        <w:rPr>
          <w:sz w:val="27"/>
          <w:szCs w:val="27"/>
        </w:rPr>
      </w:pPr>
      <w:r w:rsidRPr="00E10F4E">
        <w:rPr>
          <w:sz w:val="27"/>
          <w:szCs w:val="27"/>
        </w:rPr>
        <w:t>В соответствии с пунктом</w:t>
      </w:r>
      <w:r w:rsidR="006219BD">
        <w:rPr>
          <w:sz w:val="27"/>
          <w:szCs w:val="27"/>
        </w:rPr>
        <w:t xml:space="preserve"> 2 части</w:t>
      </w:r>
      <w:r w:rsidRPr="00E10F4E">
        <w:rPr>
          <w:sz w:val="27"/>
          <w:szCs w:val="27"/>
        </w:rPr>
        <w:t xml:space="preserve">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E10F4E">
        <w:rPr>
          <w:sz w:val="27"/>
          <w:szCs w:val="27"/>
        </w:rPr>
        <w:t>волонтерстве</w:t>
      </w:r>
      <w:proofErr w:type="spellEnd"/>
      <w:r w:rsidRPr="00E10F4E">
        <w:rPr>
          <w:sz w:val="27"/>
          <w:szCs w:val="27"/>
        </w:rPr>
        <w:t xml:space="preserve"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</w:t>
      </w:r>
      <w:r w:rsidR="00283343" w:rsidRPr="00283343">
        <w:rPr>
          <w:sz w:val="27"/>
          <w:szCs w:val="27"/>
        </w:rPr>
        <w:t>Михайловской</w:t>
      </w:r>
      <w:r w:rsidR="00775A58">
        <w:rPr>
          <w:sz w:val="27"/>
          <w:szCs w:val="27"/>
        </w:rPr>
        <w:t xml:space="preserve"> сельской</w:t>
      </w:r>
      <w:r w:rsidR="00430647">
        <w:rPr>
          <w:sz w:val="27"/>
          <w:szCs w:val="27"/>
        </w:rPr>
        <w:t xml:space="preserve"> администрации</w:t>
      </w:r>
      <w:r w:rsidRPr="00E10F4E">
        <w:rPr>
          <w:sz w:val="27"/>
          <w:szCs w:val="27"/>
        </w:rPr>
        <w:t xml:space="preserve"> </w:t>
      </w:r>
      <w:r w:rsidR="002C6FC9">
        <w:rPr>
          <w:sz w:val="27"/>
          <w:szCs w:val="27"/>
        </w:rPr>
        <w:t>Советского</w:t>
      </w:r>
      <w:r w:rsidRPr="00E10F4E">
        <w:rPr>
          <w:sz w:val="27"/>
          <w:szCs w:val="27"/>
        </w:rPr>
        <w:t xml:space="preserve"> </w:t>
      </w:r>
      <w:proofErr w:type="gramStart"/>
      <w:r w:rsidRPr="00E10F4E">
        <w:rPr>
          <w:sz w:val="27"/>
          <w:szCs w:val="27"/>
        </w:rPr>
        <w:t>муниципального</w:t>
      </w:r>
      <w:proofErr w:type="gramEnd"/>
      <w:r w:rsidRPr="00E10F4E">
        <w:rPr>
          <w:sz w:val="27"/>
          <w:szCs w:val="27"/>
        </w:rPr>
        <w:t xml:space="preserve"> района и подведомственных муниципальных учреждений в сфере развития добровольчества (</w:t>
      </w:r>
      <w:proofErr w:type="spellStart"/>
      <w:r w:rsidRPr="00E10F4E">
        <w:rPr>
          <w:sz w:val="27"/>
          <w:szCs w:val="27"/>
        </w:rPr>
        <w:t>волонтерства</w:t>
      </w:r>
      <w:proofErr w:type="spellEnd"/>
      <w:r w:rsidRPr="00E10F4E">
        <w:rPr>
          <w:sz w:val="27"/>
          <w:szCs w:val="27"/>
        </w:rPr>
        <w:t>),</w:t>
      </w:r>
    </w:p>
    <w:p w:rsidR="00572F27" w:rsidRDefault="00572F27" w:rsidP="00E10F4E">
      <w:pPr>
        <w:spacing w:before="240" w:after="240"/>
        <w:jc w:val="center"/>
        <w:rPr>
          <w:sz w:val="27"/>
          <w:szCs w:val="27"/>
        </w:rPr>
      </w:pPr>
      <w:r w:rsidRPr="00E10F4E">
        <w:rPr>
          <w:sz w:val="27"/>
          <w:szCs w:val="27"/>
        </w:rPr>
        <w:t>ПОСТАНОВЛЯЕТ:</w:t>
      </w:r>
    </w:p>
    <w:p w:rsidR="00572F27" w:rsidRPr="00E10F4E" w:rsidRDefault="00572F27" w:rsidP="00572F27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E10F4E">
        <w:rPr>
          <w:sz w:val="27"/>
          <w:szCs w:val="27"/>
          <w:bdr w:val="none" w:sz="0" w:space="0" w:color="auto" w:frame="1"/>
        </w:rPr>
        <w:t>1.</w:t>
      </w:r>
      <w:r w:rsidR="00E10F4E" w:rsidRPr="00E10F4E">
        <w:rPr>
          <w:sz w:val="27"/>
          <w:szCs w:val="27"/>
          <w:bdr w:val="none" w:sz="0" w:space="0" w:color="auto" w:frame="1"/>
        </w:rPr>
        <w:t xml:space="preserve"> </w:t>
      </w:r>
      <w:r w:rsidRPr="00E10F4E">
        <w:rPr>
          <w:sz w:val="27"/>
          <w:szCs w:val="27"/>
        </w:rPr>
        <w:t xml:space="preserve">Утвердить Положение о порядке взаимодействия </w:t>
      </w:r>
      <w:r w:rsidR="00283343" w:rsidRPr="00283343">
        <w:rPr>
          <w:sz w:val="27"/>
          <w:szCs w:val="27"/>
        </w:rPr>
        <w:t xml:space="preserve">Михайловской </w:t>
      </w:r>
      <w:r w:rsidR="00775A58">
        <w:rPr>
          <w:sz w:val="27"/>
          <w:szCs w:val="27"/>
        </w:rPr>
        <w:t>сельской</w:t>
      </w:r>
      <w:r w:rsidR="00430647">
        <w:rPr>
          <w:sz w:val="27"/>
          <w:szCs w:val="27"/>
        </w:rPr>
        <w:t xml:space="preserve"> администрации</w:t>
      </w:r>
      <w:r w:rsidRPr="00E10F4E">
        <w:rPr>
          <w:sz w:val="27"/>
          <w:szCs w:val="27"/>
        </w:rPr>
        <w:t xml:space="preserve"> </w:t>
      </w:r>
      <w:r w:rsidR="002C6FC9">
        <w:rPr>
          <w:sz w:val="27"/>
          <w:szCs w:val="27"/>
        </w:rPr>
        <w:t>Советского</w:t>
      </w:r>
      <w:r w:rsidRPr="00E10F4E">
        <w:rPr>
          <w:sz w:val="27"/>
          <w:szCs w:val="27"/>
        </w:rPr>
        <w:t xml:space="preserve"> муниципального района и подведомственных муниципальных учреждений с организаторами добровольческой (волонтерской) деятельности и добровольческими (волонтерскими) организациями (Приложение).</w:t>
      </w:r>
    </w:p>
    <w:p w:rsidR="00572F27" w:rsidRPr="00E10F4E" w:rsidRDefault="00572F27" w:rsidP="00572F27">
      <w:pPr>
        <w:ind w:firstLine="709"/>
        <w:contextualSpacing/>
        <w:rPr>
          <w:sz w:val="27"/>
          <w:szCs w:val="27"/>
        </w:rPr>
      </w:pPr>
      <w:r w:rsidRPr="00E10F4E">
        <w:rPr>
          <w:sz w:val="27"/>
          <w:szCs w:val="27"/>
        </w:rPr>
        <w:t>2. Настоящее постановление вступает в силу после его обнародования.</w:t>
      </w:r>
    </w:p>
    <w:p w:rsidR="00572F27" w:rsidRPr="00E10F4E" w:rsidRDefault="00572F27" w:rsidP="00932AF9">
      <w:pPr>
        <w:ind w:firstLine="709"/>
        <w:contextualSpacing/>
        <w:jc w:val="both"/>
        <w:rPr>
          <w:sz w:val="27"/>
          <w:szCs w:val="27"/>
        </w:rPr>
      </w:pPr>
      <w:r w:rsidRPr="00E10F4E">
        <w:rPr>
          <w:sz w:val="27"/>
          <w:szCs w:val="27"/>
        </w:rPr>
        <w:lastRenderedPageBreak/>
        <w:t>3. Контроль за исполнением настоящего постановления оставляю за</w:t>
      </w:r>
      <w:r w:rsidR="00932AF9">
        <w:rPr>
          <w:sz w:val="27"/>
          <w:szCs w:val="27"/>
        </w:rPr>
        <w:t xml:space="preserve"> </w:t>
      </w:r>
      <w:r w:rsidRPr="00E10F4E">
        <w:rPr>
          <w:sz w:val="27"/>
          <w:szCs w:val="27"/>
        </w:rPr>
        <w:t>собой.</w:t>
      </w:r>
    </w:p>
    <w:p w:rsidR="00572F27" w:rsidRDefault="00572F27" w:rsidP="00572F27">
      <w:pPr>
        <w:contextualSpacing/>
        <w:rPr>
          <w:szCs w:val="28"/>
        </w:rPr>
      </w:pPr>
    </w:p>
    <w:p w:rsidR="00CC6212" w:rsidRDefault="00CC6212" w:rsidP="00572F27">
      <w:pPr>
        <w:contextualSpacing/>
        <w:rPr>
          <w:szCs w:val="28"/>
        </w:rPr>
      </w:pPr>
    </w:p>
    <w:p w:rsidR="00CC6212" w:rsidRDefault="00CC6212" w:rsidP="00572F27">
      <w:pPr>
        <w:contextualSpacing/>
        <w:rPr>
          <w:szCs w:val="28"/>
        </w:rPr>
      </w:pPr>
    </w:p>
    <w:p w:rsidR="00CD3FB7" w:rsidRDefault="00CD3FB7" w:rsidP="00B3269F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="00572F27" w:rsidRPr="00D407F1">
        <w:rPr>
          <w:sz w:val="27"/>
          <w:szCs w:val="27"/>
        </w:rPr>
        <w:t>Глава</w:t>
      </w:r>
      <w:r w:rsidR="00B3269F">
        <w:rPr>
          <w:sz w:val="27"/>
          <w:szCs w:val="27"/>
        </w:rPr>
        <w:t xml:space="preserve"> </w:t>
      </w:r>
    </w:p>
    <w:p w:rsidR="00B3269F" w:rsidRPr="00D407F1" w:rsidRDefault="00283343" w:rsidP="00B3269F">
      <w:pPr>
        <w:rPr>
          <w:sz w:val="27"/>
          <w:szCs w:val="27"/>
        </w:rPr>
      </w:pPr>
      <w:r w:rsidRPr="00283343">
        <w:rPr>
          <w:sz w:val="27"/>
          <w:szCs w:val="27"/>
        </w:rPr>
        <w:t>Михайловской</w:t>
      </w:r>
      <w:r w:rsidR="00775A58">
        <w:rPr>
          <w:sz w:val="27"/>
          <w:szCs w:val="27"/>
        </w:rPr>
        <w:t xml:space="preserve"> сельской</w:t>
      </w:r>
      <w:r w:rsidR="00430647">
        <w:rPr>
          <w:sz w:val="27"/>
          <w:szCs w:val="27"/>
        </w:rPr>
        <w:t xml:space="preserve"> администрации</w:t>
      </w:r>
      <w:r w:rsidR="00CD3FB7">
        <w:rPr>
          <w:sz w:val="27"/>
          <w:szCs w:val="27"/>
        </w:rPr>
        <w:t xml:space="preserve">                                             В.А. Морозов</w:t>
      </w:r>
    </w:p>
    <w:p w:rsidR="00572F27" w:rsidRPr="00D407F1" w:rsidRDefault="00572F27" w:rsidP="00572F27">
      <w:pPr>
        <w:rPr>
          <w:sz w:val="27"/>
          <w:szCs w:val="27"/>
        </w:rPr>
      </w:pPr>
      <w:r w:rsidRPr="00D407F1">
        <w:rPr>
          <w:sz w:val="27"/>
          <w:szCs w:val="27"/>
        </w:rPr>
        <w:tab/>
      </w:r>
      <w:r w:rsidRPr="00D407F1">
        <w:rPr>
          <w:sz w:val="27"/>
          <w:szCs w:val="27"/>
        </w:rPr>
        <w:tab/>
      </w:r>
    </w:p>
    <w:p w:rsidR="00572F27" w:rsidRDefault="00572F2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860CC0">
      <w:pPr>
        <w:jc w:val="center"/>
        <w:rPr>
          <w:sz w:val="28"/>
          <w:szCs w:val="28"/>
        </w:rPr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CD3FB7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</w:p>
    <w:p w:rsidR="001B5F30" w:rsidRPr="002403AF" w:rsidRDefault="00CD3FB7" w:rsidP="002C6FC9">
      <w:pPr>
        <w:autoSpaceDE w:val="0"/>
        <w:autoSpaceDN w:val="0"/>
        <w:adjustRightInd w:val="0"/>
        <w:ind w:left="4820"/>
        <w:jc w:val="both"/>
        <w:outlineLvl w:val="0"/>
      </w:pPr>
      <w:r>
        <w:t>П</w:t>
      </w:r>
      <w:r w:rsidR="001B5F30" w:rsidRPr="002403AF">
        <w:t>риложение</w:t>
      </w:r>
      <w:r w:rsidR="002403AF">
        <w:t xml:space="preserve"> </w:t>
      </w:r>
      <w:r w:rsidR="001B5F30" w:rsidRPr="002403AF">
        <w:t>к постановлению</w:t>
      </w:r>
      <w:r w:rsidR="00775A58">
        <w:t xml:space="preserve"> </w:t>
      </w:r>
      <w:r w:rsidR="00283343" w:rsidRPr="00283343">
        <w:t>Михайловской</w:t>
      </w:r>
      <w:r w:rsidR="00430647">
        <w:t xml:space="preserve"> </w:t>
      </w:r>
      <w:r w:rsidR="00775A58">
        <w:t>сель</w:t>
      </w:r>
      <w:r w:rsidR="00430647">
        <w:t>ской администрации</w:t>
      </w:r>
      <w:r w:rsidR="002403AF">
        <w:t xml:space="preserve"> </w:t>
      </w:r>
      <w:r w:rsidR="002C6FC9">
        <w:t>Советского</w:t>
      </w:r>
      <w:r w:rsidR="002403AF">
        <w:t xml:space="preserve"> муниципального </w:t>
      </w:r>
      <w:r w:rsidR="001B5F30" w:rsidRPr="002403AF">
        <w:t>района</w:t>
      </w:r>
      <w:r w:rsidR="002403AF">
        <w:t xml:space="preserve"> </w:t>
      </w:r>
      <w:r w:rsidR="002C6FC9">
        <w:br/>
      </w:r>
      <w:r w:rsidR="001B5F30" w:rsidRPr="002403AF">
        <w:t>от _____________ г. № ________</w:t>
      </w:r>
    </w:p>
    <w:p w:rsidR="001B5F30" w:rsidRPr="002403AF" w:rsidRDefault="001B5F30" w:rsidP="002403AF">
      <w:pPr>
        <w:autoSpaceDE w:val="0"/>
        <w:autoSpaceDN w:val="0"/>
        <w:adjustRightInd w:val="0"/>
        <w:ind w:left="4820"/>
        <w:jc w:val="both"/>
        <w:outlineLvl w:val="0"/>
      </w:pPr>
    </w:p>
    <w:p w:rsidR="001E01E1" w:rsidRDefault="001E01E1" w:rsidP="001B5F30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1E01E1" w:rsidRDefault="001E01E1" w:rsidP="001B5F30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1E01E1" w:rsidRDefault="001E01E1" w:rsidP="001B5F30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</w:p>
    <w:p w:rsidR="001B5F30" w:rsidRPr="001E01E1" w:rsidRDefault="001B5F30" w:rsidP="001B5F30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1E01E1">
        <w:rPr>
          <w:b/>
          <w:sz w:val="27"/>
          <w:szCs w:val="27"/>
        </w:rPr>
        <w:t>ПОЛОЖЕНИЕ</w:t>
      </w:r>
    </w:p>
    <w:p w:rsidR="00CD3FB7" w:rsidRDefault="001B5F30" w:rsidP="001B5F30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proofErr w:type="gramStart"/>
      <w:r w:rsidRPr="001E01E1">
        <w:rPr>
          <w:b/>
          <w:sz w:val="27"/>
          <w:szCs w:val="27"/>
        </w:rPr>
        <w:t>о</w:t>
      </w:r>
      <w:proofErr w:type="gramEnd"/>
      <w:r w:rsidRPr="001E01E1">
        <w:rPr>
          <w:b/>
          <w:sz w:val="27"/>
          <w:szCs w:val="27"/>
        </w:rPr>
        <w:t xml:space="preserve"> порядке взаимодействия </w:t>
      </w:r>
      <w:r w:rsidR="00283343">
        <w:rPr>
          <w:b/>
          <w:sz w:val="27"/>
          <w:szCs w:val="27"/>
        </w:rPr>
        <w:t>Михайловской</w:t>
      </w:r>
      <w:r w:rsidR="00775A58">
        <w:rPr>
          <w:b/>
          <w:sz w:val="27"/>
          <w:szCs w:val="27"/>
        </w:rPr>
        <w:t xml:space="preserve"> сельской</w:t>
      </w:r>
      <w:r w:rsidR="00430647">
        <w:rPr>
          <w:b/>
          <w:sz w:val="27"/>
          <w:szCs w:val="27"/>
        </w:rPr>
        <w:t xml:space="preserve"> администрации</w:t>
      </w:r>
      <w:r w:rsidRPr="001E01E1">
        <w:rPr>
          <w:b/>
          <w:sz w:val="27"/>
          <w:szCs w:val="27"/>
        </w:rPr>
        <w:t xml:space="preserve"> </w:t>
      </w:r>
      <w:r w:rsidR="002C6FC9">
        <w:rPr>
          <w:b/>
          <w:sz w:val="27"/>
          <w:szCs w:val="27"/>
        </w:rPr>
        <w:t>Советского</w:t>
      </w:r>
      <w:r w:rsidR="00B549C0" w:rsidRPr="001E01E1">
        <w:rPr>
          <w:b/>
          <w:sz w:val="27"/>
          <w:szCs w:val="27"/>
        </w:rPr>
        <w:t xml:space="preserve"> муниципального </w:t>
      </w:r>
      <w:r w:rsidRPr="001E01E1">
        <w:rPr>
          <w:b/>
          <w:sz w:val="27"/>
          <w:szCs w:val="27"/>
        </w:rPr>
        <w:t xml:space="preserve">района и подведомственных муниципальных учреждений с организаторами добровольческой (волонтерской) </w:t>
      </w:r>
    </w:p>
    <w:p w:rsidR="001B5F30" w:rsidRPr="001E01E1" w:rsidRDefault="001B5F30" w:rsidP="001B5F30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proofErr w:type="gramStart"/>
      <w:r w:rsidRPr="001E01E1">
        <w:rPr>
          <w:b/>
          <w:sz w:val="27"/>
          <w:szCs w:val="27"/>
        </w:rPr>
        <w:t>деятельности</w:t>
      </w:r>
      <w:proofErr w:type="gramEnd"/>
      <w:r w:rsidRPr="001E01E1">
        <w:rPr>
          <w:b/>
          <w:sz w:val="27"/>
          <w:szCs w:val="27"/>
        </w:rPr>
        <w:t>, добровольческими (волонтерскими) организациями</w:t>
      </w:r>
    </w:p>
    <w:p w:rsidR="001B5F30" w:rsidRPr="001E01E1" w:rsidRDefault="001B5F30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1B5F30" w:rsidRPr="001E01E1" w:rsidRDefault="001B5F30" w:rsidP="00F47CA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 Общие положения</w:t>
      </w:r>
    </w:p>
    <w:p w:rsidR="00F47CA2" w:rsidRPr="001E01E1" w:rsidRDefault="00F47CA2" w:rsidP="00F47CA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1.1. Настоящее Положение определяет поряд</w:t>
      </w:r>
      <w:r w:rsidR="00F47CA2" w:rsidRPr="001E01E1">
        <w:rPr>
          <w:sz w:val="27"/>
          <w:szCs w:val="27"/>
        </w:rPr>
        <w:t xml:space="preserve">ок взаимодействия </w:t>
      </w:r>
      <w:r w:rsidR="00283343" w:rsidRPr="00283343">
        <w:rPr>
          <w:sz w:val="27"/>
          <w:szCs w:val="27"/>
        </w:rPr>
        <w:t>Михайловской</w:t>
      </w:r>
      <w:r w:rsidR="00775A58">
        <w:rPr>
          <w:sz w:val="27"/>
          <w:szCs w:val="27"/>
        </w:rPr>
        <w:t xml:space="preserve"> сельской</w:t>
      </w:r>
      <w:r w:rsidR="00430647">
        <w:rPr>
          <w:sz w:val="27"/>
          <w:szCs w:val="27"/>
        </w:rPr>
        <w:t xml:space="preserve"> администрации</w:t>
      </w:r>
      <w:r w:rsidRPr="001E01E1">
        <w:rPr>
          <w:sz w:val="27"/>
          <w:szCs w:val="27"/>
        </w:rPr>
        <w:t xml:space="preserve"> </w:t>
      </w:r>
      <w:r w:rsidR="002C6FC9">
        <w:rPr>
          <w:sz w:val="27"/>
          <w:szCs w:val="27"/>
        </w:rPr>
        <w:t>Советского</w:t>
      </w:r>
      <w:r w:rsidR="00DE438A" w:rsidRPr="001E01E1">
        <w:rPr>
          <w:sz w:val="27"/>
          <w:szCs w:val="27"/>
        </w:rPr>
        <w:t xml:space="preserve"> муниципального </w:t>
      </w:r>
      <w:r w:rsidRPr="001E01E1">
        <w:rPr>
          <w:sz w:val="27"/>
          <w:szCs w:val="27"/>
        </w:rPr>
        <w:t>района (далее - администрация) и подведомственных муниципальных учреждений (далее – муниципальные учреждения) с организаторами добровольческой (волонтерской) деятельности, добровольческими (волонтерскими) организациями (далее соответственно -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(далее - добровольческая деятельность).</w:t>
      </w:r>
    </w:p>
    <w:p w:rsidR="00EA1836" w:rsidRPr="001E01E1" w:rsidRDefault="00EA1836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1.2. Цель взаимодействия - широкое распространение и развитие гражданского добровольчества (</w:t>
      </w:r>
      <w:proofErr w:type="spellStart"/>
      <w:r w:rsidRPr="001E01E1">
        <w:rPr>
          <w:sz w:val="27"/>
          <w:szCs w:val="27"/>
        </w:rPr>
        <w:t>волонтерства</w:t>
      </w:r>
      <w:proofErr w:type="spellEnd"/>
      <w:r w:rsidRPr="001E01E1">
        <w:rPr>
          <w:sz w:val="27"/>
          <w:szCs w:val="27"/>
        </w:rPr>
        <w:t xml:space="preserve">) на территории </w:t>
      </w:r>
      <w:r w:rsidR="00283343" w:rsidRPr="00283343">
        <w:rPr>
          <w:sz w:val="27"/>
          <w:szCs w:val="27"/>
        </w:rPr>
        <w:t>Михайловско</w:t>
      </w:r>
      <w:r w:rsidR="00283343">
        <w:rPr>
          <w:sz w:val="27"/>
          <w:szCs w:val="27"/>
        </w:rPr>
        <w:t>го</w:t>
      </w:r>
      <w:r w:rsidR="00283343" w:rsidRPr="00283343">
        <w:rPr>
          <w:sz w:val="27"/>
          <w:szCs w:val="27"/>
        </w:rPr>
        <w:t xml:space="preserve"> </w:t>
      </w:r>
      <w:r w:rsidR="00775A58">
        <w:rPr>
          <w:sz w:val="27"/>
          <w:szCs w:val="27"/>
        </w:rPr>
        <w:t xml:space="preserve">сельского поселения </w:t>
      </w:r>
      <w:r w:rsidR="002C6FC9">
        <w:rPr>
          <w:sz w:val="27"/>
          <w:szCs w:val="27"/>
        </w:rPr>
        <w:t>Советского</w:t>
      </w:r>
      <w:r w:rsidR="00DE438A" w:rsidRPr="001E01E1">
        <w:rPr>
          <w:sz w:val="27"/>
          <w:szCs w:val="27"/>
        </w:rPr>
        <w:t xml:space="preserve"> муниципального </w:t>
      </w:r>
      <w:r w:rsidRPr="001E01E1">
        <w:rPr>
          <w:sz w:val="27"/>
          <w:szCs w:val="27"/>
        </w:rPr>
        <w:t>района.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 Задачи взаимодействия: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1.3.1</w:t>
      </w:r>
      <w:proofErr w:type="gramStart"/>
      <w:r w:rsidRPr="001E01E1">
        <w:rPr>
          <w:sz w:val="27"/>
          <w:szCs w:val="27"/>
        </w:rPr>
        <w:t>. обеспечение</w:t>
      </w:r>
      <w:proofErr w:type="gramEnd"/>
      <w:r w:rsidRPr="001E01E1">
        <w:rPr>
          <w:sz w:val="27"/>
          <w:szCs w:val="27"/>
        </w:rPr>
        <w:t xml:space="preserve"> эффективного взаимодействия Администрации, организаторов добровольческой деятельности, добровольческих организаций для достижения цели, указанной в пункте 1.2 настоящего Положения;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1.3.2</w:t>
      </w:r>
      <w:proofErr w:type="gramStart"/>
      <w:r w:rsidRPr="001E01E1">
        <w:rPr>
          <w:sz w:val="27"/>
          <w:szCs w:val="27"/>
        </w:rPr>
        <w:t>. поддержка</w:t>
      </w:r>
      <w:proofErr w:type="gramEnd"/>
      <w:r w:rsidRPr="001E01E1">
        <w:rPr>
          <w:sz w:val="27"/>
          <w:szCs w:val="27"/>
        </w:rPr>
        <w:t xml:space="preserve"> социальных проектов, общественно-гражданских инициатив в социальной сфере.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 Виды деятельности, в отношении которых применяется данное положение: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1.4.1. Содействие в оказании медицинской помощи в организациях, оказывающих медицинскую помощь.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1.4.2. Содействие в оказании социальных услуг в стационарной форме социального обслуживания.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1.4.3. Содействие в оказании социальных услуг в организациях для детей-сирот и детей, оставшихся без попечения родителей.</w:t>
      </w:r>
    </w:p>
    <w:p w:rsidR="001B5F30" w:rsidRPr="001E01E1" w:rsidRDefault="001B5F30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1.4.4.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F47CA2" w:rsidRPr="001E01E1" w:rsidRDefault="00F47CA2" w:rsidP="001B5F3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  <w:highlight w:val="yellow"/>
        </w:rPr>
      </w:pPr>
    </w:p>
    <w:p w:rsidR="00B3269F" w:rsidRDefault="00B3269F" w:rsidP="00F47CA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</w:p>
    <w:p w:rsidR="00F47CA2" w:rsidRPr="001E01E1" w:rsidRDefault="00F47CA2" w:rsidP="00F47CA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2. Порядок взаимодействия</w:t>
      </w:r>
    </w:p>
    <w:p w:rsidR="00F47CA2" w:rsidRPr="001E01E1" w:rsidRDefault="00F47CA2" w:rsidP="00F47CA2">
      <w:pPr>
        <w:autoSpaceDE w:val="0"/>
        <w:autoSpaceDN w:val="0"/>
        <w:adjustRightInd w:val="0"/>
        <w:jc w:val="center"/>
        <w:outlineLvl w:val="0"/>
        <w:rPr>
          <w:sz w:val="27"/>
          <w:szCs w:val="27"/>
          <w:highlight w:val="yellow"/>
        </w:rPr>
      </w:pP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2.1. Организатор добровольческой деятельности, добровольческая организация в целях осуществления взаимодействия направляют</w:t>
      </w:r>
      <w:r w:rsidR="00534117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в Администрацию или муниципальное учреждение почтовым отправлением с описью вложения или в форме электронного документа через информационно-телекоммуникационную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1E01E1">
        <w:rPr>
          <w:sz w:val="27"/>
          <w:szCs w:val="27"/>
        </w:rPr>
        <w:t>а</w:t>
      </w:r>
      <w:proofErr w:type="gramEnd"/>
      <w:r w:rsidRPr="001E01E1">
        <w:rPr>
          <w:sz w:val="27"/>
          <w:szCs w:val="27"/>
        </w:rPr>
        <w:t>) фамилия, имя, отчество (при</w:t>
      </w:r>
      <w:r w:rsidR="00534117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наличии), если организатором добровольческой деятельности является физическое лицо;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1E01E1">
        <w:rPr>
          <w:sz w:val="27"/>
          <w:szCs w:val="27"/>
        </w:rPr>
        <w:t>б</w:t>
      </w:r>
      <w:proofErr w:type="gramEnd"/>
      <w:r w:rsidRPr="001E01E1">
        <w:rPr>
          <w:sz w:val="27"/>
          <w:szCs w:val="27"/>
        </w:rPr>
        <w:t>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1E01E1">
        <w:rPr>
          <w:sz w:val="27"/>
          <w:szCs w:val="27"/>
        </w:rPr>
        <w:t>в</w:t>
      </w:r>
      <w:proofErr w:type="gramEnd"/>
      <w:r w:rsidRPr="001E01E1">
        <w:rPr>
          <w:sz w:val="27"/>
          <w:szCs w:val="27"/>
        </w:rPr>
        <w:t>) государственный регистрационный номер, содержащийся в Едином государственном реестре юридических лиц;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1E01E1">
        <w:rPr>
          <w:sz w:val="27"/>
          <w:szCs w:val="27"/>
        </w:rPr>
        <w:t>г</w:t>
      </w:r>
      <w:proofErr w:type="gramEnd"/>
      <w:r w:rsidRPr="001E01E1">
        <w:rPr>
          <w:sz w:val="27"/>
          <w:szCs w:val="27"/>
        </w:rPr>
        <w:t>) сведения об адресе официального сайта или официальной страницы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в информационно-телекоммуникационной сети «Интернет» (при наличии);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1E01E1">
        <w:rPr>
          <w:sz w:val="27"/>
          <w:szCs w:val="27"/>
        </w:rPr>
        <w:t>д</w:t>
      </w:r>
      <w:proofErr w:type="gramEnd"/>
      <w:r w:rsidRPr="001E01E1">
        <w:rPr>
          <w:sz w:val="27"/>
          <w:szCs w:val="27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1E01E1">
        <w:rPr>
          <w:sz w:val="27"/>
          <w:szCs w:val="27"/>
        </w:rPr>
        <w:t>волонтерства</w:t>
      </w:r>
      <w:proofErr w:type="spellEnd"/>
      <w:r w:rsidRPr="001E01E1">
        <w:rPr>
          <w:sz w:val="27"/>
          <w:szCs w:val="27"/>
        </w:rPr>
        <w:t>) (при наличии);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 xml:space="preserve">е) перечень 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</w:t>
      </w:r>
      <w:r w:rsidR="008D11B2" w:rsidRPr="001E01E1">
        <w:rPr>
          <w:sz w:val="27"/>
          <w:szCs w:val="27"/>
        </w:rPr>
        <w:t>1</w:t>
      </w:r>
      <w:r w:rsidRPr="001E01E1">
        <w:rPr>
          <w:sz w:val="27"/>
          <w:szCs w:val="27"/>
        </w:rPr>
        <w:t>35-ФЗ «О благотворительной деятельности и добровольчестве (</w:t>
      </w:r>
      <w:proofErr w:type="spellStart"/>
      <w:r w:rsidRPr="001E01E1">
        <w:rPr>
          <w:sz w:val="27"/>
          <w:szCs w:val="27"/>
        </w:rPr>
        <w:t>волонтерстве</w:t>
      </w:r>
      <w:proofErr w:type="spellEnd"/>
      <w:r w:rsidRPr="001E01E1">
        <w:rPr>
          <w:sz w:val="27"/>
          <w:szCs w:val="27"/>
        </w:rPr>
        <w:t>)» (далее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-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профессиональных навыков добровольцев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(волонтеров), наличия опыта соответствующей</w:t>
      </w:r>
      <w:r w:rsidR="00A94CA9" w:rsidRPr="001E01E1">
        <w:rPr>
          <w:sz w:val="27"/>
          <w:szCs w:val="27"/>
        </w:rPr>
        <w:t xml:space="preserve"> </w:t>
      </w:r>
      <w:r w:rsidRPr="001E01E1">
        <w:rPr>
          <w:sz w:val="27"/>
          <w:szCs w:val="27"/>
        </w:rPr>
        <w:t>деятельности организатор</w:t>
      </w:r>
      <w:r w:rsidR="00836161" w:rsidRPr="001E01E1">
        <w:rPr>
          <w:sz w:val="27"/>
          <w:szCs w:val="27"/>
        </w:rPr>
        <w:t xml:space="preserve">а добровольческой деятельности, добровольческой </w:t>
      </w:r>
      <w:r w:rsidRPr="001E01E1">
        <w:rPr>
          <w:sz w:val="27"/>
          <w:szCs w:val="27"/>
        </w:rPr>
        <w:t>о</w:t>
      </w:r>
      <w:r w:rsidR="00836161" w:rsidRPr="001E01E1">
        <w:rPr>
          <w:sz w:val="27"/>
          <w:szCs w:val="27"/>
        </w:rPr>
        <w:t xml:space="preserve">рганизации и </w:t>
      </w:r>
      <w:r w:rsidRPr="001E01E1">
        <w:rPr>
          <w:sz w:val="27"/>
          <w:szCs w:val="27"/>
        </w:rPr>
        <w:t>иных требований, установленных законодательством Российской Федерации.</w:t>
      </w:r>
    </w:p>
    <w:p w:rsidR="00F47CA2" w:rsidRPr="001E01E1" w:rsidRDefault="00836161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 xml:space="preserve">2.2. Администрация или муниципальное учреждение по результатам </w:t>
      </w:r>
      <w:r w:rsidR="00F47CA2" w:rsidRPr="001E01E1">
        <w:rPr>
          <w:sz w:val="27"/>
          <w:szCs w:val="27"/>
        </w:rPr>
        <w:t>р</w:t>
      </w:r>
      <w:r w:rsidRPr="001E01E1">
        <w:rPr>
          <w:sz w:val="27"/>
          <w:szCs w:val="27"/>
        </w:rPr>
        <w:t xml:space="preserve">ассмотрения предложения в срок, не превышающий 10 рабочих дней со </w:t>
      </w:r>
      <w:r w:rsidR="00F47CA2" w:rsidRPr="001E01E1">
        <w:rPr>
          <w:sz w:val="27"/>
          <w:szCs w:val="27"/>
        </w:rPr>
        <w:t>дня его поступления, принимают одно из следующих решений: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- о принятии предложения;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F47CA2" w:rsidRPr="001E01E1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E01E1">
        <w:rPr>
          <w:sz w:val="27"/>
          <w:szCs w:val="27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 (в том числе подтверждающую соответствие профиля их деятельности целям, указанным в пункте 1 статьи 2 Федерального закона).</w:t>
      </w:r>
    </w:p>
    <w:p w:rsidR="00F47CA2" w:rsidRPr="00534117" w:rsidRDefault="00836161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 xml:space="preserve">2.3. Администрация </w:t>
      </w:r>
      <w:r w:rsidR="00F47CA2" w:rsidRPr="00534117">
        <w:rPr>
          <w:sz w:val="27"/>
          <w:szCs w:val="27"/>
        </w:rPr>
        <w:t>или муниципал</w:t>
      </w:r>
      <w:r w:rsidRPr="00534117">
        <w:rPr>
          <w:sz w:val="27"/>
          <w:szCs w:val="27"/>
        </w:rPr>
        <w:t xml:space="preserve">ьное учреждение информируют </w:t>
      </w:r>
      <w:r w:rsidR="00F47CA2" w:rsidRPr="00534117">
        <w:rPr>
          <w:sz w:val="27"/>
          <w:szCs w:val="27"/>
        </w:rPr>
        <w:t>организатора добровольческой деятельнос</w:t>
      </w:r>
      <w:r w:rsidRPr="00534117">
        <w:rPr>
          <w:sz w:val="27"/>
          <w:szCs w:val="27"/>
        </w:rPr>
        <w:t xml:space="preserve">ти, добровольческую организацию </w:t>
      </w:r>
      <w:r w:rsidR="00F47CA2" w:rsidRPr="00534117">
        <w:rPr>
          <w:sz w:val="27"/>
          <w:szCs w:val="27"/>
        </w:rPr>
        <w:t>о принятом решении</w:t>
      </w:r>
      <w:r w:rsidRPr="00534117">
        <w:rPr>
          <w:sz w:val="27"/>
          <w:szCs w:val="27"/>
        </w:rPr>
        <w:t xml:space="preserve"> почтовым</w:t>
      </w:r>
      <w:r w:rsid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 xml:space="preserve">отправлением с описью вложения или в </w:t>
      </w:r>
      <w:r w:rsidR="00F47CA2" w:rsidRPr="00534117">
        <w:rPr>
          <w:sz w:val="27"/>
          <w:szCs w:val="27"/>
        </w:rPr>
        <w:t xml:space="preserve">форме электронного документа через информационно-телекоммуникационную сеть </w:t>
      </w:r>
      <w:r w:rsidR="00F47CA2" w:rsidRPr="00534117">
        <w:rPr>
          <w:sz w:val="27"/>
          <w:szCs w:val="27"/>
        </w:rPr>
        <w:lastRenderedPageBreak/>
        <w:t xml:space="preserve">«Интернет» в соответствии со способом направления предложения в срок, не превышающий </w:t>
      </w:r>
      <w:r w:rsidRPr="00534117">
        <w:rPr>
          <w:sz w:val="27"/>
          <w:szCs w:val="27"/>
        </w:rPr>
        <w:t xml:space="preserve">7 рабочих дней со дня истечения срока </w:t>
      </w:r>
      <w:r w:rsidR="00F47CA2" w:rsidRPr="00534117">
        <w:rPr>
          <w:sz w:val="27"/>
          <w:szCs w:val="27"/>
        </w:rPr>
        <w:t>рассмотрения предложения.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2.4. Основанием для отказа</w:t>
      </w:r>
      <w:r w:rsidR="00836161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в</w:t>
      </w:r>
      <w:r w:rsidR="00836161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принятии предложения</w:t>
      </w:r>
      <w:r w:rsidR="00836161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является</w:t>
      </w:r>
      <w:r w:rsidR="00836161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несоответствие предложения и содержащейся в нем информации п. 1.4 и п. 2.1</w:t>
      </w:r>
      <w:r w:rsidR="00836161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данного положения или несоответств</w:t>
      </w:r>
      <w:r w:rsidR="00836161" w:rsidRPr="00534117">
        <w:rPr>
          <w:sz w:val="27"/>
          <w:szCs w:val="27"/>
        </w:rPr>
        <w:t xml:space="preserve">ие организатора добровольческой </w:t>
      </w:r>
      <w:r w:rsidRPr="00534117">
        <w:rPr>
          <w:sz w:val="27"/>
          <w:szCs w:val="27"/>
        </w:rPr>
        <w:t>деятельности, добровольческой</w:t>
      </w:r>
      <w:r w:rsid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 xml:space="preserve">организации требованиям, установленным действующим законодательством в сфере </w:t>
      </w:r>
      <w:proofErr w:type="spellStart"/>
      <w:r w:rsidRPr="00534117">
        <w:rPr>
          <w:sz w:val="27"/>
          <w:szCs w:val="27"/>
        </w:rPr>
        <w:t>волонтерства</w:t>
      </w:r>
      <w:proofErr w:type="spellEnd"/>
      <w:r w:rsidRPr="00534117">
        <w:rPr>
          <w:sz w:val="27"/>
          <w:szCs w:val="27"/>
        </w:rPr>
        <w:t xml:space="preserve"> и настоящего положения.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534117">
        <w:rPr>
          <w:sz w:val="27"/>
          <w:szCs w:val="27"/>
        </w:rPr>
        <w:t>2.5. В случае принятия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предложения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Администрация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или муниципальное учреждение, информируют организатора добровольческой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деятельности, добровольческую организацию об условиях осуществления добровольческой деятельности: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534117">
        <w:rPr>
          <w:sz w:val="27"/>
          <w:szCs w:val="27"/>
        </w:rPr>
        <w:t>а</w:t>
      </w:r>
      <w:proofErr w:type="gramEnd"/>
      <w:r w:rsidRPr="00534117">
        <w:rPr>
          <w:sz w:val="27"/>
          <w:szCs w:val="27"/>
        </w:rPr>
        <w:t>) об ограничениях и о рисках, в том числе вредных или опасных производственных факторах, связанных с</w:t>
      </w:r>
      <w:r w:rsidR="00534117" w:rsidRPr="00534117">
        <w:rPr>
          <w:sz w:val="27"/>
          <w:szCs w:val="27"/>
        </w:rPr>
        <w:t xml:space="preserve"> осуществлением добровольческой </w:t>
      </w:r>
      <w:r w:rsidRPr="00534117">
        <w:rPr>
          <w:sz w:val="27"/>
          <w:szCs w:val="27"/>
        </w:rPr>
        <w:t>деятельности;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534117">
        <w:rPr>
          <w:sz w:val="27"/>
          <w:szCs w:val="27"/>
        </w:rPr>
        <w:t>б</w:t>
      </w:r>
      <w:proofErr w:type="gramEnd"/>
      <w:r w:rsidRPr="00534117">
        <w:rPr>
          <w:sz w:val="27"/>
          <w:szCs w:val="27"/>
        </w:rPr>
        <w:t>) о правовых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нормах,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регламентирующих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работу администрации;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534117">
        <w:rPr>
          <w:sz w:val="27"/>
          <w:szCs w:val="27"/>
        </w:rPr>
        <w:t>в</w:t>
      </w:r>
      <w:proofErr w:type="gramEnd"/>
      <w:r w:rsidRPr="00534117">
        <w:rPr>
          <w:sz w:val="27"/>
          <w:szCs w:val="27"/>
        </w:rPr>
        <w:t>) о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необходимых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режимных требованиях, правилах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техники безопасности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и</w:t>
      </w:r>
      <w:r w:rsidR="00534117" w:rsidRPr="00534117">
        <w:rPr>
          <w:sz w:val="27"/>
          <w:szCs w:val="27"/>
        </w:rPr>
        <w:t xml:space="preserve"> </w:t>
      </w:r>
      <w:r w:rsidRPr="00534117">
        <w:rPr>
          <w:sz w:val="27"/>
          <w:szCs w:val="27"/>
        </w:rPr>
        <w:t>других правилах, соблюдение которых требуется при осуществлении добровольческой деятельности;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534117">
        <w:rPr>
          <w:sz w:val="27"/>
          <w:szCs w:val="27"/>
        </w:rPr>
        <w:t>г</w:t>
      </w:r>
      <w:proofErr w:type="gramEnd"/>
      <w:r w:rsidRPr="00534117">
        <w:rPr>
          <w:sz w:val="27"/>
          <w:szCs w:val="27"/>
        </w:rPr>
        <w:t>) о порядке и сроках рассмотрения (урегулирования) разногласий, возникающих в ходе взаимодействия сторон;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534117">
        <w:rPr>
          <w:sz w:val="27"/>
          <w:szCs w:val="27"/>
        </w:rPr>
        <w:t>д</w:t>
      </w:r>
      <w:proofErr w:type="gramEnd"/>
      <w:r w:rsidRPr="00534117">
        <w:rPr>
          <w:sz w:val="27"/>
          <w:szCs w:val="27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F47CA2" w:rsidRPr="00534117" w:rsidRDefault="00F47CA2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534117">
        <w:rPr>
          <w:sz w:val="27"/>
          <w:szCs w:val="27"/>
        </w:rPr>
        <w:t>е</w:t>
      </w:r>
      <w:proofErr w:type="gramEnd"/>
      <w:r w:rsidRPr="00534117">
        <w:rPr>
          <w:sz w:val="27"/>
          <w:szCs w:val="27"/>
        </w:rPr>
        <w:t>) об иных условиях осуществления добровольческой деятельности.</w:t>
      </w:r>
    </w:p>
    <w:p w:rsidR="00F47CA2" w:rsidRPr="00125016" w:rsidRDefault="00836161" w:rsidP="00F47CA2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25016">
        <w:rPr>
          <w:sz w:val="27"/>
          <w:szCs w:val="27"/>
        </w:rPr>
        <w:t xml:space="preserve">2.6. Организатор </w:t>
      </w:r>
      <w:r w:rsidR="00F47CA2" w:rsidRPr="00125016">
        <w:rPr>
          <w:sz w:val="27"/>
          <w:szCs w:val="27"/>
        </w:rPr>
        <w:t>добровольческо</w:t>
      </w:r>
      <w:r w:rsidRPr="00125016">
        <w:rPr>
          <w:sz w:val="27"/>
          <w:szCs w:val="27"/>
        </w:rPr>
        <w:t xml:space="preserve">й деятельности, добровольческая организация в </w:t>
      </w:r>
      <w:r w:rsidR="00F47CA2" w:rsidRPr="00125016">
        <w:rPr>
          <w:sz w:val="27"/>
          <w:szCs w:val="27"/>
        </w:rPr>
        <w:t>случае отказа учреждения</w:t>
      </w:r>
      <w:r w:rsidR="00125016" w:rsidRPr="00125016">
        <w:rPr>
          <w:sz w:val="27"/>
          <w:szCs w:val="27"/>
        </w:rPr>
        <w:t xml:space="preserve"> </w:t>
      </w:r>
      <w:r w:rsidR="00F47CA2" w:rsidRPr="00125016">
        <w:rPr>
          <w:sz w:val="27"/>
          <w:szCs w:val="27"/>
        </w:rPr>
        <w:t>приня</w:t>
      </w:r>
      <w:r w:rsidRPr="00125016">
        <w:rPr>
          <w:sz w:val="27"/>
          <w:szCs w:val="27"/>
        </w:rPr>
        <w:t>ть</w:t>
      </w:r>
      <w:r w:rsidR="00125016" w:rsidRPr="00125016">
        <w:rPr>
          <w:sz w:val="27"/>
          <w:szCs w:val="27"/>
        </w:rPr>
        <w:t xml:space="preserve"> </w:t>
      </w:r>
      <w:r w:rsidRPr="00125016">
        <w:rPr>
          <w:sz w:val="27"/>
          <w:szCs w:val="27"/>
        </w:rPr>
        <w:t xml:space="preserve">предложение вправе направить администрации, являющейся учредителем </w:t>
      </w:r>
      <w:r w:rsidR="00F47CA2" w:rsidRPr="00125016">
        <w:rPr>
          <w:sz w:val="27"/>
          <w:szCs w:val="27"/>
        </w:rPr>
        <w:t>учреждени</w:t>
      </w:r>
      <w:r w:rsidRPr="00125016">
        <w:rPr>
          <w:sz w:val="27"/>
          <w:szCs w:val="27"/>
        </w:rPr>
        <w:t xml:space="preserve">я, аналогичное </w:t>
      </w:r>
      <w:r w:rsidR="00F47CA2" w:rsidRPr="00125016">
        <w:rPr>
          <w:sz w:val="27"/>
          <w:szCs w:val="27"/>
        </w:rPr>
        <w:t>предложение, которое р</w:t>
      </w:r>
      <w:r w:rsidRPr="00125016">
        <w:rPr>
          <w:sz w:val="27"/>
          <w:szCs w:val="27"/>
        </w:rPr>
        <w:t xml:space="preserve">ассматривается в соответствии с пунктами 2.2 - 2.5 </w:t>
      </w:r>
      <w:r w:rsidR="00F47CA2" w:rsidRPr="00125016">
        <w:rPr>
          <w:sz w:val="27"/>
          <w:szCs w:val="27"/>
        </w:rPr>
        <w:t>настоящего Положения.</w:t>
      </w:r>
    </w:p>
    <w:p w:rsidR="00836161" w:rsidRPr="00125016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125016">
        <w:rPr>
          <w:sz w:val="27"/>
          <w:szCs w:val="27"/>
        </w:rPr>
        <w:t>2.7. Взаимодействие Администрации</w:t>
      </w:r>
      <w:r w:rsidR="00125016" w:rsidRPr="00125016">
        <w:rPr>
          <w:sz w:val="27"/>
          <w:szCs w:val="27"/>
        </w:rPr>
        <w:t xml:space="preserve"> </w:t>
      </w:r>
      <w:r w:rsidRPr="00125016">
        <w:rPr>
          <w:sz w:val="27"/>
          <w:szCs w:val="27"/>
        </w:rPr>
        <w:t>и муниципального учреждения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Проект соглашения разрабатывается администрацией муниципального образования или муниципальным учреждением. В случае разработки проекта соглашения муниципальным учреждением такой проект подлежит согласованию с администрацией.</w:t>
      </w:r>
    </w:p>
    <w:p w:rsidR="00836161" w:rsidRPr="00F515F5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F515F5">
        <w:rPr>
          <w:sz w:val="27"/>
          <w:szCs w:val="27"/>
        </w:rPr>
        <w:t>2.8. Соглашение заключается с организатором добровольческой деятельности, добровольческой организацией в случае принятия Администрацией, решения об одобрении предложения и предусматривает:</w:t>
      </w:r>
    </w:p>
    <w:p w:rsidR="00836161" w:rsidRPr="00F515F5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F515F5">
        <w:rPr>
          <w:sz w:val="27"/>
          <w:szCs w:val="27"/>
        </w:rPr>
        <w:t>а</w:t>
      </w:r>
      <w:proofErr w:type="gramEnd"/>
      <w:r w:rsidRPr="00F515F5">
        <w:rPr>
          <w:sz w:val="27"/>
          <w:szCs w:val="27"/>
        </w:rPr>
        <w:t>) перечень видов работ (услуг), осуществляемых организатором добровольческой деятельности, добровольческой организацией в целях, указанных в пункте I статьи 2 Федерального закона;</w:t>
      </w:r>
    </w:p>
    <w:p w:rsidR="00836161" w:rsidRPr="00F515F5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F515F5">
        <w:rPr>
          <w:sz w:val="27"/>
          <w:szCs w:val="27"/>
        </w:rPr>
        <w:t>б</w:t>
      </w:r>
      <w:proofErr w:type="gramEnd"/>
      <w:r w:rsidRPr="00F515F5">
        <w:rPr>
          <w:sz w:val="27"/>
          <w:szCs w:val="27"/>
        </w:rPr>
        <w:t>) условия осуществления добровольческой деятельности;</w:t>
      </w:r>
    </w:p>
    <w:p w:rsidR="00836161" w:rsidRPr="00F515F5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F515F5">
        <w:rPr>
          <w:sz w:val="27"/>
          <w:szCs w:val="27"/>
        </w:rPr>
        <w:t>в</w:t>
      </w:r>
      <w:proofErr w:type="gramEnd"/>
      <w:r w:rsidRPr="00F515F5">
        <w:rPr>
          <w:sz w:val="27"/>
          <w:szCs w:val="27"/>
        </w:rPr>
        <w:t xml:space="preserve">) сведения об уполномоченных представителях, ответственных за взаимодействие со стороны организаторов добровольческой деятельности и со </w:t>
      </w:r>
      <w:r w:rsidRPr="00F515F5">
        <w:rPr>
          <w:sz w:val="27"/>
          <w:szCs w:val="27"/>
        </w:rPr>
        <w:lastRenderedPageBreak/>
        <w:t>стороны Администрации или муниципального учреждения для оперативного решения вопросов, возникающих при взаимодействии;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A32448">
        <w:rPr>
          <w:sz w:val="27"/>
          <w:szCs w:val="27"/>
        </w:rPr>
        <w:t>г</w:t>
      </w:r>
      <w:proofErr w:type="gramEnd"/>
      <w:r w:rsidRPr="00A32448">
        <w:rPr>
          <w:sz w:val="27"/>
          <w:szCs w:val="27"/>
        </w:rPr>
        <w:t>) порядок, в соответствии с которым Администрация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A32448">
        <w:rPr>
          <w:sz w:val="27"/>
          <w:szCs w:val="27"/>
        </w:rPr>
        <w:t>д</w:t>
      </w:r>
      <w:proofErr w:type="gramEnd"/>
      <w:r w:rsidRPr="00A32448">
        <w:rPr>
          <w:sz w:val="27"/>
          <w:szCs w:val="27"/>
        </w:rPr>
        <w:t>) возможность предоставления Администрацией мер поддержки, предусмотренных Федеральным законом, помещений и необходимого оборудования;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A32448">
        <w:rPr>
          <w:sz w:val="27"/>
          <w:szCs w:val="27"/>
        </w:rPr>
        <w:t>е</w:t>
      </w:r>
      <w:proofErr w:type="gramEnd"/>
      <w:r w:rsidRPr="00A32448">
        <w:rPr>
          <w:sz w:val="27"/>
          <w:szCs w:val="27"/>
        </w:rPr>
        <w:t>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A32448">
        <w:rPr>
          <w:sz w:val="27"/>
          <w:szCs w:val="27"/>
        </w:rPr>
        <w:t>волонтерства</w:t>
      </w:r>
      <w:proofErr w:type="spellEnd"/>
      <w:r w:rsidRPr="00A32448">
        <w:rPr>
          <w:sz w:val="27"/>
          <w:szCs w:val="27"/>
        </w:rPr>
        <w:t>);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A32448">
        <w:rPr>
          <w:sz w:val="27"/>
          <w:szCs w:val="27"/>
        </w:rPr>
        <w:t>ж</w:t>
      </w:r>
      <w:proofErr w:type="gramEnd"/>
      <w:r w:rsidRPr="00A32448">
        <w:rPr>
          <w:sz w:val="27"/>
          <w:szCs w:val="27"/>
        </w:rPr>
        <w:t>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A32448">
        <w:rPr>
          <w:sz w:val="27"/>
          <w:szCs w:val="27"/>
        </w:rPr>
        <w:t>з</w:t>
      </w:r>
      <w:proofErr w:type="gramEnd"/>
      <w:r w:rsidRPr="00A32448">
        <w:rPr>
          <w:sz w:val="27"/>
          <w:szCs w:val="27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A32448">
        <w:rPr>
          <w:sz w:val="27"/>
          <w:szCs w:val="27"/>
        </w:rPr>
        <w:t>и</w:t>
      </w:r>
      <w:proofErr w:type="gramEnd"/>
      <w:r w:rsidRPr="00A32448">
        <w:rPr>
          <w:sz w:val="27"/>
          <w:szCs w:val="27"/>
        </w:rPr>
        <w:t>) иные положения, не противоречащие законодательству Российской Федерации.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2.9. В целях заключения соглашения Администрация или муниципальное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2.10. При наличии разногласий относительно содержания текста проекта соглашения организатор добровольческой деятельности, добровольческой организации не позднее 5 рабочих дней с момента получения проекта вправе направить в администрацию или муниципальное учреждение протокол разногласий.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В случае поступления в администрацию или муниципальное учреждение протокола разногласий сторонами принимаются все возможные меры к скорейшему урегулированию возникших разногласий, в том числе путем проведения встреч и переговоров.</w:t>
      </w:r>
    </w:p>
    <w:p w:rsidR="00836161" w:rsidRPr="00A32448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2.11. 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предложения, в том числе с учетом проведения процедуры урегулирования разногласий.</w:t>
      </w:r>
    </w:p>
    <w:p w:rsidR="00836161" w:rsidRPr="001E01E1" w:rsidRDefault="00836161" w:rsidP="00836161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A32448">
        <w:rPr>
          <w:sz w:val="27"/>
          <w:szCs w:val="27"/>
        </w:rPr>
        <w:t>2.12. Должностное лицо Администрации</w:t>
      </w:r>
      <w:r w:rsidR="00A32448" w:rsidRPr="00A32448">
        <w:rPr>
          <w:sz w:val="27"/>
          <w:szCs w:val="27"/>
        </w:rPr>
        <w:t>,</w:t>
      </w:r>
      <w:r w:rsidRPr="00A32448">
        <w:rPr>
          <w:sz w:val="27"/>
          <w:szCs w:val="27"/>
        </w:rPr>
        <w:t xml:space="preserve">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1B5F30" w:rsidRPr="001E01E1" w:rsidRDefault="001B5F30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1B5F30" w:rsidRPr="001E01E1" w:rsidRDefault="001B5F30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</w:p>
    <w:p w:rsidR="007C0C83" w:rsidRDefault="007C0C83" w:rsidP="00F42272">
      <w:pPr>
        <w:tabs>
          <w:tab w:val="left" w:pos="8931"/>
          <w:tab w:val="left" w:pos="9204"/>
        </w:tabs>
        <w:spacing w:after="240"/>
        <w:ind w:right="2" w:firstLine="709"/>
        <w:jc w:val="center"/>
        <w:rPr>
          <w:b/>
          <w:sz w:val="27"/>
          <w:szCs w:val="27"/>
        </w:rPr>
      </w:pPr>
    </w:p>
    <w:p w:rsidR="00B549C0" w:rsidRPr="00F42272" w:rsidRDefault="00B549C0" w:rsidP="00F42272">
      <w:pPr>
        <w:tabs>
          <w:tab w:val="left" w:pos="8931"/>
          <w:tab w:val="left" w:pos="9204"/>
        </w:tabs>
        <w:spacing w:after="240"/>
        <w:ind w:right="2" w:firstLine="709"/>
        <w:jc w:val="center"/>
        <w:rPr>
          <w:b/>
          <w:sz w:val="27"/>
          <w:szCs w:val="27"/>
        </w:rPr>
      </w:pPr>
      <w:r w:rsidRPr="00F42272">
        <w:rPr>
          <w:b/>
          <w:sz w:val="27"/>
          <w:szCs w:val="27"/>
        </w:rPr>
        <w:lastRenderedPageBreak/>
        <w:t>ПОЯСНИТЕЛЬНАЯ ЗАПИСКА</w:t>
      </w:r>
    </w:p>
    <w:p w:rsidR="00B549C0" w:rsidRPr="00F42272" w:rsidRDefault="00B549C0" w:rsidP="00F42272">
      <w:pPr>
        <w:autoSpaceDE w:val="0"/>
        <w:autoSpaceDN w:val="0"/>
        <w:adjustRightInd w:val="0"/>
        <w:jc w:val="center"/>
        <w:outlineLvl w:val="0"/>
        <w:rPr>
          <w:sz w:val="27"/>
          <w:szCs w:val="27"/>
        </w:rPr>
      </w:pPr>
      <w:proofErr w:type="gramStart"/>
      <w:r w:rsidRPr="00F42272">
        <w:rPr>
          <w:b/>
          <w:sz w:val="27"/>
          <w:szCs w:val="27"/>
        </w:rPr>
        <w:t>к</w:t>
      </w:r>
      <w:proofErr w:type="gramEnd"/>
      <w:r w:rsidRPr="00F42272">
        <w:rPr>
          <w:b/>
          <w:sz w:val="27"/>
          <w:szCs w:val="27"/>
        </w:rPr>
        <w:t xml:space="preserve"> проекту нормативного правового акта «Об </w:t>
      </w:r>
      <w:r w:rsidRPr="00F42272">
        <w:rPr>
          <w:b/>
          <w:sz w:val="27"/>
          <w:szCs w:val="27"/>
          <w:lang w:eastAsia="zh-CN"/>
        </w:rPr>
        <w:t xml:space="preserve">утверждении </w:t>
      </w:r>
      <w:r w:rsidR="00F42272" w:rsidRPr="00F42272">
        <w:rPr>
          <w:b/>
          <w:sz w:val="27"/>
          <w:szCs w:val="27"/>
        </w:rPr>
        <w:t>Положения о</w:t>
      </w:r>
      <w:r w:rsidR="00F42272" w:rsidRPr="00E10F4E">
        <w:rPr>
          <w:b/>
          <w:sz w:val="27"/>
          <w:szCs w:val="27"/>
        </w:rPr>
        <w:t xml:space="preserve"> порядке взаимодействия </w:t>
      </w:r>
      <w:r w:rsidR="00283343">
        <w:rPr>
          <w:b/>
          <w:sz w:val="27"/>
          <w:szCs w:val="27"/>
        </w:rPr>
        <w:t>Михайловской</w:t>
      </w:r>
      <w:r w:rsidR="00283343" w:rsidRPr="00775A58">
        <w:rPr>
          <w:b/>
          <w:sz w:val="27"/>
          <w:szCs w:val="27"/>
        </w:rPr>
        <w:t xml:space="preserve"> </w:t>
      </w:r>
      <w:r w:rsidR="00775A58" w:rsidRPr="00775A58">
        <w:rPr>
          <w:b/>
          <w:sz w:val="27"/>
          <w:szCs w:val="27"/>
        </w:rPr>
        <w:t xml:space="preserve">сельской </w:t>
      </w:r>
      <w:r w:rsidR="00430647">
        <w:rPr>
          <w:b/>
          <w:sz w:val="27"/>
          <w:szCs w:val="27"/>
        </w:rPr>
        <w:t>администрации</w:t>
      </w:r>
      <w:r w:rsidR="00F42272" w:rsidRPr="00E10F4E">
        <w:rPr>
          <w:b/>
          <w:sz w:val="27"/>
          <w:szCs w:val="27"/>
        </w:rPr>
        <w:t xml:space="preserve"> </w:t>
      </w:r>
      <w:r w:rsidR="002C6FC9">
        <w:rPr>
          <w:b/>
          <w:sz w:val="27"/>
          <w:szCs w:val="27"/>
        </w:rPr>
        <w:t>Советского</w:t>
      </w:r>
      <w:r w:rsidR="00F42272" w:rsidRPr="00E10F4E">
        <w:rPr>
          <w:b/>
          <w:sz w:val="27"/>
          <w:szCs w:val="27"/>
        </w:rPr>
        <w:t xml:space="preserve"> муниципального района и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Pr="00F42272">
        <w:rPr>
          <w:b/>
          <w:sz w:val="27"/>
          <w:szCs w:val="27"/>
        </w:rPr>
        <w:t>»</w:t>
      </w:r>
    </w:p>
    <w:p w:rsidR="00B549C0" w:rsidRPr="001E01E1" w:rsidRDefault="00B549C0" w:rsidP="00F454EC">
      <w:pPr>
        <w:ind w:right="2"/>
        <w:jc w:val="both"/>
        <w:rPr>
          <w:b/>
          <w:sz w:val="27"/>
          <w:szCs w:val="27"/>
          <w:highlight w:val="yellow"/>
        </w:rPr>
      </w:pPr>
    </w:p>
    <w:p w:rsidR="00876090" w:rsidRDefault="00B549C0" w:rsidP="00876090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876090">
        <w:rPr>
          <w:sz w:val="27"/>
          <w:szCs w:val="27"/>
        </w:rPr>
        <w:t xml:space="preserve">Предлагаемый проект разработан во исполнение </w:t>
      </w:r>
      <w:r w:rsidR="00876090" w:rsidRPr="00876090">
        <w:rPr>
          <w:sz w:val="27"/>
          <w:szCs w:val="27"/>
        </w:rPr>
        <w:t xml:space="preserve">пункта 2 части 4 статьи 17.3 </w:t>
      </w:r>
      <w:r w:rsidR="00876090" w:rsidRPr="00E10F4E">
        <w:rPr>
          <w:sz w:val="27"/>
          <w:szCs w:val="27"/>
        </w:rPr>
        <w:t>Федерального закона от 11 августа 1995 г. № 135-ФЗ «О благотворительной деятельности и добровольчестве (</w:t>
      </w:r>
      <w:proofErr w:type="spellStart"/>
      <w:r w:rsidR="00876090" w:rsidRPr="00E10F4E">
        <w:rPr>
          <w:sz w:val="27"/>
          <w:szCs w:val="27"/>
        </w:rPr>
        <w:t>волонтерстве</w:t>
      </w:r>
      <w:proofErr w:type="spellEnd"/>
      <w:r w:rsidR="00876090" w:rsidRPr="00E10F4E">
        <w:rPr>
          <w:sz w:val="27"/>
          <w:szCs w:val="27"/>
        </w:rPr>
        <w:t>)»</w:t>
      </w:r>
      <w:r w:rsidR="00876090">
        <w:rPr>
          <w:sz w:val="27"/>
          <w:szCs w:val="27"/>
        </w:rPr>
        <w:t>, согласно которому к полномочиям органов местного самоуправления в сфере добровольчества (</w:t>
      </w:r>
      <w:proofErr w:type="spellStart"/>
      <w:r w:rsidR="00876090">
        <w:rPr>
          <w:sz w:val="27"/>
          <w:szCs w:val="27"/>
        </w:rPr>
        <w:t>волонтерства</w:t>
      </w:r>
      <w:proofErr w:type="spellEnd"/>
      <w:r w:rsidR="00876090">
        <w:rPr>
          <w:sz w:val="27"/>
          <w:szCs w:val="27"/>
        </w:rPr>
        <w:t xml:space="preserve">) относится </w:t>
      </w:r>
      <w:r w:rsidR="00876090" w:rsidRPr="00876090">
        <w:rPr>
          <w:sz w:val="27"/>
          <w:szCs w:val="27"/>
        </w:rPr>
        <w:t>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876090">
        <w:rPr>
          <w:sz w:val="27"/>
          <w:szCs w:val="27"/>
        </w:rPr>
        <w:t>.</w:t>
      </w:r>
    </w:p>
    <w:p w:rsidR="00BE3957" w:rsidRDefault="00BE3957" w:rsidP="00BE3957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  <w:highlight w:val="yellow"/>
        </w:rPr>
      </w:pPr>
      <w:r>
        <w:rPr>
          <w:sz w:val="27"/>
          <w:szCs w:val="27"/>
        </w:rPr>
        <w:t xml:space="preserve">Целью принятия соответствующего Положения является </w:t>
      </w:r>
      <w:r w:rsidRPr="00E10F4E">
        <w:rPr>
          <w:sz w:val="27"/>
          <w:szCs w:val="27"/>
        </w:rPr>
        <w:t xml:space="preserve">повышения эффективности работы </w:t>
      </w:r>
      <w:r w:rsidR="00283343" w:rsidRPr="00283343">
        <w:rPr>
          <w:sz w:val="27"/>
          <w:szCs w:val="27"/>
        </w:rPr>
        <w:t>Михайловской</w:t>
      </w:r>
      <w:r w:rsidR="00775A58">
        <w:rPr>
          <w:sz w:val="27"/>
          <w:szCs w:val="27"/>
        </w:rPr>
        <w:t xml:space="preserve"> сельской </w:t>
      </w:r>
      <w:r w:rsidR="00430647">
        <w:rPr>
          <w:sz w:val="27"/>
          <w:szCs w:val="27"/>
        </w:rPr>
        <w:t>администрации</w:t>
      </w:r>
      <w:r w:rsidR="002C6FC9">
        <w:rPr>
          <w:sz w:val="27"/>
          <w:szCs w:val="27"/>
        </w:rPr>
        <w:t xml:space="preserve"> Советского</w:t>
      </w:r>
      <w:r w:rsidRPr="00E10F4E">
        <w:rPr>
          <w:sz w:val="27"/>
          <w:szCs w:val="27"/>
        </w:rPr>
        <w:t xml:space="preserve"> муниципального района и подведомственных учреждений в сфере развития добровольчества (</w:t>
      </w:r>
      <w:proofErr w:type="spellStart"/>
      <w:r w:rsidRPr="00E10F4E">
        <w:rPr>
          <w:sz w:val="27"/>
          <w:szCs w:val="27"/>
        </w:rPr>
        <w:t>волонтерства</w:t>
      </w:r>
      <w:proofErr w:type="spellEnd"/>
      <w:r w:rsidRPr="00E10F4E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r w:rsidRPr="001E01E1">
        <w:rPr>
          <w:sz w:val="27"/>
          <w:szCs w:val="27"/>
        </w:rPr>
        <w:t xml:space="preserve">распространение и развитие </w:t>
      </w:r>
      <w:r w:rsidR="00B72EFA" w:rsidRPr="001E01E1">
        <w:rPr>
          <w:sz w:val="27"/>
          <w:szCs w:val="27"/>
        </w:rPr>
        <w:t xml:space="preserve">на территории </w:t>
      </w:r>
      <w:r w:rsidR="00B72EFA">
        <w:rPr>
          <w:sz w:val="27"/>
          <w:szCs w:val="27"/>
        </w:rPr>
        <w:t xml:space="preserve">поселения </w:t>
      </w:r>
      <w:r w:rsidRPr="001E01E1">
        <w:rPr>
          <w:sz w:val="27"/>
          <w:szCs w:val="27"/>
        </w:rPr>
        <w:t>гражданского добровольчества (</w:t>
      </w:r>
      <w:proofErr w:type="spellStart"/>
      <w:r w:rsidRPr="001E01E1">
        <w:rPr>
          <w:sz w:val="27"/>
          <w:szCs w:val="27"/>
        </w:rPr>
        <w:t>волонтерства</w:t>
      </w:r>
      <w:proofErr w:type="spellEnd"/>
      <w:r w:rsidRPr="001E01E1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B549C0" w:rsidRPr="00F42272" w:rsidRDefault="00B549C0" w:rsidP="00F454EC">
      <w:pPr>
        <w:tabs>
          <w:tab w:val="left" w:pos="8931"/>
          <w:tab w:val="left" w:pos="9204"/>
        </w:tabs>
        <w:ind w:firstLine="709"/>
        <w:jc w:val="both"/>
        <w:rPr>
          <w:sz w:val="27"/>
          <w:szCs w:val="27"/>
        </w:rPr>
      </w:pPr>
      <w:r w:rsidRPr="00F42272">
        <w:rPr>
          <w:noProof/>
          <w:sz w:val="27"/>
          <w:szCs w:val="27"/>
        </w:rPr>
        <w:t>Принятие</w:t>
      </w:r>
      <w:r w:rsidRPr="00F42272">
        <w:rPr>
          <w:sz w:val="27"/>
          <w:szCs w:val="27"/>
        </w:rPr>
        <w:t xml:space="preserve"> проекта нормативного правового акта потребует разработки и принятия муниципальных правовых актов.</w:t>
      </w:r>
    </w:p>
    <w:p w:rsidR="00B549C0" w:rsidRPr="00F454EC" w:rsidRDefault="00B549C0" w:rsidP="00F454EC">
      <w:pPr>
        <w:tabs>
          <w:tab w:val="left" w:pos="8931"/>
          <w:tab w:val="left" w:pos="9204"/>
        </w:tabs>
        <w:ind w:firstLine="709"/>
        <w:jc w:val="both"/>
        <w:rPr>
          <w:sz w:val="27"/>
          <w:szCs w:val="27"/>
        </w:rPr>
      </w:pPr>
      <w:r w:rsidRPr="00F42272">
        <w:rPr>
          <w:sz w:val="27"/>
          <w:szCs w:val="27"/>
        </w:rPr>
        <w:t xml:space="preserve">Реализация проекта дополнительных расходов из </w:t>
      </w:r>
      <w:r w:rsidR="00F42272" w:rsidRPr="00F42272">
        <w:rPr>
          <w:sz w:val="27"/>
          <w:szCs w:val="27"/>
        </w:rPr>
        <w:t>местного</w:t>
      </w:r>
      <w:r w:rsidRPr="00F42272">
        <w:rPr>
          <w:sz w:val="27"/>
          <w:szCs w:val="27"/>
        </w:rPr>
        <w:t xml:space="preserve"> бюджета не потребует.</w:t>
      </w:r>
    </w:p>
    <w:sectPr w:rsidR="00B549C0" w:rsidRPr="00F454EC" w:rsidSect="00BD3A6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F8" w:rsidRDefault="00570FF8">
      <w:r>
        <w:separator/>
      </w:r>
    </w:p>
  </w:endnote>
  <w:endnote w:type="continuationSeparator" w:id="0">
    <w:p w:rsidR="00570FF8" w:rsidRDefault="0057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F8" w:rsidRDefault="00570FF8">
      <w:r>
        <w:separator/>
      </w:r>
    </w:p>
  </w:footnote>
  <w:footnote w:type="continuationSeparator" w:id="0">
    <w:p w:rsidR="00570FF8" w:rsidRDefault="0057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22" w:rsidRDefault="00042D22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D22" w:rsidRDefault="00042D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6A" w:rsidRDefault="00BD3A6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6212">
      <w:rPr>
        <w:noProof/>
      </w:rPr>
      <w:t>7</w:t>
    </w:r>
    <w:r>
      <w:fldChar w:fldCharType="end"/>
    </w:r>
  </w:p>
  <w:p w:rsidR="00BD3A6A" w:rsidRDefault="00BD3A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C1EF1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2D"/>
    <w:rsid w:val="00003532"/>
    <w:rsid w:val="000277CF"/>
    <w:rsid w:val="00032A92"/>
    <w:rsid w:val="00042D22"/>
    <w:rsid w:val="0004357D"/>
    <w:rsid w:val="00056919"/>
    <w:rsid w:val="0007038C"/>
    <w:rsid w:val="000703FF"/>
    <w:rsid w:val="000803EC"/>
    <w:rsid w:val="000C09CA"/>
    <w:rsid w:val="00121735"/>
    <w:rsid w:val="00125016"/>
    <w:rsid w:val="00154195"/>
    <w:rsid w:val="001843AC"/>
    <w:rsid w:val="001A4A46"/>
    <w:rsid w:val="001B5F30"/>
    <w:rsid w:val="001D18D8"/>
    <w:rsid w:val="001E01E1"/>
    <w:rsid w:val="001E2F97"/>
    <w:rsid w:val="001F0D4A"/>
    <w:rsid w:val="001F6EE1"/>
    <w:rsid w:val="00212F8B"/>
    <w:rsid w:val="002253B8"/>
    <w:rsid w:val="0023556E"/>
    <w:rsid w:val="002403AF"/>
    <w:rsid w:val="00245065"/>
    <w:rsid w:val="00283343"/>
    <w:rsid w:val="002C03D6"/>
    <w:rsid w:val="002C16D5"/>
    <w:rsid w:val="002C6FC9"/>
    <w:rsid w:val="002F535E"/>
    <w:rsid w:val="003010A1"/>
    <w:rsid w:val="00307A82"/>
    <w:rsid w:val="003837C4"/>
    <w:rsid w:val="003A40D0"/>
    <w:rsid w:val="003C4DE2"/>
    <w:rsid w:val="003F7983"/>
    <w:rsid w:val="00407352"/>
    <w:rsid w:val="00411541"/>
    <w:rsid w:val="004201A9"/>
    <w:rsid w:val="00430647"/>
    <w:rsid w:val="00454002"/>
    <w:rsid w:val="00487CCD"/>
    <w:rsid w:val="004B3652"/>
    <w:rsid w:val="004C0F11"/>
    <w:rsid w:val="004D459A"/>
    <w:rsid w:val="004E794D"/>
    <w:rsid w:val="005252C8"/>
    <w:rsid w:val="00534117"/>
    <w:rsid w:val="00556533"/>
    <w:rsid w:val="00557110"/>
    <w:rsid w:val="005654BD"/>
    <w:rsid w:val="00570FF8"/>
    <w:rsid w:val="00572F27"/>
    <w:rsid w:val="0059232D"/>
    <w:rsid w:val="00594758"/>
    <w:rsid w:val="00595374"/>
    <w:rsid w:val="005A2FB9"/>
    <w:rsid w:val="005C5CC9"/>
    <w:rsid w:val="005D1FA2"/>
    <w:rsid w:val="006018A6"/>
    <w:rsid w:val="006219BD"/>
    <w:rsid w:val="006639CC"/>
    <w:rsid w:val="006B49FC"/>
    <w:rsid w:val="006C3598"/>
    <w:rsid w:val="006C3B5E"/>
    <w:rsid w:val="006D6FCF"/>
    <w:rsid w:val="006F1BDB"/>
    <w:rsid w:val="006F607C"/>
    <w:rsid w:val="00712672"/>
    <w:rsid w:val="00764BA6"/>
    <w:rsid w:val="00775A58"/>
    <w:rsid w:val="0078542D"/>
    <w:rsid w:val="007B0ACA"/>
    <w:rsid w:val="007C0C83"/>
    <w:rsid w:val="007C580B"/>
    <w:rsid w:val="00810ECD"/>
    <w:rsid w:val="00824946"/>
    <w:rsid w:val="00836161"/>
    <w:rsid w:val="00860CC0"/>
    <w:rsid w:val="00876090"/>
    <w:rsid w:val="00883F80"/>
    <w:rsid w:val="008A20BB"/>
    <w:rsid w:val="008B0391"/>
    <w:rsid w:val="008C4A1D"/>
    <w:rsid w:val="008D11B2"/>
    <w:rsid w:val="009048A4"/>
    <w:rsid w:val="0090711B"/>
    <w:rsid w:val="00913FA6"/>
    <w:rsid w:val="00917DA5"/>
    <w:rsid w:val="00930262"/>
    <w:rsid w:val="00931955"/>
    <w:rsid w:val="00932AF9"/>
    <w:rsid w:val="00952D3E"/>
    <w:rsid w:val="0097336A"/>
    <w:rsid w:val="009760E2"/>
    <w:rsid w:val="009A1E0A"/>
    <w:rsid w:val="009A787B"/>
    <w:rsid w:val="009B1864"/>
    <w:rsid w:val="009D5A28"/>
    <w:rsid w:val="009F5EFF"/>
    <w:rsid w:val="00A03175"/>
    <w:rsid w:val="00A23224"/>
    <w:rsid w:val="00A26206"/>
    <w:rsid w:val="00A3086E"/>
    <w:rsid w:val="00A32448"/>
    <w:rsid w:val="00A45A9D"/>
    <w:rsid w:val="00A92833"/>
    <w:rsid w:val="00A9382B"/>
    <w:rsid w:val="00A94CA9"/>
    <w:rsid w:val="00AC02C3"/>
    <w:rsid w:val="00AC158B"/>
    <w:rsid w:val="00AD179D"/>
    <w:rsid w:val="00AE5310"/>
    <w:rsid w:val="00AE7378"/>
    <w:rsid w:val="00B131CF"/>
    <w:rsid w:val="00B17B0B"/>
    <w:rsid w:val="00B3269F"/>
    <w:rsid w:val="00B47A66"/>
    <w:rsid w:val="00B549C0"/>
    <w:rsid w:val="00B72EFA"/>
    <w:rsid w:val="00BA55BD"/>
    <w:rsid w:val="00BD3A6A"/>
    <w:rsid w:val="00BE3957"/>
    <w:rsid w:val="00BF53CD"/>
    <w:rsid w:val="00C13277"/>
    <w:rsid w:val="00C46CF3"/>
    <w:rsid w:val="00C53C85"/>
    <w:rsid w:val="00C81BEF"/>
    <w:rsid w:val="00C82190"/>
    <w:rsid w:val="00CC6212"/>
    <w:rsid w:val="00CD3FB7"/>
    <w:rsid w:val="00CF243F"/>
    <w:rsid w:val="00D14560"/>
    <w:rsid w:val="00D407F1"/>
    <w:rsid w:val="00D56BE6"/>
    <w:rsid w:val="00D91995"/>
    <w:rsid w:val="00DA227A"/>
    <w:rsid w:val="00DE438A"/>
    <w:rsid w:val="00DF0493"/>
    <w:rsid w:val="00E10F4E"/>
    <w:rsid w:val="00E15530"/>
    <w:rsid w:val="00E41EF0"/>
    <w:rsid w:val="00E72BD6"/>
    <w:rsid w:val="00E95244"/>
    <w:rsid w:val="00EA1836"/>
    <w:rsid w:val="00EB3348"/>
    <w:rsid w:val="00EE2ABD"/>
    <w:rsid w:val="00F13769"/>
    <w:rsid w:val="00F166FC"/>
    <w:rsid w:val="00F406F8"/>
    <w:rsid w:val="00F42272"/>
    <w:rsid w:val="00F4385B"/>
    <w:rsid w:val="00F454EC"/>
    <w:rsid w:val="00F47CA2"/>
    <w:rsid w:val="00F515F5"/>
    <w:rsid w:val="00F7358B"/>
    <w:rsid w:val="00F839B3"/>
    <w:rsid w:val="00FA0EC6"/>
    <w:rsid w:val="00FC6DC6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A0839-1DC4-4314-9DCE-DC8E3ECC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72F27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54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1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018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8A6"/>
  </w:style>
  <w:style w:type="paragraph" w:styleId="a6">
    <w:name w:val="footer"/>
    <w:basedOn w:val="a"/>
    <w:link w:val="a7"/>
    <w:rsid w:val="006F60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F607C"/>
    <w:rPr>
      <w:sz w:val="24"/>
      <w:szCs w:val="24"/>
    </w:rPr>
  </w:style>
  <w:style w:type="paragraph" w:styleId="a8">
    <w:name w:val="Balloon Text"/>
    <w:basedOn w:val="a"/>
    <w:link w:val="a9"/>
    <w:rsid w:val="006F607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6F607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D3A6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572F27"/>
    <w:rPr>
      <w:b/>
      <w:bCs/>
      <w:sz w:val="28"/>
    </w:rPr>
  </w:style>
  <w:style w:type="paragraph" w:styleId="aa">
    <w:name w:val="Title"/>
    <w:basedOn w:val="a"/>
    <w:link w:val="ab"/>
    <w:qFormat/>
    <w:rsid w:val="00572F27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link w:val="aa"/>
    <w:rsid w:val="00572F2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НОВОСЕЛЬСКОГО СЕЛЬСКОГО ПОСЕЛЕНИЯ</vt:lpstr>
    </vt:vector>
  </TitlesOfParts>
  <Company>Novobank</Company>
  <LinksUpToDate>false</LinksUpToDate>
  <CharactersWithSpaces>13799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НОВОСЕЛЬСКОГО СЕЛЬСКОГО ПОСЕЛЕНИЯ</dc:title>
  <dc:subject/>
  <dc:creator>русса</dc:creator>
  <cp:keywords/>
  <cp:lastModifiedBy>Специалист</cp:lastModifiedBy>
  <cp:revision>3</cp:revision>
  <cp:lastPrinted>2021-12-09T17:28:00Z</cp:lastPrinted>
  <dcterms:created xsi:type="dcterms:W3CDTF">2023-04-07T06:31:00Z</dcterms:created>
  <dcterms:modified xsi:type="dcterms:W3CDTF">2023-04-10T07:24:00Z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