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1F" w:rsidRDefault="00E06C1F" w:rsidP="00E06C1F">
      <w:pPr>
        <w:jc w:val="center"/>
      </w:pPr>
    </w:p>
    <w:p w:rsidR="00E06C1F" w:rsidRDefault="00E06C1F" w:rsidP="00E06C1F">
      <w:pPr>
        <w:jc w:val="center"/>
      </w:pPr>
    </w:p>
    <w:p w:rsidR="00E06C1F" w:rsidRDefault="00E06C1F" w:rsidP="00E06C1F">
      <w:pPr>
        <w:jc w:val="center"/>
      </w:pPr>
    </w:p>
    <w:p w:rsidR="00E06C1F" w:rsidRDefault="00E06C1F" w:rsidP="00E06C1F">
      <w:pPr>
        <w:jc w:val="center"/>
      </w:pPr>
    </w:p>
    <w:p w:rsidR="00E06C1F" w:rsidRDefault="00E06C1F" w:rsidP="00E06C1F">
      <w:pPr>
        <w:jc w:val="center"/>
      </w:pPr>
    </w:p>
    <w:p w:rsidR="00E06C1F" w:rsidRDefault="00E06C1F" w:rsidP="00E06C1F">
      <w:pPr>
        <w:jc w:val="center"/>
      </w:pPr>
    </w:p>
    <w:p w:rsidR="00E06C1F" w:rsidRDefault="00E06C1F" w:rsidP="00E06C1F">
      <w:pPr>
        <w:jc w:val="center"/>
      </w:pPr>
    </w:p>
    <w:p w:rsidR="00E06C1F" w:rsidRDefault="00E06C1F" w:rsidP="00E06C1F">
      <w:pPr>
        <w:jc w:val="center"/>
      </w:pPr>
    </w:p>
    <w:p w:rsidR="00E06C1F" w:rsidRDefault="00E06C1F" w:rsidP="00E06C1F">
      <w:pPr>
        <w:jc w:val="center"/>
      </w:pPr>
    </w:p>
    <w:p w:rsidR="00E06C1F" w:rsidRDefault="00E06C1F" w:rsidP="00E06C1F">
      <w:pPr>
        <w:jc w:val="center"/>
      </w:pPr>
    </w:p>
    <w:p w:rsidR="00535572" w:rsidRPr="00535572" w:rsidRDefault="00535572" w:rsidP="00535572">
      <w:pPr>
        <w:jc w:val="center"/>
      </w:pPr>
      <w:r w:rsidRPr="00535572">
        <w:t>от          апреля 2024</w:t>
      </w:r>
      <w:r w:rsidRPr="00535572">
        <w:rPr>
          <w:lang w:val="en-US"/>
        </w:rPr>
        <w:t> </w:t>
      </w:r>
      <w:r w:rsidRPr="00535572">
        <w:t>г. №</w:t>
      </w:r>
      <w:r w:rsidRPr="00535572">
        <w:tab/>
      </w:r>
    </w:p>
    <w:p w:rsidR="00535572" w:rsidRPr="00535572" w:rsidRDefault="00535572" w:rsidP="00535572">
      <w:pPr>
        <w:jc w:val="center"/>
        <w:rPr>
          <w:sz w:val="20"/>
        </w:rPr>
      </w:pPr>
    </w:p>
    <w:p w:rsidR="00535572" w:rsidRPr="00535572" w:rsidRDefault="00535572" w:rsidP="00535572">
      <w:pPr>
        <w:jc w:val="center"/>
        <w:rPr>
          <w:szCs w:val="28"/>
        </w:rPr>
      </w:pPr>
    </w:p>
    <w:p w:rsidR="00535572" w:rsidRPr="00535572" w:rsidRDefault="00535572" w:rsidP="00535572">
      <w:pPr>
        <w:jc w:val="center"/>
        <w:rPr>
          <w:szCs w:val="28"/>
        </w:rPr>
      </w:pPr>
    </w:p>
    <w:p w:rsidR="00535572" w:rsidRPr="00535572" w:rsidRDefault="00535572" w:rsidP="00535572">
      <w:pPr>
        <w:jc w:val="center"/>
        <w:rPr>
          <w:b/>
          <w:szCs w:val="28"/>
        </w:rPr>
      </w:pPr>
      <w:r w:rsidRPr="00535572">
        <w:rPr>
          <w:rFonts w:eastAsia="Calibri"/>
          <w:b/>
          <w:bCs/>
          <w:szCs w:val="28"/>
        </w:rPr>
        <w:t xml:space="preserve">Об утверждении </w:t>
      </w:r>
      <w:r w:rsidRPr="00535572">
        <w:rPr>
          <w:b/>
          <w:bCs/>
          <w:szCs w:val="28"/>
        </w:rPr>
        <w:t xml:space="preserve">Правила предоставления субсидий </w:t>
      </w:r>
      <w:r w:rsidRPr="00535572">
        <w:rPr>
          <w:b/>
          <w:bCs/>
          <w:szCs w:val="28"/>
        </w:rPr>
        <w:br/>
        <w:t xml:space="preserve">из республиканского бюджета Республики Марий Эл юридическим лицам (за исключением некоммерческих организаций, являющихся государственными (муниципальными) учреждениями) </w:t>
      </w:r>
      <w:r w:rsidRPr="00535572">
        <w:rPr>
          <w:b/>
          <w:bCs/>
          <w:szCs w:val="28"/>
        </w:rPr>
        <w:br/>
        <w:t xml:space="preserve">и индивидуальным предпринимателям на финансовое обеспечение затрат на реализацию общественных инициатив, направленных </w:t>
      </w:r>
      <w:r w:rsidRPr="00535572">
        <w:rPr>
          <w:b/>
          <w:bCs/>
          <w:szCs w:val="28"/>
        </w:rPr>
        <w:br/>
        <w:t>на развитие туристской инфраструктуры (национальные туристские маршруты) в Республике Марий Эл</w:t>
      </w:r>
    </w:p>
    <w:p w:rsidR="00535572" w:rsidRPr="00535572" w:rsidRDefault="00535572" w:rsidP="00535572">
      <w:pPr>
        <w:jc w:val="center"/>
        <w:rPr>
          <w:spacing w:val="2"/>
          <w:sz w:val="20"/>
        </w:rPr>
      </w:pPr>
    </w:p>
    <w:p w:rsidR="00535572" w:rsidRPr="00535572" w:rsidRDefault="00535572" w:rsidP="00535572">
      <w:pPr>
        <w:jc w:val="center"/>
        <w:rPr>
          <w:spacing w:val="2"/>
          <w:szCs w:val="28"/>
        </w:rPr>
      </w:pPr>
    </w:p>
    <w:p w:rsidR="00535572" w:rsidRPr="00535572" w:rsidRDefault="00535572" w:rsidP="00535572">
      <w:pPr>
        <w:jc w:val="center"/>
        <w:rPr>
          <w:spacing w:val="2"/>
          <w:szCs w:val="28"/>
        </w:rPr>
      </w:pPr>
    </w:p>
    <w:p w:rsidR="00535572" w:rsidRPr="00535572" w:rsidRDefault="00535572" w:rsidP="00535572">
      <w:pPr>
        <w:ind w:firstLine="709"/>
        <w:jc w:val="both"/>
        <w:rPr>
          <w:spacing w:val="2"/>
          <w:szCs w:val="28"/>
        </w:rPr>
      </w:pPr>
      <w:r w:rsidRPr="00535572">
        <w:rPr>
          <w:rFonts w:cs="Arial"/>
          <w:spacing w:val="2"/>
          <w:szCs w:val="28"/>
        </w:rPr>
        <w:t>Правительство Республики Марий Эл</w:t>
      </w:r>
      <w:r w:rsidRPr="00535572">
        <w:rPr>
          <w:spacing w:val="2"/>
          <w:szCs w:val="28"/>
        </w:rPr>
        <w:t xml:space="preserve"> п о с </w:t>
      </w:r>
      <w:proofErr w:type="gramStart"/>
      <w:r w:rsidRPr="00535572">
        <w:rPr>
          <w:spacing w:val="2"/>
          <w:szCs w:val="28"/>
        </w:rPr>
        <w:t>т</w:t>
      </w:r>
      <w:proofErr w:type="gramEnd"/>
      <w:r w:rsidRPr="00535572">
        <w:rPr>
          <w:spacing w:val="2"/>
          <w:szCs w:val="28"/>
        </w:rPr>
        <w:t xml:space="preserve"> а н о в л я е т:</w:t>
      </w:r>
    </w:p>
    <w:p w:rsidR="00535572" w:rsidRPr="00535572" w:rsidRDefault="00535572" w:rsidP="00535572">
      <w:pPr>
        <w:ind w:firstLine="709"/>
        <w:jc w:val="both"/>
        <w:rPr>
          <w:szCs w:val="28"/>
        </w:rPr>
      </w:pPr>
      <w:r w:rsidRPr="00535572">
        <w:rPr>
          <w:szCs w:val="28"/>
        </w:rPr>
        <w:t>1. </w:t>
      </w:r>
      <w:r w:rsidRPr="00535572">
        <w:rPr>
          <w:rFonts w:eastAsia="Arial"/>
          <w:kern w:val="3"/>
          <w:szCs w:val="28"/>
          <w:lang w:eastAsia="ja-JP" w:bidi="fa-IR"/>
        </w:rPr>
        <w:t xml:space="preserve">Утвердить прилагаемые </w:t>
      </w:r>
      <w:r w:rsidRPr="00535572">
        <w:rPr>
          <w:bCs/>
          <w:szCs w:val="28"/>
        </w:rPr>
        <w:t xml:space="preserve">Правила предоставления субсидий </w:t>
      </w:r>
      <w:r w:rsidRPr="00535572">
        <w:rPr>
          <w:bCs/>
          <w:szCs w:val="28"/>
        </w:rPr>
        <w:br/>
        <w:t>из республиканского бюджета Республики Марий Эл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на финансовое обеспечение затрат на реализацию общественных инициатив, направленных на развитие туристской инфраструктуры (национальные туристские маршруты) в Республике Марий Эл</w:t>
      </w:r>
      <w:r w:rsidRPr="00535572">
        <w:rPr>
          <w:rFonts w:eastAsia="Arial"/>
          <w:kern w:val="3"/>
          <w:szCs w:val="28"/>
          <w:lang w:eastAsia="ja-JP" w:bidi="fa-IR"/>
        </w:rPr>
        <w:t>.</w:t>
      </w:r>
    </w:p>
    <w:p w:rsidR="00535572" w:rsidRPr="00535572" w:rsidRDefault="00535572" w:rsidP="00535572">
      <w:pPr>
        <w:ind w:firstLine="708"/>
        <w:jc w:val="both"/>
        <w:rPr>
          <w:spacing w:val="2"/>
          <w:szCs w:val="28"/>
        </w:rPr>
      </w:pPr>
      <w:r w:rsidRPr="00535572">
        <w:rPr>
          <w:szCs w:val="28"/>
        </w:rPr>
        <w:t>2. </w:t>
      </w:r>
      <w:r w:rsidRPr="00535572">
        <w:rPr>
          <w:rFonts w:eastAsia="Calibri"/>
          <w:szCs w:val="28"/>
        </w:rPr>
        <w:t xml:space="preserve">Контроль за исполнением настоящего постановления возложить </w:t>
      </w:r>
      <w:r w:rsidRPr="00535572">
        <w:rPr>
          <w:rFonts w:eastAsia="Calibri"/>
          <w:szCs w:val="28"/>
        </w:rPr>
        <w:br/>
        <w:t xml:space="preserve">на Заместителя Председателя Правительства Республики Марий Эл - министра культуры, печати и по делам национальностей Республики </w:t>
      </w:r>
      <w:r>
        <w:rPr>
          <w:rFonts w:eastAsia="Calibri"/>
          <w:szCs w:val="28"/>
        </w:rPr>
        <w:br/>
      </w:r>
      <w:r w:rsidRPr="00535572">
        <w:rPr>
          <w:rFonts w:eastAsia="Calibri"/>
          <w:szCs w:val="28"/>
        </w:rPr>
        <w:t>Марий Эл Иванова К.А.</w:t>
      </w:r>
    </w:p>
    <w:p w:rsidR="00535572" w:rsidRPr="00535572" w:rsidRDefault="00535572" w:rsidP="00535572">
      <w:pPr>
        <w:ind w:firstLine="708"/>
        <w:jc w:val="both"/>
        <w:rPr>
          <w:rFonts w:ascii="Verdana" w:hAnsi="Verdana"/>
          <w:sz w:val="21"/>
          <w:szCs w:val="21"/>
        </w:rPr>
      </w:pPr>
      <w:r w:rsidRPr="00535572">
        <w:rPr>
          <w:spacing w:val="2"/>
          <w:szCs w:val="28"/>
        </w:rPr>
        <w:t>3. Настоящее постановление вступает в силу со дня его официального опубликования</w:t>
      </w:r>
      <w:r w:rsidRPr="00535572">
        <w:rPr>
          <w:color w:val="000000"/>
          <w:shd w:val="clear" w:color="auto" w:fill="FFFFFF"/>
        </w:rPr>
        <w:t>.</w:t>
      </w:r>
    </w:p>
    <w:p w:rsidR="00535572" w:rsidRPr="00535572" w:rsidRDefault="00535572" w:rsidP="00535572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 w:val="20"/>
        </w:rPr>
      </w:pPr>
    </w:p>
    <w:p w:rsidR="00535572" w:rsidRPr="00535572" w:rsidRDefault="00535572" w:rsidP="00535572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Cs w:val="28"/>
        </w:rPr>
      </w:pPr>
    </w:p>
    <w:p w:rsidR="00535572" w:rsidRPr="00535572" w:rsidRDefault="00535572" w:rsidP="00535572">
      <w:pPr>
        <w:shd w:val="clear" w:color="auto" w:fill="FFFFFF"/>
        <w:ind w:firstLine="708"/>
        <w:jc w:val="both"/>
        <w:textAlignment w:val="baseline"/>
        <w:outlineLvl w:val="1"/>
        <w:rPr>
          <w:spacing w:val="2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708"/>
        <w:gridCol w:w="5648"/>
      </w:tblGrid>
      <w:tr w:rsidR="00535572" w:rsidRPr="00535572" w:rsidTr="00056754">
        <w:tc>
          <w:tcPr>
            <w:tcW w:w="3708" w:type="dxa"/>
          </w:tcPr>
          <w:p w:rsidR="00535572" w:rsidRPr="00535572" w:rsidRDefault="00535572" w:rsidP="00535572">
            <w:pPr>
              <w:jc w:val="center"/>
            </w:pPr>
            <w:r w:rsidRPr="00535572">
              <w:t>Председатель Правительства</w:t>
            </w:r>
          </w:p>
          <w:p w:rsidR="00535572" w:rsidRPr="00535572" w:rsidRDefault="00535572" w:rsidP="00535572">
            <w:pPr>
              <w:jc w:val="center"/>
            </w:pPr>
            <w:r w:rsidRPr="00535572">
              <w:t>Республики Марий Эл</w:t>
            </w:r>
          </w:p>
        </w:tc>
        <w:tc>
          <w:tcPr>
            <w:tcW w:w="5648" w:type="dxa"/>
            <w:vAlign w:val="bottom"/>
          </w:tcPr>
          <w:p w:rsidR="00535572" w:rsidRPr="00535572" w:rsidRDefault="00535572" w:rsidP="00535572">
            <w:pPr>
              <w:ind w:right="351"/>
              <w:jc w:val="right"/>
            </w:pPr>
            <w:proofErr w:type="spellStart"/>
            <w:r w:rsidRPr="00535572">
              <w:t>Ю.Зайцев</w:t>
            </w:r>
            <w:proofErr w:type="spellEnd"/>
          </w:p>
        </w:tc>
      </w:tr>
    </w:tbl>
    <w:p w:rsidR="001E249B" w:rsidRDefault="001E249B">
      <w:pPr>
        <w:rPr>
          <w:szCs w:val="28"/>
        </w:rPr>
      </w:pPr>
    </w:p>
    <w:p w:rsidR="00255E08" w:rsidRDefault="00255E08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  <w:bookmarkStart w:id="0" w:name="_GoBack"/>
      <w:bookmarkEnd w:id="0"/>
      <w:r w:rsidRPr="00E06C1F">
        <w:rPr>
          <w:szCs w:val="28"/>
        </w:rPr>
        <w:lastRenderedPageBreak/>
        <w:t>Утверждены</w:t>
      </w:r>
    </w:p>
    <w:p w:rsidR="00E06C1F" w:rsidRPr="00E06C1F" w:rsidRDefault="00E06C1F" w:rsidP="00E06C1F">
      <w:pPr>
        <w:ind w:left="3969" w:right="-1" w:firstLine="284"/>
        <w:jc w:val="center"/>
        <w:rPr>
          <w:szCs w:val="28"/>
        </w:rPr>
      </w:pPr>
      <w:r w:rsidRPr="00E06C1F">
        <w:rPr>
          <w:szCs w:val="28"/>
        </w:rPr>
        <w:t xml:space="preserve">постановлением Правительства Республики Марий Эл </w:t>
      </w:r>
      <w:r w:rsidRPr="00E06C1F">
        <w:rPr>
          <w:szCs w:val="28"/>
        </w:rPr>
        <w:br/>
        <w:t xml:space="preserve">от          апреля 2024 г. №          </w:t>
      </w:r>
    </w:p>
    <w:p w:rsidR="00E06C1F" w:rsidRPr="00E06C1F" w:rsidRDefault="00E06C1F" w:rsidP="00E06C1F">
      <w:pPr>
        <w:jc w:val="center"/>
        <w:rPr>
          <w:szCs w:val="28"/>
        </w:rPr>
      </w:pPr>
    </w:p>
    <w:p w:rsidR="00E06C1F" w:rsidRPr="00E06C1F" w:rsidRDefault="00E06C1F" w:rsidP="00E06C1F">
      <w:pPr>
        <w:jc w:val="center"/>
        <w:rPr>
          <w:szCs w:val="28"/>
        </w:rPr>
      </w:pPr>
    </w:p>
    <w:p w:rsidR="00E06C1F" w:rsidRPr="00E06C1F" w:rsidRDefault="00E06C1F" w:rsidP="00E06C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Theme="minorHAnsi" w:eastAsiaTheme="minorEastAsia" w:hAnsiTheme="minorHAnsi" w:cs="Times New Roman CYR"/>
          <w:b/>
          <w:bCs/>
          <w:szCs w:val="28"/>
        </w:rPr>
      </w:pPr>
      <w:r w:rsidRPr="00E06C1F">
        <w:rPr>
          <w:rFonts w:eastAsiaTheme="minorEastAsia"/>
          <w:b/>
          <w:bCs/>
          <w:szCs w:val="28"/>
        </w:rPr>
        <w:t>Правила</w:t>
      </w:r>
      <w:r w:rsidRPr="00E06C1F">
        <w:rPr>
          <w:rFonts w:ascii="PT SERIF" w:eastAsiaTheme="minorEastAsia" w:hAnsi="PT SERIF" w:cs="Times New Roman CYR"/>
          <w:b/>
          <w:bCs/>
          <w:szCs w:val="28"/>
        </w:rPr>
        <w:br/>
        <w:t>предоставления субсидий из республиканского бюджета Республики Марий</w:t>
      </w:r>
      <w:r w:rsidRPr="00E06C1F">
        <w:rPr>
          <w:rFonts w:ascii="PT SERIF" w:eastAsiaTheme="minorEastAsia" w:hAnsi="PT SERIF" w:cs="Times New Roman CYR"/>
          <w:b/>
          <w:bCs/>
          <w:szCs w:val="28"/>
          <w:lang w:val="en-US"/>
        </w:rPr>
        <w:t> </w:t>
      </w:r>
      <w:r w:rsidRPr="00E06C1F">
        <w:rPr>
          <w:rFonts w:ascii="PT SERIF" w:eastAsiaTheme="minorEastAsia" w:hAnsi="PT SERIF" w:cs="Times New Roman CYR"/>
          <w:b/>
          <w:bCs/>
          <w:szCs w:val="28"/>
        </w:rPr>
        <w:t>Эл</w:t>
      </w:r>
      <w:r w:rsidRPr="00E06C1F">
        <w:rPr>
          <w:rFonts w:asciiTheme="minorHAnsi" w:eastAsiaTheme="minorEastAsia" w:hAnsiTheme="minorHAnsi" w:cs="Times New Roman CYR"/>
          <w:b/>
          <w:bCs/>
          <w:szCs w:val="28"/>
        </w:rPr>
        <w:t xml:space="preserve"> </w:t>
      </w:r>
      <w:r w:rsidRPr="00E06C1F">
        <w:rPr>
          <w:rFonts w:eastAsiaTheme="minorEastAsia"/>
          <w:b/>
          <w:bCs/>
          <w:szCs w:val="28"/>
        </w:rPr>
        <w:t>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на финансовое обеспечение затрат на реализацию общественных инициатив</w:t>
      </w:r>
      <w:r w:rsidRPr="00E06C1F">
        <w:rPr>
          <w:rFonts w:ascii="PT SERIF" w:eastAsiaTheme="minorEastAsia" w:hAnsi="PT SERIF" w:cs="Times New Roman CYR"/>
          <w:b/>
          <w:bCs/>
          <w:szCs w:val="28"/>
        </w:rPr>
        <w:t xml:space="preserve">, направленных на развитие </w:t>
      </w:r>
      <w:r w:rsidRPr="00E06C1F">
        <w:rPr>
          <w:rFonts w:eastAsiaTheme="minorEastAsia"/>
          <w:b/>
          <w:bCs/>
          <w:szCs w:val="28"/>
        </w:rPr>
        <w:t>туристской инфраструктуры (национальные туристские маршруты)</w:t>
      </w:r>
      <w:r w:rsidRPr="00E06C1F">
        <w:rPr>
          <w:rFonts w:eastAsiaTheme="minorEastAsia"/>
          <w:b/>
          <w:bCs/>
          <w:szCs w:val="28"/>
        </w:rPr>
        <w:br/>
      </w:r>
      <w:r w:rsidRPr="00E06C1F">
        <w:rPr>
          <w:rFonts w:asciiTheme="minorHAnsi" w:eastAsiaTheme="minorEastAsia" w:hAnsiTheme="minorHAnsi" w:cs="Times New Roman CYR"/>
          <w:b/>
          <w:bCs/>
          <w:szCs w:val="28"/>
        </w:rPr>
        <w:t xml:space="preserve"> </w:t>
      </w:r>
      <w:r w:rsidRPr="00E06C1F">
        <w:rPr>
          <w:rFonts w:ascii="PT SERIF" w:eastAsiaTheme="minorEastAsia" w:hAnsi="PT SERIF" w:cs="Times New Roman CYR"/>
          <w:b/>
          <w:bCs/>
          <w:szCs w:val="28"/>
        </w:rPr>
        <w:t>в Республике Марий Эл</w:t>
      </w:r>
    </w:p>
    <w:p w:rsidR="00E06C1F" w:rsidRPr="00E06C1F" w:rsidRDefault="00E06C1F" w:rsidP="00E06C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Cs w:val="28"/>
        </w:rPr>
      </w:pPr>
    </w:p>
    <w:p w:rsidR="00E06C1F" w:rsidRPr="00E06C1F" w:rsidRDefault="00E06C1F" w:rsidP="00E06C1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Cs w:val="28"/>
        </w:rPr>
      </w:pPr>
    </w:p>
    <w:p w:rsidR="00E06C1F" w:rsidRPr="00E06C1F" w:rsidRDefault="00E06C1F" w:rsidP="00E06C1F">
      <w:pPr>
        <w:ind w:firstLine="709"/>
        <w:jc w:val="both"/>
        <w:rPr>
          <w:bCs/>
        </w:rPr>
      </w:pPr>
      <w:r w:rsidRPr="00E06C1F">
        <w:t xml:space="preserve">1. Настоящие Правила устанавливают цели, условия и порядок предоставления и распределения субсидий из республиканского бюджета Республики Марий Эл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на финансовое обеспечение </w:t>
      </w:r>
      <w:r w:rsidRPr="00E06C1F">
        <w:rPr>
          <w:bCs/>
        </w:rPr>
        <w:t xml:space="preserve">затрат на реализацию общественных инициатив, направленных на развитие туристской инфраструктуры (национальные туристские маршруты) в Республике Марий Эл </w:t>
      </w:r>
      <w:r w:rsidRPr="00E06C1F">
        <w:t xml:space="preserve">и распределения единой субсидии из федерального бюджета бюджетам субъектов Российской Федерации в целях достижения показателя государственной программы Российской Федерации «Развитие туризма», приведенных в приложении № 17 к Государственной программе развития туризма, утвержденной </w:t>
      </w:r>
      <w:hyperlink r:id="rId4" w:history="1">
        <w:r w:rsidRPr="00E06C1F">
          <w:t>постановлением</w:t>
        </w:r>
      </w:hyperlink>
      <w:r w:rsidRPr="00E06C1F">
        <w:t xml:space="preserve"> Правительства Российской Федерации от 24 декабря 2021 г. № 2439, в рамках реализации </w:t>
      </w:r>
      <w:hyperlink r:id="rId5" w:history="1">
        <w:r w:rsidRPr="00E06C1F">
          <w:t>Государственной программы</w:t>
        </w:r>
      </w:hyperlink>
      <w:r w:rsidRPr="00E06C1F">
        <w:t xml:space="preserve"> развития физической культуры, спорта </w:t>
      </w:r>
      <w:r w:rsidRPr="00E06C1F">
        <w:br/>
        <w:t xml:space="preserve">и туризма в Республике Марий Эл на 2013 - 2030 годы, утвержденной </w:t>
      </w:r>
      <w:hyperlink r:id="rId6" w:history="1">
        <w:r w:rsidRPr="00E06C1F">
          <w:t>постановлением</w:t>
        </w:r>
      </w:hyperlink>
      <w:r w:rsidRPr="00E06C1F">
        <w:t xml:space="preserve"> Правительства Республики Марий Эл от 30 ноября 2012 г. № 449.</w:t>
      </w:r>
    </w:p>
    <w:p w:rsidR="00E06C1F" w:rsidRPr="00E06C1F" w:rsidRDefault="00E06C1F" w:rsidP="00E06C1F">
      <w:pPr>
        <w:ind w:firstLine="709"/>
        <w:jc w:val="both"/>
      </w:pPr>
      <w:r w:rsidRPr="00E06C1F">
        <w:t>2.</w:t>
      </w:r>
      <w:r w:rsidRPr="00E06C1F">
        <w:rPr>
          <w:lang w:val="en-US"/>
        </w:rPr>
        <w:t> </w:t>
      </w:r>
      <w:r w:rsidRPr="00E06C1F">
        <w:t xml:space="preserve">Главным распорядителем средств республиканского бюджета Республики Марий Эл по предоставлению субсидии из республиканского бюджета Республики Марий Эл на </w:t>
      </w:r>
      <w:r w:rsidRPr="00E06C1F">
        <w:rPr>
          <w:bCs/>
        </w:rPr>
        <w:t xml:space="preserve">реализацию общественных инициатив, направленных на развитие туристской инфраструктуры (национальные туристские маршруты) </w:t>
      </w:r>
      <w:r w:rsidRPr="00E06C1F">
        <w:t>является Министерство спорта и туризма Республики Марий Эл (далее - Министерство).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Источником финансового обеспечения субсидии </w:t>
      </w:r>
      <w:r w:rsidRPr="00E06C1F">
        <w:br/>
        <w:t xml:space="preserve">из республиканского бюджета Республики Марий Эл на </w:t>
      </w:r>
      <w:r w:rsidRPr="00E06C1F">
        <w:rPr>
          <w:bCs/>
        </w:rPr>
        <w:t xml:space="preserve">реализацию общественных инициатив, направленных на развитие туристской </w:t>
      </w:r>
      <w:r w:rsidRPr="00E06C1F">
        <w:rPr>
          <w:bCs/>
        </w:rPr>
        <w:lastRenderedPageBreak/>
        <w:t>инфраструктуры (национальные туристские маршруты)</w:t>
      </w:r>
      <w:r w:rsidRPr="00E06C1F">
        <w:t xml:space="preserve"> на территории Республики Марий Эл являются средства федерального бюджета, предоставленные республиканскому бюджету Республики Марий Эл, </w:t>
      </w:r>
      <w:r w:rsidRPr="00E06C1F">
        <w:br/>
        <w:t>и средства республиканского бюджета Республики Марий Эл.</w:t>
      </w:r>
    </w:p>
    <w:p w:rsidR="00E06C1F" w:rsidRPr="00E06C1F" w:rsidRDefault="00E06C1F" w:rsidP="00E06C1F">
      <w:pPr>
        <w:ind w:firstLine="709"/>
        <w:jc w:val="both"/>
        <w:rPr>
          <w:rFonts w:eastAsiaTheme="minorHAnsi"/>
          <w:szCs w:val="26"/>
          <w:lang w:eastAsia="en-US"/>
        </w:rPr>
      </w:pPr>
      <w:r w:rsidRPr="00E06C1F">
        <w:rPr>
          <w:szCs w:val="28"/>
          <w:shd w:val="clear" w:color="auto" w:fill="FFFFFF"/>
        </w:rPr>
        <w:t>3.</w:t>
      </w:r>
      <w:r w:rsidRPr="00E06C1F">
        <w:t xml:space="preserve"> В настоящем Порядке используются следующие понятия:</w:t>
      </w:r>
      <w:r w:rsidRPr="00E06C1F">
        <w:rPr>
          <w:rFonts w:eastAsiaTheme="minorHAnsi"/>
          <w:szCs w:val="26"/>
          <w:lang w:eastAsia="en-US"/>
        </w:rPr>
        <w:t xml:space="preserve"> «национальный туристский маршрут», «туристские ресурсы», «система навигации и ориентирования в сфере туризма», «туристский информационный центр» в значениях, определенных Федеральным законом от 24 ноября 1996 г. № 132-ФЗ «Об основах туристской деятельности </w:t>
      </w:r>
      <w:r w:rsidRPr="00E06C1F">
        <w:rPr>
          <w:rFonts w:eastAsiaTheme="minorHAnsi"/>
          <w:szCs w:val="26"/>
          <w:lang w:eastAsia="en-US"/>
        </w:rPr>
        <w:br/>
        <w:t>в Российской Федерации»;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субсидии из республиканского бюджета Республики Марий Эл </w:t>
      </w:r>
      <w:r w:rsidRPr="00E06C1F">
        <w:br/>
        <w:t xml:space="preserve">на реализацию общественных инициатив, направленных на развитие туристской инфраструктуры (национальные туристские маршруты) </w:t>
      </w:r>
      <w:r w:rsidRPr="00E06C1F">
        <w:br/>
        <w:t>в Республике Марий Эл</w:t>
      </w:r>
      <w:r w:rsidRPr="00E06C1F">
        <w:rPr>
          <w:b/>
          <w:bCs/>
          <w:color w:val="26282F"/>
        </w:rPr>
        <w:t xml:space="preserve"> </w:t>
      </w:r>
      <w:r w:rsidRPr="00E06C1F">
        <w:rPr>
          <w:bCs/>
        </w:rPr>
        <w:t>(далее - субсидии)</w:t>
      </w:r>
      <w:r w:rsidRPr="00E06C1F">
        <w:rPr>
          <w:b/>
        </w:rPr>
        <w:t> -</w:t>
      </w:r>
      <w:r w:rsidRPr="00E06C1F">
        <w:t xml:space="preserve"> бюджетные ассигнования, перечисляемые из республиканского бюджета Республики Марий Эл получателю субсидии на </w:t>
      </w:r>
      <w:proofErr w:type="spellStart"/>
      <w:r w:rsidRPr="00E06C1F">
        <w:t>софинансирование</w:t>
      </w:r>
      <w:proofErr w:type="spellEnd"/>
      <w:r w:rsidRPr="00E06C1F">
        <w:t xml:space="preserve"> обеспечения его затрат, связанных с реализацией общественных инициатив, направленных </w:t>
      </w:r>
      <w:r w:rsidRPr="00E06C1F">
        <w:br/>
        <w:t>на развитие туристской инфраструктуры (национальные туристские маршруты) в Республике Марий Эл;</w:t>
      </w:r>
    </w:p>
    <w:p w:rsidR="00E06C1F" w:rsidRPr="00E06C1F" w:rsidRDefault="00E06C1F" w:rsidP="00E06C1F">
      <w:pPr>
        <w:ind w:firstLine="709"/>
        <w:jc w:val="both"/>
        <w:rPr>
          <w:rFonts w:eastAsiaTheme="minorEastAsia"/>
          <w:bCs/>
          <w:szCs w:val="28"/>
        </w:rPr>
      </w:pPr>
      <w:r w:rsidRPr="00E06C1F">
        <w:rPr>
          <w:bCs/>
        </w:rPr>
        <w:t>заявители -</w:t>
      </w:r>
      <w:r w:rsidRPr="00E06C1F">
        <w:rPr>
          <w:rFonts w:eastAsiaTheme="minorEastAsia"/>
          <w:bCs/>
          <w:szCs w:val="28"/>
        </w:rPr>
        <w:t xml:space="preserve"> юридические лица (за исключением некоммерческих организаций, являющихся государственными (муниципальными) учреждениями) и индивидуальные предприниматели,</w:t>
      </w:r>
      <w:r w:rsidRPr="00E06C1F">
        <w:t xml:space="preserve"> </w:t>
      </w:r>
      <w:r w:rsidRPr="00E06C1F">
        <w:rPr>
          <w:rFonts w:eastAsiaTheme="minorEastAsia"/>
          <w:bCs/>
          <w:szCs w:val="28"/>
        </w:rPr>
        <w:t>реализующие общественные инициативы, направленные на развитие туристской инфраструктуры (национальные туристские маршруты) в Республике Марий Эл;</w:t>
      </w:r>
    </w:p>
    <w:p w:rsidR="00E06C1F" w:rsidRPr="00E06C1F" w:rsidRDefault="00E06C1F" w:rsidP="00E06C1F">
      <w:pPr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E06C1F">
        <w:rPr>
          <w:rFonts w:eastAsiaTheme="minorEastAsia"/>
          <w:color w:val="000000"/>
          <w:szCs w:val="28"/>
        </w:rPr>
        <w:t>4</w:t>
      </w:r>
      <w:r w:rsidRPr="00E06C1F">
        <w:rPr>
          <w:rFonts w:asciiTheme="minorHAnsi" w:eastAsiaTheme="minorEastAsia" w:hAnsiTheme="minorHAnsi" w:cs="Times New Roman CYR"/>
          <w:color w:val="000000"/>
          <w:szCs w:val="28"/>
        </w:rPr>
        <w:t xml:space="preserve">. </w:t>
      </w:r>
      <w:r w:rsidRPr="00E06C1F">
        <w:rPr>
          <w:rFonts w:ascii="PT SERIF" w:eastAsiaTheme="minorEastAsia" w:hAnsi="PT SERIF" w:cs="Times New Roman CYR"/>
          <w:color w:val="000000"/>
          <w:szCs w:val="28"/>
        </w:rPr>
        <w:t xml:space="preserve">Субсидии </w:t>
      </w:r>
      <w:r w:rsidRPr="00E06C1F">
        <w:rPr>
          <w:rFonts w:eastAsiaTheme="minorEastAsia"/>
          <w:color w:val="000000"/>
          <w:szCs w:val="28"/>
        </w:rPr>
        <w:t xml:space="preserve">в соответствии настоящим Порядком предоставляются </w:t>
      </w:r>
      <w:r w:rsidRPr="00E06C1F">
        <w:rPr>
          <w:rFonts w:eastAsiaTheme="minorEastAsia"/>
          <w:color w:val="000000"/>
          <w:szCs w:val="28"/>
        </w:rPr>
        <w:br/>
      </w:r>
      <w:r w:rsidRPr="00E06C1F">
        <w:t>в целях финансового обеспечения з</w:t>
      </w:r>
      <w:r w:rsidRPr="00E06C1F">
        <w:rPr>
          <w:rFonts w:ascii="Times New Roman CYR" w:eastAsiaTheme="minorEastAsia" w:hAnsi="Times New Roman CYR" w:cs="Times New Roman CYR"/>
          <w:szCs w:val="28"/>
        </w:rPr>
        <w:t>атрат на реализацию общественной инициативы по созданию и (или) развитию национальных маршрутов:</w:t>
      </w:r>
    </w:p>
    <w:p w:rsidR="00E06C1F" w:rsidRPr="00E06C1F" w:rsidRDefault="00E06C1F" w:rsidP="00E06C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E06C1F">
        <w:rPr>
          <w:rFonts w:ascii="Times New Roman CYR" w:eastAsiaTheme="minorEastAsia" w:hAnsi="Times New Roman CYR" w:cs="Times New Roman CYR"/>
          <w:szCs w:val="28"/>
        </w:rPr>
        <w:t>обустройство и модернизация туристских ресурсов в составе национального туристского маршрута (некапитальное строительство), включая их адаптацию к потребностям лиц с ограниченными возможностями здоровья (далее – ОВЗ);</w:t>
      </w:r>
    </w:p>
    <w:p w:rsidR="00E06C1F" w:rsidRPr="00E06C1F" w:rsidRDefault="00E06C1F" w:rsidP="00E06C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E06C1F">
        <w:rPr>
          <w:rFonts w:ascii="Times New Roman CYR" w:eastAsiaTheme="minorEastAsia" w:hAnsi="Times New Roman CYR" w:cs="Times New Roman CYR"/>
          <w:szCs w:val="28"/>
        </w:rPr>
        <w:t>изготовление и установка элементов системы навигации национальных туристских маршрутов;</w:t>
      </w:r>
    </w:p>
    <w:p w:rsidR="00E06C1F" w:rsidRPr="00E06C1F" w:rsidRDefault="00E06C1F" w:rsidP="00E06C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E06C1F">
        <w:rPr>
          <w:rFonts w:ascii="Times New Roman CYR" w:eastAsiaTheme="minorEastAsia" w:hAnsi="Times New Roman CYR" w:cs="Times New Roman CYR"/>
          <w:szCs w:val="28"/>
        </w:rPr>
        <w:t>установка или обустройство туристских информационных центров (формы некапитального строительства);</w:t>
      </w:r>
    </w:p>
    <w:p w:rsidR="00E06C1F" w:rsidRPr="00E06C1F" w:rsidRDefault="00E06C1F" w:rsidP="00E06C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E06C1F">
        <w:rPr>
          <w:rFonts w:ascii="Times New Roman CYR" w:eastAsiaTheme="minorEastAsia" w:hAnsi="Times New Roman CYR" w:cs="Times New Roman CYR"/>
          <w:szCs w:val="28"/>
        </w:rPr>
        <w:t>приобретение и установка санитарных модулей.</w:t>
      </w:r>
    </w:p>
    <w:p w:rsidR="00E06C1F" w:rsidRPr="00E06C1F" w:rsidRDefault="00E06C1F" w:rsidP="00E06C1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</w:rPr>
      </w:pPr>
      <w:r w:rsidRPr="00E06C1F">
        <w:rPr>
          <w:rFonts w:ascii="Times New Roman CYR" w:eastAsiaTheme="minorEastAsia" w:hAnsi="Times New Roman CYR" w:cs="Times New Roman CYR"/>
          <w:szCs w:val="28"/>
        </w:rPr>
        <w:t xml:space="preserve">Не допускается направление субсидии на финансирование затрат, связанных с уплатой налогов, сборов и иных обязательных платежей </w:t>
      </w:r>
      <w:r w:rsidRPr="00E06C1F">
        <w:rPr>
          <w:rFonts w:ascii="Times New Roman CYR" w:eastAsiaTheme="minorEastAsia" w:hAnsi="Times New Roman CYR" w:cs="Times New Roman CYR"/>
          <w:szCs w:val="28"/>
        </w:rPr>
        <w:br/>
        <w:t xml:space="preserve">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E06C1F">
        <w:rPr>
          <w:rFonts w:ascii="Times New Roman CYR" w:eastAsiaTheme="minorEastAsia" w:hAnsi="Times New Roman CYR" w:cs="Times New Roman CYR"/>
          <w:szCs w:val="28"/>
        </w:rPr>
        <w:t>микрофинансовыми</w:t>
      </w:r>
      <w:proofErr w:type="spellEnd"/>
      <w:r w:rsidRPr="00E06C1F">
        <w:rPr>
          <w:rFonts w:ascii="Times New Roman CYR" w:eastAsiaTheme="minorEastAsia" w:hAnsi="Times New Roman CYR" w:cs="Times New Roman CYR"/>
          <w:szCs w:val="28"/>
        </w:rPr>
        <w:t xml:space="preserve"> организациями, </w:t>
      </w:r>
      <w:r w:rsidRPr="00E06C1F">
        <w:rPr>
          <w:rFonts w:ascii="Times New Roman CYR" w:eastAsiaTheme="minorEastAsia" w:hAnsi="Times New Roman CYR" w:cs="Times New Roman CYR"/>
          <w:szCs w:val="28"/>
        </w:rPr>
        <w:br/>
        <w:t>а также по кредитам, привлеченным в кредитных организациях.</w:t>
      </w:r>
    </w:p>
    <w:p w:rsidR="00E06C1F" w:rsidRPr="00E06C1F" w:rsidRDefault="00E06C1F" w:rsidP="00E06C1F">
      <w:pPr>
        <w:widowControl w:val="0"/>
        <w:ind w:firstLine="709"/>
        <w:jc w:val="both"/>
      </w:pPr>
      <w:r w:rsidRPr="00E06C1F">
        <w:rPr>
          <w:color w:val="000000"/>
        </w:rPr>
        <w:t> </w:t>
      </w:r>
      <w:r w:rsidRPr="00E06C1F">
        <w:t>5. Субсидия предоставляется однократно в текущем финансовом году.</w:t>
      </w:r>
    </w:p>
    <w:p w:rsidR="00E06C1F" w:rsidRPr="00E06C1F" w:rsidRDefault="00E06C1F" w:rsidP="00E06C1F">
      <w:pPr>
        <w:ind w:firstLine="709"/>
        <w:jc w:val="both"/>
      </w:pPr>
      <w:r w:rsidRPr="00E06C1F">
        <w:lastRenderedPageBreak/>
        <w:t xml:space="preserve">6. Сведения о субсидии размещаются на </w:t>
      </w:r>
      <w:hyperlink r:id="rId7" w:history="1">
        <w:r w:rsidRPr="00E06C1F">
          <w:t>едином портале</w:t>
        </w:r>
      </w:hyperlink>
      <w:r w:rsidRPr="00E06C1F">
        <w:t xml:space="preserve">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определения победителей конкурсного отбора.</w:t>
      </w:r>
    </w:p>
    <w:p w:rsidR="00E06C1F" w:rsidRPr="00E06C1F" w:rsidRDefault="00E06C1F" w:rsidP="00E06C1F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r w:rsidRPr="00E06C1F">
        <w:rPr>
          <w:rFonts w:eastAsiaTheme="minorHAnsi"/>
          <w:szCs w:val="28"/>
          <w:lang w:eastAsia="en-US"/>
        </w:rPr>
        <w:t xml:space="preserve">7. Получатели субсидии определяются по результатам конкурсного отбора в соответствии с решением Комиссии. </w:t>
      </w:r>
    </w:p>
    <w:p w:rsidR="00E06C1F" w:rsidRPr="00E06C1F" w:rsidRDefault="00E06C1F" w:rsidP="00E06C1F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E06C1F">
        <w:rPr>
          <w:rFonts w:eastAsiaTheme="minorHAnsi"/>
          <w:szCs w:val="28"/>
          <w:lang w:eastAsia="en-US"/>
        </w:rPr>
        <w:t>Положение о Комиссии и состав Комиссии утверждаются приказом Министерства.</w:t>
      </w:r>
    </w:p>
    <w:p w:rsidR="00E06C1F" w:rsidRPr="00E06C1F" w:rsidRDefault="00E06C1F" w:rsidP="00E06C1F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E06C1F">
        <w:rPr>
          <w:rFonts w:eastAsiaTheme="minorEastAsia"/>
          <w:szCs w:val="28"/>
        </w:rPr>
        <w:t xml:space="preserve">8. Министерство в целях проведения конкурсного отбора принимает решение о проведении конкурсного отбора путем издания правового акта, </w:t>
      </w:r>
      <w:r w:rsidRPr="00E06C1F">
        <w:rPr>
          <w:rFonts w:eastAsiaTheme="minorEastAsia"/>
          <w:szCs w:val="28"/>
        </w:rPr>
        <w:br/>
        <w:t>в котором определяет:</w:t>
      </w:r>
    </w:p>
    <w:p w:rsidR="00E06C1F" w:rsidRPr="00E06C1F" w:rsidRDefault="00E06C1F" w:rsidP="00E06C1F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E06C1F">
        <w:rPr>
          <w:rFonts w:eastAsiaTheme="minorEastAsia"/>
          <w:szCs w:val="28"/>
        </w:rPr>
        <w:t>сроки проведения конкурсного отбора;</w:t>
      </w:r>
    </w:p>
    <w:p w:rsidR="00E06C1F" w:rsidRPr="00E06C1F" w:rsidRDefault="00E06C1F" w:rsidP="00E06C1F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E06C1F">
        <w:rPr>
          <w:rFonts w:eastAsiaTheme="minorEastAsia"/>
          <w:szCs w:val="28"/>
        </w:rPr>
        <w:t>номинацию;</w:t>
      </w:r>
    </w:p>
    <w:p w:rsidR="00E06C1F" w:rsidRPr="00E06C1F" w:rsidRDefault="00E06C1F" w:rsidP="00E06C1F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E06C1F">
        <w:rPr>
          <w:rFonts w:eastAsiaTheme="minorEastAsia"/>
          <w:szCs w:val="28"/>
        </w:rPr>
        <w:t xml:space="preserve">лицо, ответственное за сбор и регистрацию поступивших заявок </w:t>
      </w:r>
      <w:r w:rsidRPr="00E06C1F">
        <w:rPr>
          <w:rFonts w:eastAsiaTheme="minorEastAsia"/>
          <w:szCs w:val="28"/>
        </w:rPr>
        <w:br/>
        <w:t>(далее - ответственное лицо);</w:t>
      </w:r>
    </w:p>
    <w:p w:rsidR="00E06C1F" w:rsidRPr="00E06C1F" w:rsidRDefault="00E06C1F" w:rsidP="00E06C1F">
      <w:pPr>
        <w:widowControl w:val="0"/>
        <w:autoSpaceDE w:val="0"/>
        <w:autoSpaceDN w:val="0"/>
        <w:ind w:firstLine="540"/>
        <w:jc w:val="both"/>
        <w:rPr>
          <w:rFonts w:eastAsiaTheme="minorEastAsia"/>
          <w:szCs w:val="28"/>
        </w:rPr>
      </w:pPr>
      <w:r w:rsidRPr="00E06C1F">
        <w:rPr>
          <w:rFonts w:eastAsiaTheme="minorEastAsia"/>
          <w:szCs w:val="28"/>
        </w:rPr>
        <w:t>оформляет извещение о проведении конкурсного отбора (далее - извещение).</w:t>
      </w:r>
    </w:p>
    <w:p w:rsidR="00E06C1F" w:rsidRPr="00E06C1F" w:rsidRDefault="00E06C1F" w:rsidP="00E06C1F">
      <w:pPr>
        <w:widowControl w:val="0"/>
        <w:ind w:firstLine="709"/>
        <w:jc w:val="both"/>
      </w:pPr>
      <w:r w:rsidRPr="00E06C1F">
        <w:t xml:space="preserve">9. Участник конкурса должен соответствовать следующим требованиям по состоянию на дату не ранее 30 дней до даты подачи заявки </w:t>
      </w:r>
      <w:r>
        <w:br/>
      </w:r>
      <w:r w:rsidRPr="00E06C1F">
        <w:t>о предоставлении субсидии: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а)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Pr="00E06C1F">
        <w:br/>
        <w:t>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 w:rsidR="00E06C1F" w:rsidRPr="00E06C1F" w:rsidRDefault="00E06C1F" w:rsidP="00E06C1F">
      <w:pPr>
        <w:ind w:firstLine="709"/>
        <w:jc w:val="both"/>
        <w:rPr>
          <w:szCs w:val="28"/>
        </w:rPr>
      </w:pPr>
      <w:r w:rsidRPr="00E06C1F">
        <w:t>б) заявитель</w:t>
      </w:r>
      <w:r w:rsidRPr="00E06C1F">
        <w:rPr>
          <w:szCs w:val="28"/>
        </w:rPr>
        <w:t xml:space="preserve"> не находится в перечне организаций и физических лиц, </w:t>
      </w:r>
      <w:r w:rsidRPr="00E06C1F">
        <w:rPr>
          <w:szCs w:val="28"/>
        </w:rPr>
        <w:br/>
        <w:t xml:space="preserve">в отношении которых имеются сведения об их причастности </w:t>
      </w:r>
      <w:r w:rsidRPr="00E06C1F">
        <w:rPr>
          <w:szCs w:val="28"/>
        </w:rPr>
        <w:br/>
        <w:t>к экстремистской деятельности или терроризму;</w:t>
      </w:r>
    </w:p>
    <w:p w:rsidR="00E06C1F" w:rsidRPr="00E06C1F" w:rsidRDefault="00E06C1F" w:rsidP="00E06C1F">
      <w:pPr>
        <w:ind w:firstLine="709"/>
        <w:jc w:val="both"/>
      </w:pPr>
      <w:r w:rsidRPr="00E06C1F">
        <w:t>в) заявитель</w:t>
      </w:r>
      <w:r w:rsidRPr="00E06C1F">
        <w:rPr>
          <w:szCs w:val="28"/>
        </w:rPr>
        <w:t xml:space="preserve"> не находится в составляемых в рамках реализации полномочий, предусмотренных главой </w:t>
      </w:r>
      <w:r w:rsidRPr="00E06C1F">
        <w:rPr>
          <w:szCs w:val="28"/>
          <w:lang w:val="en-US"/>
        </w:rPr>
        <w:t>VII</w:t>
      </w:r>
      <w:r w:rsidRPr="00E06C1F">
        <w:rPr>
          <w:szCs w:val="28"/>
        </w:rPr>
        <w:t xml:space="preserve"> Устава ООН, Советом Безопасности ООН и органами, специально созданными решениями Совета Безопасности ООН, перечнях организаций и физических лиц, связанных </w:t>
      </w:r>
      <w:r w:rsidRPr="00E06C1F">
        <w:rPr>
          <w:szCs w:val="28"/>
        </w:rPr>
        <w:br/>
        <w:t>с террористическими организациями и террористами или распространением оружия массового уничтожения;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г) заявитель не является иностранным агентом в соответствии </w:t>
      </w:r>
      <w:r w:rsidRPr="00E06C1F">
        <w:br/>
        <w:t>с Федеральным законом «О контроле за деятельностью лиц, находящихся под иностранным влиянием»;</w:t>
      </w:r>
    </w:p>
    <w:p w:rsidR="00E06C1F" w:rsidRPr="00E06C1F" w:rsidRDefault="00E06C1F" w:rsidP="00E06C1F">
      <w:pPr>
        <w:ind w:firstLine="709"/>
        <w:jc w:val="both"/>
      </w:pPr>
      <w:r w:rsidRPr="00E06C1F">
        <w:rPr>
          <w:szCs w:val="28"/>
        </w:rPr>
        <w:t xml:space="preserve">д) у </w:t>
      </w:r>
      <w:r w:rsidRPr="00E06C1F">
        <w:t>заявителя</w:t>
      </w:r>
      <w:r w:rsidRPr="00E06C1F">
        <w:rPr>
          <w:szCs w:val="28"/>
        </w:rPr>
        <w:t xml:space="preserve"> на едином налоговом счете отсутствует или </w:t>
      </w:r>
      <w:r w:rsidRPr="00E06C1F">
        <w:rPr>
          <w:szCs w:val="28"/>
        </w:rPr>
        <w:br/>
        <w:t xml:space="preserve">не превышает размер, определенный пунктом 3 статьи 47 Налогового кодекса Российской Федерации, задолженность по уплате налогов, сборов </w:t>
      </w:r>
      <w:r w:rsidRPr="00E06C1F">
        <w:rPr>
          <w:szCs w:val="28"/>
        </w:rPr>
        <w:br/>
        <w:t>и страховых взносов в бюджеты бюджетной системы Российской Федерации»;</w:t>
      </w:r>
    </w:p>
    <w:p w:rsidR="00E06C1F" w:rsidRPr="00E06C1F" w:rsidRDefault="00E06C1F" w:rsidP="00E06C1F">
      <w:pPr>
        <w:ind w:firstLine="709"/>
        <w:jc w:val="both"/>
      </w:pPr>
      <w:r w:rsidRPr="00E06C1F">
        <w:lastRenderedPageBreak/>
        <w:t xml:space="preserve">е) </w:t>
      </w:r>
      <w:r w:rsidRPr="00E06C1F">
        <w:rPr>
          <w:szCs w:val="28"/>
        </w:rPr>
        <w:t xml:space="preserve">у </w:t>
      </w:r>
      <w:r w:rsidRPr="00E06C1F">
        <w:t>заявителя</w:t>
      </w:r>
      <w:r w:rsidRPr="00E06C1F">
        <w:rPr>
          <w:szCs w:val="28"/>
        </w:rPr>
        <w:t xml:space="preserve"> </w:t>
      </w:r>
      <w:r w:rsidRPr="00E06C1F">
        <w:t xml:space="preserve">отсутствует просроченная задолженность по возврату </w:t>
      </w:r>
      <w:r w:rsidRPr="00E06C1F">
        <w:br/>
        <w:t xml:space="preserve">в республиканский бюджет Республики Марий Эл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</w:t>
      </w:r>
      <w:r>
        <w:br/>
      </w:r>
      <w:r w:rsidRPr="00E06C1F">
        <w:t>по денежным обязательствам перед Республикой Марий Эл;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ж) заявители, являющиеся юридическими лицами, не должны находиться в процессе реорганизации (за исключением реорганизации </w:t>
      </w:r>
      <w:r w:rsidRPr="00E06C1F">
        <w:br/>
        <w:t xml:space="preserve">в форме присоединения к юридическому лицу, являющемуся участником отбора, другого юридического лица), ликвидации, в отношении них </w:t>
      </w:r>
      <w:r w:rsidRPr="00E06C1F">
        <w:br/>
        <w:t xml:space="preserve">не введена процедура банкротства, деятельность участника отбора </w:t>
      </w:r>
      <w:r w:rsidRPr="00E06C1F">
        <w:br/>
        <w:t xml:space="preserve">не приостановлена в порядке, предусмотренном законодательством Российской Федерации, а заявители - индивидуальные предприниматели </w:t>
      </w:r>
      <w:r w:rsidRPr="00E06C1F">
        <w:br/>
        <w:t>не прекратили деятельность в качестве индивидуального предпринимателя;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з) в реестре дисквалифицированных лиц отсутствуют сведения </w:t>
      </w:r>
      <w:r w:rsidRPr="00E06C1F"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заявителем;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и) заявитель не получает средства из республиканского бюджета Республики Марий Эл на основании иных нормативных правовых актов Республики Марий Эл на цели реализации мероприятий, направленных </w:t>
      </w:r>
      <w:r w:rsidRPr="00E06C1F">
        <w:br/>
        <w:t xml:space="preserve">на создание условий для развития внутреннего и въездного туризма </w:t>
      </w:r>
      <w:r w:rsidRPr="00E06C1F">
        <w:br/>
        <w:t xml:space="preserve">в Республике Марий Эл, интеграции туристских продуктов Республики Марий Эл на внутренний и мировой туристские рынки. </w:t>
      </w:r>
    </w:p>
    <w:p w:rsidR="00E06C1F" w:rsidRPr="00E06C1F" w:rsidRDefault="00E06C1F" w:rsidP="00E06C1F">
      <w:pPr>
        <w:ind w:firstLine="709"/>
        <w:jc w:val="both"/>
        <w:rPr>
          <w:szCs w:val="26"/>
        </w:rPr>
      </w:pPr>
      <w:r w:rsidRPr="00E06C1F">
        <w:rPr>
          <w:szCs w:val="26"/>
        </w:rPr>
        <w:t>к) заявитель поставлен на учет в налоговых органах на территории Республики Марий Эл (в том числе по месту нахождения обособленного подразделения) и осуществляет свою деятельность на территории Республики Марий Эл;</w:t>
      </w:r>
    </w:p>
    <w:p w:rsidR="00E06C1F" w:rsidRPr="00E06C1F" w:rsidRDefault="00E06C1F" w:rsidP="00E06C1F">
      <w:pPr>
        <w:ind w:firstLine="709"/>
        <w:jc w:val="both"/>
        <w:rPr>
          <w:szCs w:val="26"/>
        </w:rPr>
      </w:pPr>
      <w:r w:rsidRPr="00E06C1F">
        <w:rPr>
          <w:szCs w:val="26"/>
        </w:rPr>
        <w:t>л) заявитель реализует и (или) планирует к реализации общественную инициативу, в том числе в связи с деятельностью своего обособленного подразделения на территории Республики Марий Эл;</w:t>
      </w:r>
    </w:p>
    <w:p w:rsidR="00E06C1F" w:rsidRPr="00E06C1F" w:rsidRDefault="00E06C1F" w:rsidP="00E06C1F">
      <w:pPr>
        <w:ind w:firstLine="709"/>
        <w:jc w:val="both"/>
        <w:rPr>
          <w:szCs w:val="26"/>
        </w:rPr>
      </w:pPr>
      <w:r w:rsidRPr="00E06C1F">
        <w:rPr>
          <w:szCs w:val="26"/>
        </w:rPr>
        <w:t xml:space="preserve">м) основным или дополнительным видом экономической деятельности заявителя является вид «Деятельность туристических агентств и прочих организаций, предоставляющих услуги в сфере туризма», «Деятельность по предоставлению мест для временного проживания», «Деятельность парков отдыха и пляжей», «Деятельность библиотек, архивов, музеев и прочих объектов культуры», «Деятельность </w:t>
      </w:r>
      <w:r w:rsidRPr="00E06C1F">
        <w:rPr>
          <w:szCs w:val="26"/>
        </w:rPr>
        <w:br/>
        <w:t xml:space="preserve">по предоставлению продуктов питания и напитков», «Деятельность зрелищно-развлекательная прочая» </w:t>
      </w:r>
      <w:hyperlink r:id="rId8" w:history="1">
        <w:r w:rsidRPr="00E06C1F">
          <w:rPr>
            <w:szCs w:val="26"/>
          </w:rPr>
          <w:t>Общероссийского классификатора видов экономической деятельности</w:t>
        </w:r>
      </w:hyperlink>
      <w:r w:rsidRPr="00E06C1F">
        <w:rPr>
          <w:szCs w:val="26"/>
        </w:rPr>
        <w:t xml:space="preserve"> ОК 029-2014 (КДЕС Ред. 2), принятого </w:t>
      </w:r>
      <w:hyperlink r:id="rId9" w:history="1">
        <w:r w:rsidRPr="00E06C1F">
          <w:rPr>
            <w:szCs w:val="26"/>
          </w:rPr>
          <w:t>приказом</w:t>
        </w:r>
      </w:hyperlink>
      <w:r w:rsidRPr="00E06C1F">
        <w:rPr>
          <w:szCs w:val="26"/>
        </w:rPr>
        <w:t xml:space="preserve"> </w:t>
      </w:r>
      <w:proofErr w:type="spellStart"/>
      <w:r w:rsidRPr="00E06C1F">
        <w:rPr>
          <w:szCs w:val="26"/>
        </w:rPr>
        <w:t>Росстандарта</w:t>
      </w:r>
      <w:proofErr w:type="spellEnd"/>
      <w:r w:rsidRPr="00E06C1F">
        <w:rPr>
          <w:szCs w:val="26"/>
        </w:rPr>
        <w:t xml:space="preserve"> от 31.01.2014 № 14-ст (далее - ОКВЭД ОК </w:t>
      </w:r>
      <w:r w:rsidRPr="00E06C1F">
        <w:rPr>
          <w:szCs w:val="26"/>
        </w:rPr>
        <w:br/>
        <w:t>029-2014).</w:t>
      </w:r>
    </w:p>
    <w:p w:rsidR="00E06C1F" w:rsidRPr="00E06C1F" w:rsidRDefault="00E06C1F" w:rsidP="00E06C1F">
      <w:pPr>
        <w:ind w:firstLine="709"/>
        <w:jc w:val="both"/>
      </w:pPr>
      <w:bookmarkStart w:id="1" w:name="sub_109"/>
      <w:r w:rsidRPr="00E06C1F">
        <w:lastRenderedPageBreak/>
        <w:t xml:space="preserve">10. В конкурсном отборе могут участвовать заявители, соответствующие требованиям, указанным в абзаце 3 пункта 3 и пункта </w:t>
      </w:r>
      <w:r>
        <w:br/>
      </w:r>
      <w:r w:rsidRPr="00E06C1F">
        <w:t>9 настоящих Правил.</w:t>
      </w:r>
    </w:p>
    <w:p w:rsidR="00E06C1F" w:rsidRPr="00E06C1F" w:rsidRDefault="00E06C1F" w:rsidP="00E06C1F">
      <w:pPr>
        <w:ind w:firstLine="709"/>
        <w:jc w:val="both"/>
        <w:rPr>
          <w:rFonts w:eastAsiaTheme="minorHAnsi"/>
          <w:szCs w:val="26"/>
          <w:lang w:eastAsia="en-US"/>
        </w:rPr>
      </w:pPr>
      <w:bookmarkStart w:id="2" w:name="sub_110"/>
      <w:r w:rsidRPr="00E06C1F">
        <w:t>11.  </w:t>
      </w:r>
      <w:r w:rsidRPr="00E06C1F">
        <w:rPr>
          <w:rFonts w:eastAsiaTheme="minorHAnsi"/>
          <w:szCs w:val="26"/>
          <w:lang w:eastAsia="en-US"/>
        </w:rPr>
        <w:t xml:space="preserve">Для участия в конкурсном отборе заявители представляют </w:t>
      </w:r>
      <w:r w:rsidRPr="00E06C1F">
        <w:rPr>
          <w:rFonts w:eastAsiaTheme="minorHAnsi"/>
          <w:szCs w:val="26"/>
          <w:lang w:eastAsia="en-US"/>
        </w:rPr>
        <w:br/>
        <w:t>в Министерство:</w:t>
      </w:r>
    </w:p>
    <w:p w:rsidR="00E06C1F" w:rsidRPr="00E06C1F" w:rsidRDefault="00E06C1F" w:rsidP="00E06C1F">
      <w:pPr>
        <w:ind w:firstLine="709"/>
        <w:jc w:val="both"/>
      </w:pPr>
      <w:r w:rsidRPr="00E06C1F">
        <w:t>заявку на участие в конкурсном отборе на предоставление субсидий из республиканского бюджета Республики Марий Эл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на финансовое обеспечение затрат на реализацию общественных инициатив, направленных на развитие туристской инфраструктуры (национальные туристские маршруты) в Республике Марий Эл по форме согласно приложению № 1 к настоящим Правилам,</w:t>
      </w:r>
    </w:p>
    <w:p w:rsidR="00E06C1F" w:rsidRPr="00E06C1F" w:rsidRDefault="00E06C1F" w:rsidP="00E06C1F">
      <w:pPr>
        <w:ind w:firstLine="709"/>
        <w:jc w:val="both"/>
      </w:pPr>
      <w:r w:rsidRPr="00E06C1F">
        <w:t>характеристику участника конкурса и проекта согласно приложению № 2 к настоящим Правилам</w:t>
      </w:r>
      <w:bookmarkEnd w:id="1"/>
      <w:bookmarkEnd w:id="2"/>
      <w:r w:rsidRPr="00E06C1F">
        <w:t>,</w:t>
      </w:r>
    </w:p>
    <w:p w:rsidR="00E06C1F" w:rsidRPr="00E06C1F" w:rsidRDefault="00E06C1F" w:rsidP="00E06C1F">
      <w:pPr>
        <w:ind w:firstLine="709"/>
        <w:jc w:val="both"/>
      </w:pPr>
      <w:r w:rsidRPr="00E06C1F">
        <w:rPr>
          <w:rFonts w:eastAsia="Calibri"/>
          <w:szCs w:val="26"/>
          <w:lang w:eastAsia="en-US"/>
        </w:rPr>
        <w:t xml:space="preserve">обязательство получателя субсидии выполнить работы </w:t>
      </w:r>
      <w:r w:rsidRPr="00E06C1F">
        <w:rPr>
          <w:rFonts w:eastAsia="Calibri"/>
          <w:szCs w:val="26"/>
          <w:lang w:eastAsia="en-US"/>
        </w:rPr>
        <w:br/>
        <w:t xml:space="preserve">на национальных туристских маршрутах, определенных в соответствии </w:t>
      </w:r>
      <w:r w:rsidRPr="00E06C1F">
        <w:rPr>
          <w:rFonts w:eastAsia="Calibri"/>
          <w:szCs w:val="26"/>
          <w:lang w:eastAsia="en-US"/>
        </w:rPr>
        <w:br/>
        <w:t xml:space="preserve">с Правилами определения национальных туристских маршрутов, утвержденными постановлением Правительства Российской Федерации </w:t>
      </w:r>
      <w:r w:rsidRPr="00E06C1F">
        <w:rPr>
          <w:rFonts w:eastAsia="Calibri"/>
          <w:szCs w:val="26"/>
          <w:lang w:eastAsia="en-US"/>
        </w:rPr>
        <w:br/>
        <w:t>от 29.11.2021 № 2086 «Об утверждении Правил определения национальных туристских маршрутов»</w:t>
      </w:r>
      <w:r w:rsidRPr="00E06C1F">
        <w:t>;</w:t>
      </w:r>
    </w:p>
    <w:p w:rsidR="00E06C1F" w:rsidRPr="00E06C1F" w:rsidRDefault="00E06C1F" w:rsidP="00E06C1F">
      <w:pPr>
        <w:ind w:firstLine="709"/>
        <w:jc w:val="both"/>
      </w:pPr>
      <w:bookmarkStart w:id="3" w:name="sub_139"/>
      <w:r w:rsidRPr="00E06C1F">
        <w:t xml:space="preserve">справку, подписанную руководителем (иным уполномоченным лицом), подтверждающую, что заявитель не находится в составляемых </w:t>
      </w:r>
      <w:r w:rsidRPr="00E06C1F">
        <w:br/>
        <w:t xml:space="preserve">в рамках реализации полномочий, предусмотренных </w:t>
      </w:r>
      <w:hyperlink r:id="rId10" w:history="1">
        <w:r w:rsidRPr="00E06C1F">
          <w:t>главой VII</w:t>
        </w:r>
      </w:hyperlink>
      <w:r w:rsidRPr="00E06C1F"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</w:t>
      </w:r>
      <w:r w:rsidRPr="00E06C1F">
        <w:br/>
        <w:t>с распространением оружия массового уничтожения;</w:t>
      </w:r>
    </w:p>
    <w:p w:rsidR="00E06C1F" w:rsidRPr="00E06C1F" w:rsidRDefault="00E06C1F" w:rsidP="00E06C1F">
      <w:pPr>
        <w:ind w:firstLine="709"/>
        <w:jc w:val="both"/>
      </w:pPr>
      <w:bookmarkStart w:id="4" w:name="sub_1310"/>
      <w:bookmarkEnd w:id="3"/>
      <w:r w:rsidRPr="00E06C1F">
        <w:t xml:space="preserve">справку, подписанную руководителем (иным уполномоченным лицом), подтверждающую, что заявитель не является иностранным агентом </w:t>
      </w:r>
      <w:r>
        <w:br/>
      </w:r>
      <w:r w:rsidRPr="00E06C1F">
        <w:t xml:space="preserve">в соответствии с </w:t>
      </w:r>
      <w:hyperlink r:id="rId11" w:history="1">
        <w:r w:rsidRPr="00E06C1F">
          <w:t>Федеральным законом</w:t>
        </w:r>
      </w:hyperlink>
      <w:r w:rsidRPr="00E06C1F">
        <w:t xml:space="preserve"> от 14 июля 2022 г. №  255-ФЗ </w:t>
      </w:r>
      <w:r w:rsidRPr="00E06C1F">
        <w:br/>
        <w:t>«О контроле за деятельностью лиц, находящихся под иностранным влиянием»;</w:t>
      </w:r>
    </w:p>
    <w:p w:rsidR="00E06C1F" w:rsidRPr="00E06C1F" w:rsidRDefault="00E06C1F" w:rsidP="00E06C1F">
      <w:pPr>
        <w:ind w:firstLine="709"/>
        <w:jc w:val="both"/>
      </w:pPr>
      <w:bookmarkStart w:id="5" w:name="sub_1311"/>
      <w:bookmarkEnd w:id="4"/>
      <w:r w:rsidRPr="00E06C1F">
        <w:t xml:space="preserve">справку, подписанную руководителем (иным уполномоченным лицом), по состоянию на первое число месяца, в котором направлена заявка, подтверждающая, что заявитель не находится в процессе реорганизации </w:t>
      </w:r>
      <w:bookmarkEnd w:id="5"/>
      <w:r w:rsidRPr="00E06C1F">
        <w:br/>
        <w:t xml:space="preserve">в процессе реорганизации (за исключением реорганизации </w:t>
      </w:r>
      <w:r w:rsidRPr="00E06C1F">
        <w:br/>
        <w:t xml:space="preserve">в форме присоединения к юридическому лицу, являющемуся участником отбора, другого юридического лица), ликвидации, в отношении них </w:t>
      </w:r>
      <w:r w:rsidRPr="00E06C1F">
        <w:br/>
        <w:t xml:space="preserve">не введена процедура банкротства, деятельность участника отбора </w:t>
      </w:r>
      <w:r w:rsidRPr="00E06C1F">
        <w:br/>
        <w:t xml:space="preserve">не приостановлена в порядке, предусмотренном законодательством Российской Федерации, а заявители - индивидуальные предприниматели </w:t>
      </w:r>
      <w:r w:rsidRPr="00E06C1F">
        <w:br/>
        <w:t>не прекратили деятельность в качестве индивидуального предпринимателя;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справку, подписанная руководителем (иным уполномоченным лицом), подтверждающую, что заявитель не является офшорной компанией, а также </w:t>
      </w:r>
      <w:r w:rsidRPr="00E06C1F">
        <w:lastRenderedPageBreak/>
        <w:t>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 w:rsidR="00E06C1F" w:rsidRPr="00E06C1F" w:rsidRDefault="00E06C1F" w:rsidP="00E06C1F">
      <w:pPr>
        <w:ind w:firstLine="709"/>
        <w:jc w:val="both"/>
      </w:pPr>
      <w:bookmarkStart w:id="6" w:name="sub_1313"/>
      <w:r w:rsidRPr="00E06C1F">
        <w:t>справку, подписанную руководителем (иным уполномоченным лицом), подтверждающую, что заявитель не получает в текущем финансовом году средства из республиканского бюджета Республики Марий Эл в соответствии с иными правовыми актами на цели, установленные настоящими Правилами;</w:t>
      </w:r>
    </w:p>
    <w:bookmarkEnd w:id="6"/>
    <w:p w:rsidR="00E06C1F" w:rsidRPr="00E06C1F" w:rsidRDefault="00E06C1F" w:rsidP="00E06C1F">
      <w:pPr>
        <w:ind w:firstLine="709"/>
        <w:jc w:val="both"/>
      </w:pPr>
      <w:r w:rsidRPr="00E06C1F">
        <w:t xml:space="preserve">справку, подписанную руководителем (иным уполномоченным лицом), подтверждающую, что заявитель не находится в перечне организаций </w:t>
      </w:r>
      <w:r>
        <w:br/>
      </w:r>
      <w:r w:rsidRPr="00E06C1F">
        <w:t xml:space="preserve">и физических лиц, в отношении которых имеются сведения </w:t>
      </w:r>
      <w:r w:rsidRPr="00E06C1F">
        <w:br/>
        <w:t>об их причастности к экстремистской деятельности или терроризму;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согласие на публикацию (размещение) в информационно-телекоммуникационной сети «Интернет» информации об участнике отбора, </w:t>
      </w:r>
      <w:r>
        <w:br/>
      </w:r>
      <w:r w:rsidRPr="00E06C1F">
        <w:t>о подаваемой участником отбора заявке, иной информации об участнике отбора, связанной с конкурсным отбором;</w:t>
      </w:r>
    </w:p>
    <w:p w:rsidR="00E06C1F" w:rsidRPr="00E06C1F" w:rsidRDefault="00E06C1F" w:rsidP="00E06C1F">
      <w:pPr>
        <w:ind w:firstLine="709"/>
        <w:jc w:val="both"/>
      </w:pPr>
      <w:bookmarkStart w:id="7" w:name="sub_155"/>
      <w:r w:rsidRPr="00E06C1F">
        <w:t>согласие на обработку персональных данных (для индивидуальных предпринимателей);</w:t>
      </w:r>
    </w:p>
    <w:bookmarkEnd w:id="7"/>
    <w:p w:rsidR="00E06C1F" w:rsidRPr="00E06C1F" w:rsidRDefault="00E06C1F" w:rsidP="00E06C1F">
      <w:pPr>
        <w:ind w:firstLine="709"/>
        <w:jc w:val="both"/>
      </w:pPr>
      <w:r w:rsidRPr="00E06C1F">
        <w:t xml:space="preserve">12. Все листы заявки должны быть прошиты и пронумерованы. Заявка должна содержать опись входящих в ее состав документов, быть скреплена печатью (при наличии) заявителя и подписана уполномоченным лицом заявителя. Опечатки, исправления, помарки, факсимильные подписи </w:t>
      </w:r>
      <w:r w:rsidRPr="00E06C1F">
        <w:br/>
        <w:t>в заявке не допускаются.</w:t>
      </w:r>
    </w:p>
    <w:p w:rsidR="00E06C1F" w:rsidRPr="00E06C1F" w:rsidRDefault="00E06C1F" w:rsidP="00E06C1F">
      <w:pPr>
        <w:ind w:firstLine="709"/>
        <w:jc w:val="both"/>
      </w:pPr>
      <w:r w:rsidRPr="00E06C1F">
        <w:t>13. Заявки, оформленные в соответствии с пунктом 11 настоящих Правил, заявители представляют в уполномоченный орган в конверте,</w:t>
      </w:r>
      <w:r w:rsidRPr="00E06C1F">
        <w:br/>
        <w:t>на котором указываются:</w:t>
      </w:r>
    </w:p>
    <w:p w:rsidR="00E06C1F" w:rsidRPr="00E06C1F" w:rsidRDefault="00E06C1F" w:rsidP="00E06C1F">
      <w:pPr>
        <w:ind w:firstLine="709"/>
        <w:jc w:val="both"/>
      </w:pPr>
      <w:r w:rsidRPr="00E06C1F">
        <w:t>номинация;</w:t>
      </w:r>
    </w:p>
    <w:p w:rsidR="00E06C1F" w:rsidRPr="00E06C1F" w:rsidRDefault="00E06C1F" w:rsidP="00E06C1F">
      <w:pPr>
        <w:ind w:firstLine="709"/>
        <w:jc w:val="both"/>
      </w:pPr>
      <w:r w:rsidRPr="00E06C1F">
        <w:t>наименование заявителя, почтовый адрес и контактный телефон.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14. Заявители вправе подать только одну заявку на участие </w:t>
      </w:r>
      <w:r w:rsidRPr="00E06C1F">
        <w:br/>
        <w:t>в конкурсном отборе по одной номинации.</w:t>
      </w:r>
    </w:p>
    <w:p w:rsidR="00E06C1F" w:rsidRPr="00E06C1F" w:rsidRDefault="00E06C1F" w:rsidP="00E06C1F">
      <w:pPr>
        <w:ind w:firstLine="709"/>
        <w:jc w:val="both"/>
      </w:pPr>
      <w:r w:rsidRPr="00E06C1F">
        <w:t>15. Заявки, поступившие после окончания установленного срока приема заявок, не рассматриваются.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16. Министерство в течении срока, установленного в объявлении </w:t>
      </w:r>
      <w:r w:rsidRPr="00E06C1F">
        <w:br/>
        <w:t xml:space="preserve">о проведении конкурсного отбора, осуществляет прием заявок, представляемых заявителем, регистрирует их в день поступления </w:t>
      </w:r>
      <w:r w:rsidRPr="00E06C1F">
        <w:br/>
        <w:t xml:space="preserve">с указанием даты и порядкового номера в журнале регистрации заявок </w:t>
      </w:r>
      <w:r w:rsidRPr="00E06C1F">
        <w:br/>
        <w:t>на участие в конкурсном отборе (далее - журнал регистрации), который должен быть пронумерован, прошнурован и скреплен печатью Министерства.</w:t>
      </w:r>
    </w:p>
    <w:p w:rsidR="00E06C1F" w:rsidRPr="00E06C1F" w:rsidRDefault="00E06C1F" w:rsidP="00E06C1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06C1F">
        <w:rPr>
          <w:rFonts w:eastAsia="Calibri"/>
          <w:szCs w:val="28"/>
          <w:lang w:eastAsia="en-US"/>
        </w:rPr>
        <w:t xml:space="preserve">17. В течение не более 10 рабочих дней со дня вскрытия конвертов </w:t>
      </w:r>
      <w:r w:rsidRPr="00E06C1F">
        <w:rPr>
          <w:rFonts w:eastAsia="Calibri"/>
          <w:szCs w:val="28"/>
          <w:lang w:eastAsia="en-US"/>
        </w:rPr>
        <w:br/>
        <w:t>с заявками Министерство посредством системы межведомственного электронного взаимодействия запрашивает сведения об участниках отбора:</w:t>
      </w:r>
    </w:p>
    <w:p w:rsidR="00E06C1F" w:rsidRPr="00E06C1F" w:rsidRDefault="00E06C1F" w:rsidP="00E06C1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06C1F">
        <w:rPr>
          <w:rFonts w:eastAsia="Calibri"/>
          <w:szCs w:val="28"/>
          <w:lang w:eastAsia="en-US"/>
        </w:rPr>
        <w:t xml:space="preserve">документ, подтверждающий факт внесения записи в Единый государственный реестр юридических лиц (лист записи Единого государственного реестра юридических лиц) (для юридических лиц) или Единый государственный реестр индивидуальных предпринимателей (лист </w:t>
      </w:r>
      <w:r w:rsidRPr="00E06C1F">
        <w:rPr>
          <w:rFonts w:eastAsia="Calibri"/>
          <w:szCs w:val="28"/>
          <w:lang w:eastAsia="en-US"/>
        </w:rPr>
        <w:lastRenderedPageBreak/>
        <w:t>записи Единого государственного реестра индивидуальных предпринимателей) (для индивидуальных предпринимателей);</w:t>
      </w:r>
    </w:p>
    <w:p w:rsidR="00E06C1F" w:rsidRPr="00E06C1F" w:rsidRDefault="00E06C1F" w:rsidP="00E06C1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06C1F">
        <w:rPr>
          <w:rFonts w:eastAsia="Calibri"/>
          <w:szCs w:val="28"/>
          <w:lang w:eastAsia="en-US"/>
        </w:rPr>
        <w:t>документ, подтверждающий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6C1F" w:rsidRPr="00E06C1F" w:rsidRDefault="00E06C1F" w:rsidP="00E06C1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06C1F">
        <w:rPr>
          <w:rFonts w:eastAsia="Calibri"/>
          <w:szCs w:val="28"/>
          <w:lang w:eastAsia="en-US"/>
        </w:rPr>
        <w:t xml:space="preserve">документ, подтверждающий отсутствие у участника конкурсного отбора просроченной задолженности по возврату в республиканский бюджет субсидий, бюджетных инвестиций, предоставленных в том числе </w:t>
      </w:r>
      <w:r w:rsidRPr="00E06C1F">
        <w:rPr>
          <w:rFonts w:eastAsia="Calibri"/>
          <w:szCs w:val="28"/>
          <w:lang w:eastAsia="en-US"/>
        </w:rPr>
        <w:br/>
        <w:t>в соответствии с иными правовыми актами, а также иной просроченной (неурегулированной) задолженности по денежным обязательствам.</w:t>
      </w:r>
    </w:p>
    <w:p w:rsidR="00E06C1F" w:rsidRPr="00E06C1F" w:rsidRDefault="00E06C1F" w:rsidP="00E06C1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06C1F">
        <w:rPr>
          <w:rFonts w:eastAsia="Calibri"/>
          <w:szCs w:val="28"/>
          <w:lang w:eastAsia="en-US"/>
        </w:rPr>
        <w:t xml:space="preserve">18. Участники отбора несут ответственность за достоверность сведений и документов, представляемых ими в Министерство </w:t>
      </w:r>
      <w:r w:rsidRPr="00E06C1F">
        <w:rPr>
          <w:rFonts w:eastAsia="Calibri"/>
          <w:szCs w:val="28"/>
          <w:lang w:eastAsia="en-US"/>
        </w:rPr>
        <w:br/>
        <w:t>для участия в конкурсном отборе.</w:t>
      </w:r>
    </w:p>
    <w:p w:rsidR="00E06C1F" w:rsidRPr="00E06C1F" w:rsidRDefault="00E06C1F" w:rsidP="00E06C1F">
      <w:pPr>
        <w:widowControl w:val="0"/>
        <w:ind w:firstLine="709"/>
        <w:jc w:val="both"/>
        <w:rPr>
          <w:color w:val="000000"/>
        </w:rPr>
      </w:pPr>
      <w:r w:rsidRPr="00E06C1F">
        <w:rPr>
          <w:color w:val="000000"/>
        </w:rPr>
        <w:t>19.</w:t>
      </w:r>
      <w:r w:rsidRPr="00E06C1F">
        <w:rPr>
          <w:i/>
          <w:color w:val="000000"/>
        </w:rPr>
        <w:t xml:space="preserve"> </w:t>
      </w:r>
      <w:r w:rsidRPr="00E06C1F">
        <w:rPr>
          <w:color w:val="000000"/>
        </w:rPr>
        <w:t>Министерство в течение 10 рабочих дней со дня окончания срока приема заявок рассматривает их и по результатам рассмотрения:</w:t>
      </w:r>
    </w:p>
    <w:p w:rsidR="00E06C1F" w:rsidRPr="00E06C1F" w:rsidRDefault="00E06C1F" w:rsidP="00E06C1F">
      <w:pPr>
        <w:widowControl w:val="0"/>
        <w:ind w:firstLine="709"/>
        <w:jc w:val="both"/>
        <w:rPr>
          <w:color w:val="000000"/>
        </w:rPr>
      </w:pPr>
      <w:r w:rsidRPr="00E06C1F">
        <w:rPr>
          <w:color w:val="000000"/>
        </w:rPr>
        <w:t>передает заявку в Комиссию для оценки заявок на предоставление</w:t>
      </w:r>
      <w:r w:rsidRPr="00E06C1F">
        <w:rPr>
          <w:i/>
          <w:color w:val="000000"/>
        </w:rPr>
        <w:t xml:space="preserve"> </w:t>
      </w:r>
      <w:r w:rsidRPr="00E06C1F">
        <w:rPr>
          <w:color w:val="000000"/>
        </w:rPr>
        <w:t xml:space="preserve">субсидии в случае отсутствия оснований для отклонения заявки, указанных </w:t>
      </w:r>
      <w:r>
        <w:rPr>
          <w:color w:val="000000"/>
        </w:rPr>
        <w:br/>
      </w:r>
      <w:r w:rsidRPr="00E06C1F">
        <w:rPr>
          <w:color w:val="000000"/>
        </w:rPr>
        <w:t>в пункте 20 настоящих Правил;</w:t>
      </w:r>
    </w:p>
    <w:p w:rsidR="00E06C1F" w:rsidRPr="00E06C1F" w:rsidRDefault="00E06C1F" w:rsidP="00E06C1F">
      <w:pPr>
        <w:widowControl w:val="0"/>
        <w:ind w:firstLine="709"/>
        <w:jc w:val="both"/>
        <w:rPr>
          <w:color w:val="000000"/>
        </w:rPr>
      </w:pPr>
      <w:r w:rsidRPr="00E06C1F">
        <w:rPr>
          <w:color w:val="000000"/>
        </w:rPr>
        <w:t>отклоняет заявку и письменно уведомляет об этом участника конкурса с указанием причин отклонения заявки в случае наличия хотя бы одного из оснований для отклонения заявки, указанных в пункте 20 настоящих Правил.</w:t>
      </w:r>
    </w:p>
    <w:p w:rsidR="00E06C1F" w:rsidRPr="00E06C1F" w:rsidRDefault="00E06C1F" w:rsidP="00E06C1F">
      <w:pPr>
        <w:widowControl w:val="0"/>
        <w:ind w:firstLine="709"/>
        <w:jc w:val="both"/>
        <w:rPr>
          <w:color w:val="000000"/>
        </w:rPr>
      </w:pPr>
      <w:r w:rsidRPr="00E06C1F">
        <w:rPr>
          <w:color w:val="000000"/>
        </w:rPr>
        <w:t>20. Основаниями для отклонения заявки являются:</w:t>
      </w:r>
    </w:p>
    <w:p w:rsidR="00E06C1F" w:rsidRPr="00E06C1F" w:rsidRDefault="00E06C1F" w:rsidP="00E06C1F">
      <w:pPr>
        <w:widowControl w:val="0"/>
        <w:ind w:firstLine="709"/>
        <w:jc w:val="both"/>
        <w:rPr>
          <w:color w:val="000000"/>
        </w:rPr>
      </w:pPr>
      <w:r w:rsidRPr="00E06C1F">
        <w:rPr>
          <w:color w:val="000000"/>
        </w:rPr>
        <w:t xml:space="preserve">Предоставление заявки, не соответствующей требованиям, указанным </w:t>
      </w:r>
      <w:r>
        <w:rPr>
          <w:color w:val="000000"/>
        </w:rPr>
        <w:br/>
      </w:r>
      <w:r w:rsidRPr="00E06C1F">
        <w:rPr>
          <w:color w:val="000000"/>
        </w:rPr>
        <w:t>в пунктах 12 и 13 настоящих Правил или непредставление документов (представление не в полном объеме), указанных в пункте 11 настоящих Правил;</w:t>
      </w:r>
    </w:p>
    <w:p w:rsidR="00E06C1F" w:rsidRPr="00E06C1F" w:rsidRDefault="00E06C1F" w:rsidP="00E06C1F">
      <w:pPr>
        <w:widowControl w:val="0"/>
        <w:ind w:firstLine="709"/>
        <w:jc w:val="both"/>
        <w:rPr>
          <w:color w:val="000000"/>
        </w:rPr>
      </w:pPr>
      <w:r w:rsidRPr="00E06C1F">
        <w:rPr>
          <w:color w:val="000000"/>
        </w:rPr>
        <w:t>недостоверность представленной участником конкурса информации;</w:t>
      </w:r>
    </w:p>
    <w:p w:rsidR="00E06C1F" w:rsidRPr="00E06C1F" w:rsidRDefault="00E06C1F" w:rsidP="00E06C1F">
      <w:pPr>
        <w:widowControl w:val="0"/>
        <w:ind w:firstLine="709"/>
        <w:jc w:val="both"/>
        <w:rPr>
          <w:color w:val="000000"/>
        </w:rPr>
      </w:pPr>
      <w:r w:rsidRPr="00E06C1F">
        <w:rPr>
          <w:color w:val="000000"/>
        </w:rPr>
        <w:t>отсутствие в представленных заявках подписей, дат;</w:t>
      </w:r>
    </w:p>
    <w:p w:rsidR="00E06C1F" w:rsidRPr="00E06C1F" w:rsidRDefault="00E06C1F" w:rsidP="00E06C1F">
      <w:pPr>
        <w:widowControl w:val="0"/>
        <w:ind w:firstLine="709"/>
        <w:jc w:val="both"/>
        <w:rPr>
          <w:color w:val="000000"/>
        </w:rPr>
      </w:pPr>
      <w:r w:rsidRPr="00E06C1F">
        <w:rPr>
          <w:color w:val="000000"/>
        </w:rPr>
        <w:t>наличие в представленных документах исправлений, технических ошибок.</w:t>
      </w:r>
    </w:p>
    <w:p w:rsidR="00E06C1F" w:rsidRPr="00E06C1F" w:rsidRDefault="00E06C1F" w:rsidP="00E06C1F">
      <w:pPr>
        <w:widowControl w:val="0"/>
        <w:ind w:firstLine="709"/>
        <w:jc w:val="both"/>
        <w:rPr>
          <w:color w:val="000000"/>
        </w:rPr>
      </w:pPr>
      <w:r w:rsidRPr="00E06C1F">
        <w:rPr>
          <w:color w:val="000000"/>
        </w:rPr>
        <w:t>Под техническими ошибками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вносились сведения.</w:t>
      </w:r>
    </w:p>
    <w:p w:rsidR="00E06C1F" w:rsidRPr="00E06C1F" w:rsidRDefault="00E06C1F" w:rsidP="00E06C1F">
      <w:pPr>
        <w:widowControl w:val="0"/>
        <w:ind w:firstLine="709"/>
        <w:jc w:val="both"/>
        <w:rPr>
          <w:color w:val="000000"/>
        </w:rPr>
      </w:pPr>
      <w:r w:rsidRPr="00E06C1F">
        <w:rPr>
          <w:color w:val="000000"/>
        </w:rPr>
        <w:t>Возврат заявок на доработку не допускается.</w:t>
      </w:r>
    </w:p>
    <w:p w:rsidR="00E06C1F" w:rsidRPr="00E06C1F" w:rsidRDefault="00E06C1F" w:rsidP="00E06C1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06C1F">
        <w:rPr>
          <w:color w:val="000000"/>
        </w:rPr>
        <w:t xml:space="preserve">Комиссия рассматривает заявки и осуществляет их оценку </w:t>
      </w:r>
      <w:r w:rsidRPr="00E06C1F">
        <w:rPr>
          <w:color w:val="000000"/>
        </w:rPr>
        <w:br/>
        <w:t xml:space="preserve">по балльной шкале согласно критериям, указанным в приложении № 2 </w:t>
      </w:r>
      <w:r w:rsidRPr="00E06C1F">
        <w:rPr>
          <w:color w:val="000000"/>
        </w:rPr>
        <w:br/>
        <w:t>к настоящему Правилам.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21. Оценка заявок производится путем суммирования баллов, присвоенных членами экспертного совета по каждому критерию, согласно Приложению № 3 настоящих Правил. На основании результатов оценки </w:t>
      </w:r>
      <w:r w:rsidRPr="00E06C1F">
        <w:br/>
        <w:t xml:space="preserve">и сопоставления заявок экспертным советом каждой заявке относительно других по мере уменьшения суммы проставленных баллов присваивается </w:t>
      </w:r>
      <w:r w:rsidRPr="00E06C1F">
        <w:lastRenderedPageBreak/>
        <w:t xml:space="preserve">порядковый номер. Проекту, набравшему наибольшую сумму баллов, присваивается первый номер. Победившим признается проект, набравший наибольшее количество баллов в данной номинации, но не менее минимального количества баллов, указанного в </w:t>
      </w:r>
      <w:hyperlink w:anchor="P196">
        <w:r w:rsidRPr="00E06C1F">
          <w:t>пункте</w:t>
        </w:r>
      </w:hyperlink>
      <w:r w:rsidRPr="00E06C1F">
        <w:t xml:space="preserve"> 23 настоящих Правил.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22. В случае если заявки набрали равное количество баллов по всем критериям, первый номер присваивается заявке, поступившей (зарегистрированной) ранее. Если заявки зарегистрированы в один день, преимущество отдается заявке, которая была зарегистрирована раньше </w:t>
      </w:r>
      <w:r w:rsidRPr="00E06C1F">
        <w:br/>
        <w:t>по времени.</w:t>
      </w:r>
    </w:p>
    <w:p w:rsidR="00E06C1F" w:rsidRPr="00E06C1F" w:rsidRDefault="00E06C1F" w:rsidP="00E06C1F">
      <w:pPr>
        <w:ind w:firstLine="709"/>
        <w:jc w:val="both"/>
      </w:pPr>
      <w:r w:rsidRPr="00E06C1F">
        <w:t>23. Максимальное количество баллов, которое может набрать заявка для признания ее победившей, - 21, минимальное количество баллов, которое должна набрать заявка для признания ее победившей, - 12.</w:t>
      </w:r>
    </w:p>
    <w:p w:rsidR="00E06C1F" w:rsidRPr="00E06C1F" w:rsidRDefault="00E06C1F" w:rsidP="00E06C1F">
      <w:pPr>
        <w:widowControl w:val="0"/>
        <w:ind w:firstLine="709"/>
        <w:jc w:val="both"/>
        <w:rPr>
          <w:color w:val="000000"/>
        </w:rPr>
      </w:pPr>
      <w:r w:rsidRPr="00E06C1F">
        <w:t xml:space="preserve">24. </w:t>
      </w:r>
      <w:r w:rsidRPr="00E06C1F">
        <w:rPr>
          <w:color w:val="000000"/>
        </w:rPr>
        <w:t xml:space="preserve">Итоги конкурса подводятся Комиссией </w:t>
      </w:r>
      <w:r w:rsidRPr="00E06C1F">
        <w:rPr>
          <w:color w:val="000000"/>
          <w:spacing w:val="-6"/>
        </w:rPr>
        <w:t>и оформляются протоколом Комиссии (далее –</w:t>
      </w:r>
      <w:r w:rsidRPr="00E06C1F">
        <w:rPr>
          <w:color w:val="000000"/>
        </w:rPr>
        <w:t xml:space="preserve"> протокол), в котором содержится информация </w:t>
      </w:r>
      <w:r w:rsidRPr="00E06C1F">
        <w:rPr>
          <w:color w:val="000000"/>
        </w:rPr>
        <w:br/>
        <w:t xml:space="preserve">о победителях конкурса с указанием размеров предоставляемых </w:t>
      </w:r>
      <w:r w:rsidRPr="00E06C1F">
        <w:rPr>
          <w:color w:val="000000"/>
        </w:rPr>
        <w:br/>
        <w:t>им субсидий, а также информация об участниках конкурса, не прошедших конкурсный отбор.</w:t>
      </w:r>
    </w:p>
    <w:p w:rsidR="00E06C1F" w:rsidRPr="00E06C1F" w:rsidRDefault="00E06C1F" w:rsidP="00E06C1F">
      <w:pPr>
        <w:widowControl w:val="0"/>
        <w:ind w:firstLine="709"/>
        <w:jc w:val="both"/>
        <w:rPr>
          <w:color w:val="000000"/>
        </w:rPr>
      </w:pPr>
      <w:r w:rsidRPr="00E06C1F">
        <w:rPr>
          <w:color w:val="000000"/>
        </w:rPr>
        <w:t>25. На основании протокола Министерство в течение 10 рабочих дней со дня его подписания принимает решение о предоставлении субсидии победителям конкурса (об отказе в предоставлении субсидии).</w:t>
      </w:r>
    </w:p>
    <w:p w:rsidR="00E06C1F" w:rsidRPr="00E06C1F" w:rsidRDefault="00E06C1F" w:rsidP="00E06C1F">
      <w:pPr>
        <w:ind w:firstLine="709"/>
        <w:jc w:val="both"/>
      </w:pPr>
      <w:r w:rsidRPr="00E06C1F">
        <w:t>26. Расчет размера субсидии, предоставляемой победителю конкурсного отбора (</w:t>
      </w:r>
      <w:r w:rsidRPr="00E06C1F">
        <w:rPr>
          <w:lang w:val="en-US"/>
        </w:rPr>
        <w:t>S</w:t>
      </w:r>
      <w:r w:rsidRPr="00E06C1F">
        <w:rPr>
          <w:vertAlign w:val="subscript"/>
          <w:lang w:val="en-US"/>
        </w:rPr>
        <w:t>i</w:t>
      </w:r>
      <w:r w:rsidRPr="00E06C1F">
        <w:t>) определяется по следующей формуле:</w:t>
      </w:r>
    </w:p>
    <w:p w:rsidR="00E06C1F" w:rsidRPr="00E06C1F" w:rsidRDefault="00E06C1F" w:rsidP="00E06C1F">
      <w:pPr>
        <w:ind w:firstLine="709"/>
        <w:jc w:val="both"/>
      </w:pPr>
    </w:p>
    <w:p w:rsidR="00E06C1F" w:rsidRPr="00E06C1F" w:rsidRDefault="00E06C1F" w:rsidP="00E06C1F">
      <w:pPr>
        <w:ind w:firstLine="709"/>
        <w:jc w:val="both"/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S</m:t>
          </m:r>
          <m:r>
            <m:rPr>
              <m:sty m:val="p"/>
            </m:rPr>
            <w:rPr>
              <w:rFonts w:ascii="Cambria Math" w:hAnsi="Cambria Math"/>
              <w:vertAlign w:val="subscript"/>
              <w:lang w:val="en-US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 xml:space="preserve"> =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Bud</m:t>
          </m:r>
          <m:r>
            <m:rPr>
              <m:sty m:val="p"/>
            </m:rPr>
            <w:rPr>
              <w:rFonts w:ascii="Cambria Math" w:hAnsi="Cambria Math"/>
            </w:rPr>
            <m:t xml:space="preserve"> ×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subSup"/>
                  <m:subHide m:val="1"/>
                  <m:supHide m:val="1"/>
                  <m:ctrlPr>
                    <w:rPr>
                      <w:rFonts w:ascii="Cambria Math" w:hAnsi="Cambria Math"/>
                      <w:lang w:val="en-US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Bi</m:t>
                  </m:r>
                </m:e>
              </m:nary>
            </m:den>
          </m:f>
          <m:r>
            <w:rPr>
              <w:rFonts w:ascii="Cambria Math" w:hAnsi="Cambria Math"/>
              <w:lang w:val="en-US"/>
            </w:rPr>
            <m:t xml:space="preserve">  ,</m:t>
          </m:r>
        </m:oMath>
      </m:oMathPara>
    </w:p>
    <w:p w:rsidR="00E06C1F" w:rsidRPr="00E06C1F" w:rsidRDefault="00E06C1F" w:rsidP="00E06C1F">
      <w:pPr>
        <w:ind w:firstLine="709"/>
        <w:jc w:val="both"/>
      </w:pPr>
      <w:r w:rsidRPr="00E06C1F">
        <w:t>где:</w:t>
      </w:r>
    </w:p>
    <w:p w:rsidR="00E06C1F" w:rsidRPr="00E06C1F" w:rsidRDefault="00E06C1F" w:rsidP="00E06C1F">
      <w:pPr>
        <w:ind w:firstLine="709"/>
        <w:jc w:val="both"/>
      </w:pPr>
      <w:r w:rsidRPr="00E06C1F">
        <w:rPr>
          <w:lang w:val="en-US"/>
        </w:rPr>
        <w:t>Bud</w:t>
      </w:r>
      <w:r w:rsidRPr="00E06C1F">
        <w:t xml:space="preserve"> - объем бюджетных ассигнований республиканского бюджета </w:t>
      </w:r>
      <w:r w:rsidRPr="00E06C1F">
        <w:br/>
        <w:t>на предоставление субсидии на соответствующий финансовый год;</w:t>
      </w:r>
    </w:p>
    <w:p w:rsidR="00E06C1F" w:rsidRPr="00E06C1F" w:rsidRDefault="00E06C1F" w:rsidP="00E06C1F">
      <w:pPr>
        <w:ind w:firstLine="709"/>
        <w:jc w:val="both"/>
      </w:pPr>
      <w:r w:rsidRPr="00E06C1F">
        <w:rPr>
          <w:lang w:val="en-US"/>
        </w:rPr>
        <w:t>B</w:t>
      </w:r>
      <w:r w:rsidRPr="00E06C1F">
        <w:rPr>
          <w:vertAlign w:val="subscript"/>
          <w:lang w:val="en-US"/>
        </w:rPr>
        <w:t>i</w:t>
      </w:r>
      <w:r w:rsidRPr="00E06C1F">
        <w:t xml:space="preserve"> - размер потребности в субсидии, определенной по </w:t>
      </w:r>
      <w:proofErr w:type="spellStart"/>
      <w:r w:rsidRPr="00E06C1F">
        <w:rPr>
          <w:lang w:val="en-US"/>
        </w:rPr>
        <w:t>i</w:t>
      </w:r>
      <w:proofErr w:type="spellEnd"/>
      <w:r w:rsidRPr="00E06C1F">
        <w:t>-му заявителю по итогам конкурса;</w:t>
      </w:r>
    </w:p>
    <w:p w:rsidR="00E06C1F" w:rsidRPr="00E06C1F" w:rsidRDefault="00E06C1F" w:rsidP="00E06C1F">
      <w:pPr>
        <w:ind w:firstLine="709"/>
        <w:jc w:val="both"/>
      </w:pPr>
      <w:proofErr w:type="spellStart"/>
      <w:r w:rsidRPr="00E06C1F">
        <w:rPr>
          <w:lang w:val="en-US"/>
        </w:rPr>
        <w:t>ΣBi</w:t>
      </w:r>
      <w:proofErr w:type="spellEnd"/>
      <w:r w:rsidRPr="00E06C1F">
        <w:rPr>
          <w:lang w:val="en-US"/>
        </w:rPr>
        <w:t> </w:t>
      </w:r>
      <w:r w:rsidRPr="00E06C1F">
        <w:t>-</w:t>
      </w:r>
      <w:r w:rsidRPr="00E06C1F">
        <w:rPr>
          <w:lang w:val="en-US"/>
        </w:rPr>
        <w:t> </w:t>
      </w:r>
      <w:r w:rsidRPr="00E06C1F">
        <w:t>общая заявленная финансовая потребность заявителя, прошедших отбор на получение субсидий, на текущий финансовый год.</w:t>
      </w:r>
    </w:p>
    <w:p w:rsidR="00E06C1F" w:rsidRPr="00E06C1F" w:rsidRDefault="00E06C1F" w:rsidP="00E06C1F">
      <w:pPr>
        <w:ind w:firstLine="709"/>
        <w:jc w:val="both"/>
      </w:pPr>
      <w:r w:rsidRPr="00E06C1F">
        <w:t>27. Основаниями для принятия решения об отказе в предоставлении субсидии являются:</w:t>
      </w:r>
    </w:p>
    <w:p w:rsidR="00E06C1F" w:rsidRPr="00E06C1F" w:rsidRDefault="00E06C1F" w:rsidP="00E06C1F">
      <w:pPr>
        <w:widowControl w:val="0"/>
        <w:ind w:firstLine="709"/>
        <w:jc w:val="both"/>
      </w:pPr>
      <w:r w:rsidRPr="00E06C1F">
        <w:t>а)</w:t>
      </w:r>
      <w:r w:rsidRPr="00E06C1F">
        <w:rPr>
          <w:color w:val="000000"/>
        </w:rPr>
        <w:t xml:space="preserve"> по результатам оценки заявки итоговый балл, присвоенный комиссией данной заявке, менее </w:t>
      </w:r>
      <w:r w:rsidRPr="00E06C1F">
        <w:t>11 баллов;</w:t>
      </w:r>
    </w:p>
    <w:p w:rsidR="00E06C1F" w:rsidRPr="00E06C1F" w:rsidRDefault="00E06C1F" w:rsidP="00E06C1F">
      <w:pPr>
        <w:ind w:firstLine="709"/>
        <w:jc w:val="both"/>
      </w:pPr>
      <w:r w:rsidRPr="00E06C1F">
        <w:t>б) несоответствие заявителем требованиям, установленным пунктами 9 и11 настоящих Правил;</w:t>
      </w:r>
    </w:p>
    <w:p w:rsidR="00E06C1F" w:rsidRPr="00E06C1F" w:rsidRDefault="00E06C1F" w:rsidP="00E06C1F">
      <w:pPr>
        <w:ind w:firstLine="709"/>
        <w:jc w:val="both"/>
      </w:pPr>
      <w:r w:rsidRPr="00E06C1F">
        <w:t>в) несоответствии представленных заявителем требований, установленным Приложением № 2 настоящих Правил;</w:t>
      </w:r>
    </w:p>
    <w:p w:rsidR="00E06C1F" w:rsidRPr="00E06C1F" w:rsidRDefault="00E06C1F" w:rsidP="00E06C1F">
      <w:pPr>
        <w:ind w:firstLine="709"/>
        <w:jc w:val="both"/>
      </w:pPr>
      <w:bookmarkStart w:id="8" w:name="sub_115"/>
      <w:r w:rsidRPr="00E06C1F">
        <w:t xml:space="preserve">28. Министерство в срок не позднее 5 рабочих дней после </w:t>
      </w:r>
      <w:r w:rsidRPr="00E06C1F">
        <w:br/>
        <w:t xml:space="preserve">дня принятия решения о предоставлении субсидии формирует проект соглашения в государственной интегрированной информационной системе управления общественными финансами «Электронный бюджет» </w:t>
      </w:r>
      <w:r w:rsidRPr="00E06C1F">
        <w:lastRenderedPageBreak/>
        <w:t xml:space="preserve">(далее - «Электронный бюджет») и направляет заявителю уведомление </w:t>
      </w:r>
      <w:r w:rsidRPr="00E06C1F">
        <w:br/>
        <w:t>с указанием сроков подписания соглашения.</w:t>
      </w:r>
    </w:p>
    <w:p w:rsidR="00E06C1F" w:rsidRPr="00E06C1F" w:rsidRDefault="00E06C1F" w:rsidP="00E06C1F">
      <w:pPr>
        <w:ind w:firstLine="709"/>
        <w:jc w:val="both"/>
      </w:pPr>
      <w:bookmarkStart w:id="9" w:name="sub_116"/>
      <w:bookmarkEnd w:id="8"/>
      <w:r w:rsidRPr="00E06C1F">
        <w:t xml:space="preserve">29. В случае письменного отказа получателя субсидии </w:t>
      </w:r>
      <w:r w:rsidRPr="00E06C1F">
        <w:br/>
        <w:t xml:space="preserve">от подписания соглашения, а также в случае, если получатель субсидии </w:t>
      </w:r>
      <w:r w:rsidRPr="00E06C1F">
        <w:br/>
        <w:t xml:space="preserve">в течение 3 рабочих дней со дня размещения проекта соглашения </w:t>
      </w:r>
      <w:r w:rsidRPr="00E06C1F">
        <w:br/>
        <w:t>в системе «Электронный бюджет» не подписал соглашение, такой получатель субсидии признается уклонившимся от заключения соглашения.</w:t>
      </w:r>
    </w:p>
    <w:bookmarkEnd w:id="9"/>
    <w:p w:rsidR="00E06C1F" w:rsidRPr="00E06C1F" w:rsidRDefault="00E06C1F" w:rsidP="00E06C1F">
      <w:pPr>
        <w:ind w:firstLine="709"/>
        <w:jc w:val="both"/>
      </w:pPr>
      <w:r w:rsidRPr="00E06C1F">
        <w:t xml:space="preserve">30. Субсидия предоставляется получателю субсидии на основании соглашения, заключенного в соответствии с типовой формой, установленной Министерством финансов Республики Марий Эл, </w:t>
      </w:r>
      <w:r w:rsidRPr="00E06C1F">
        <w:br/>
        <w:t>в которое в обязательном порядке включаются следующие положения: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обязанность получателя субсидии по представлению </w:t>
      </w:r>
      <w:r w:rsidRPr="00E06C1F">
        <w:br/>
        <w:t>в Министерство отчетности в порядке, сроки и по формам, которые предусмотрены соглашением;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согласие получателя субсидии на осуществление Министерством проверок соблюдения условий и порядка предоставления субсидии, </w:t>
      </w:r>
      <w:r w:rsidRPr="00E06C1F">
        <w:br/>
        <w:t xml:space="preserve">в том числе в части достижения результатов предоставления субсидии, </w:t>
      </w:r>
      <w:r w:rsidRPr="00E06C1F">
        <w:br/>
        <w:t xml:space="preserve">а также осуществление органами государственного финансового проверок в соответствии </w:t>
      </w:r>
      <w:r w:rsidRPr="00E06C1F">
        <w:rPr>
          <w:color w:val="000000" w:themeColor="text1"/>
        </w:rPr>
        <w:t xml:space="preserve">со </w:t>
      </w:r>
      <w:hyperlink r:id="rId12" w:history="1">
        <w:r w:rsidRPr="00E06C1F">
          <w:rPr>
            <w:color w:val="000000" w:themeColor="text1"/>
          </w:rPr>
          <w:t>статьями 268.1</w:t>
        </w:r>
      </w:hyperlink>
      <w:r w:rsidRPr="00E06C1F">
        <w:rPr>
          <w:color w:val="000000" w:themeColor="text1"/>
        </w:rPr>
        <w:t xml:space="preserve"> и </w:t>
      </w:r>
      <w:hyperlink r:id="rId13" w:history="1">
        <w:r w:rsidRPr="00E06C1F">
          <w:rPr>
            <w:color w:val="000000" w:themeColor="text1"/>
          </w:rPr>
          <w:t>269.2</w:t>
        </w:r>
      </w:hyperlink>
      <w:r w:rsidRPr="00E06C1F">
        <w:t xml:space="preserve"> Бюджетного кодекса Российской Федерации;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условия о согласовании новых условий соглашения </w:t>
      </w:r>
      <w:r w:rsidRPr="00E06C1F">
        <w:br/>
        <w:t>или о расторжении соглашения при не 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 определенном в соглашении;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требование о включение в соглашение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</w:t>
      </w:r>
      <w:r w:rsidRPr="00E06C1F">
        <w:br/>
        <w:t xml:space="preserve">в размере, определенном в соглашении или о расторжении соглашения при </w:t>
      </w:r>
      <w:proofErr w:type="spellStart"/>
      <w:r w:rsidRPr="00E06C1F">
        <w:t>недостижении</w:t>
      </w:r>
      <w:proofErr w:type="spellEnd"/>
      <w:r w:rsidRPr="00E06C1F">
        <w:t xml:space="preserve"> согласия по новым условиям;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</w:t>
      </w:r>
      <w:r w:rsidRPr="00E06C1F">
        <w:br/>
        <w:t xml:space="preserve">к соглашению в части перемены лица в обязательстве с указанием </w:t>
      </w:r>
      <w:r w:rsidRPr="00E06C1F">
        <w:br/>
        <w:t>в соглашении юридического лица, являющегося правопреемником;</w:t>
      </w:r>
    </w:p>
    <w:p w:rsidR="00E06C1F" w:rsidRPr="00E06C1F" w:rsidRDefault="00E06C1F" w:rsidP="00E06C1F">
      <w:pPr>
        <w:ind w:firstLine="709"/>
        <w:jc w:val="both"/>
      </w:pPr>
      <w:bookmarkStart w:id="10" w:name="sub_117"/>
      <w:r w:rsidRPr="00E06C1F">
        <w:t xml:space="preserve">31. В случае необходимости внесения в соглашение изменений </w:t>
      </w:r>
      <w:r w:rsidRPr="00E06C1F">
        <w:br/>
        <w:t xml:space="preserve">в части изменения реквизитов сторон, исправления технических ошибок Министерство в срок, не превышающий 10 рабочих дней после </w:t>
      </w:r>
      <w:r w:rsidRPr="00E06C1F">
        <w:br/>
        <w:t xml:space="preserve">дня принятия решения о предоставлении субсидии, заключает </w:t>
      </w:r>
      <w:r w:rsidRPr="00E06C1F">
        <w:br/>
        <w:t>с получателем субсидии дополнительное соглашение к соглашению.</w:t>
      </w:r>
    </w:p>
    <w:p w:rsidR="00E06C1F" w:rsidRPr="00E06C1F" w:rsidRDefault="00E06C1F" w:rsidP="00E06C1F">
      <w:pPr>
        <w:ind w:firstLine="709"/>
        <w:jc w:val="both"/>
      </w:pPr>
      <w:bookmarkStart w:id="11" w:name="sub_118"/>
      <w:bookmarkEnd w:id="10"/>
      <w:r w:rsidRPr="00E06C1F">
        <w:t xml:space="preserve">32. Министерство в течение 3 рабочих дней со дня заключения соглашения формирует заявку на финансирование расходов </w:t>
      </w:r>
      <w:r w:rsidRPr="00E06C1F">
        <w:br/>
        <w:t xml:space="preserve">по предоставлению субсидии и представляет ее в Министерство финансов Республики Марий Эл с учетом доведенных Министерством экономического </w:t>
      </w:r>
      <w:r w:rsidRPr="00E06C1F">
        <w:lastRenderedPageBreak/>
        <w:t>развития Российской Федерации до Министерства предельных объемов финансирования.</w:t>
      </w:r>
    </w:p>
    <w:bookmarkEnd w:id="11"/>
    <w:p w:rsidR="00E06C1F" w:rsidRPr="00E06C1F" w:rsidRDefault="00E06C1F" w:rsidP="00E06C1F">
      <w:pPr>
        <w:ind w:firstLine="709"/>
        <w:jc w:val="both"/>
      </w:pPr>
      <w:r w:rsidRPr="00E06C1F">
        <w:t xml:space="preserve">В случае если на дату заключения соглашения Министерству </w:t>
      </w:r>
      <w:r w:rsidRPr="00E06C1F">
        <w:br/>
        <w:t xml:space="preserve">не доведены предельные объемы финансирования Министерством экономического развития Российской Федерации, заявка </w:t>
      </w:r>
      <w:r w:rsidRPr="00E06C1F">
        <w:br/>
        <w:t xml:space="preserve">на финансирование расходов по предоставлению субсидии направляется Министерством в Министерство финансов Республики Марий Эл </w:t>
      </w:r>
      <w:r w:rsidRPr="00E06C1F">
        <w:br/>
        <w:t>в течение 2 рабочих дней со дня доведения указанных предельных объемов финансирования.</w:t>
      </w:r>
    </w:p>
    <w:p w:rsidR="00E06C1F" w:rsidRPr="00E06C1F" w:rsidRDefault="00E06C1F" w:rsidP="00E06C1F">
      <w:pPr>
        <w:ind w:firstLine="709"/>
        <w:jc w:val="both"/>
      </w:pPr>
      <w:bookmarkStart w:id="12" w:name="sub_119"/>
      <w:r w:rsidRPr="00E06C1F">
        <w:t xml:space="preserve">33. Министерство финансов Республики Марий Эл в течение </w:t>
      </w:r>
      <w:r w:rsidRPr="00E06C1F">
        <w:br/>
        <w:t xml:space="preserve">3 рабочих дней со дня получения заявки на финансирование расходов </w:t>
      </w:r>
      <w:r w:rsidRPr="00E06C1F">
        <w:br/>
        <w:t xml:space="preserve">по предоставлению субсидии доводит предельные объемы финансирования на лицевой счет Министерства, открытый в Управлении Федерального казначейства по Республике Марий Эл в пределах лимитов бюджетных обязательств республиканского бюджета Республики </w:t>
      </w:r>
      <w:r w:rsidRPr="00E06C1F">
        <w:br/>
        <w:t xml:space="preserve">Марий Эл, доведенных до Министерства на текущий финансовый год </w:t>
      </w:r>
      <w:r w:rsidRPr="00E06C1F">
        <w:br/>
        <w:t>в соответствии с показателями сводной бюджетной росписи республиканского бюджета Республики Марий Эл на текущий финансовый год.</w:t>
      </w:r>
    </w:p>
    <w:p w:rsidR="00E06C1F" w:rsidRPr="00E06C1F" w:rsidRDefault="00E06C1F" w:rsidP="00E06C1F">
      <w:pPr>
        <w:ind w:firstLine="709"/>
        <w:jc w:val="both"/>
      </w:pPr>
      <w:bookmarkStart w:id="13" w:name="sub_120"/>
      <w:bookmarkEnd w:id="12"/>
      <w:r w:rsidRPr="00E06C1F">
        <w:t xml:space="preserve">34. Министерство не позднее 10-го рабочего дня, следующего </w:t>
      </w:r>
      <w:r w:rsidRPr="00E06C1F">
        <w:br/>
        <w:t>за днем принятия решения о предоставлении субсидии, перечисляет субсидию на лицевой счет получателя средств, открытый в Управлении Федерального казначейства по Республике Марий Эл.</w:t>
      </w:r>
    </w:p>
    <w:p w:rsidR="00E06C1F" w:rsidRPr="00E06C1F" w:rsidRDefault="00E06C1F" w:rsidP="00E06C1F">
      <w:pPr>
        <w:ind w:firstLine="709"/>
        <w:jc w:val="both"/>
        <w:rPr>
          <w:szCs w:val="28"/>
        </w:rPr>
      </w:pPr>
      <w:bookmarkStart w:id="14" w:name="sub_121"/>
      <w:bookmarkEnd w:id="13"/>
      <w:r w:rsidRPr="00E06C1F">
        <w:rPr>
          <w:szCs w:val="28"/>
        </w:rPr>
        <w:t>35. Результатом предоставления субсидии является приобретение товаров, работ и услуг: получателями субсидии планируется заключить договоры на закупку товаров и услуг по созданию и (или) развитию национальных туристских маршрутов.</w:t>
      </w:r>
    </w:p>
    <w:p w:rsidR="00E06C1F" w:rsidRPr="00E06C1F" w:rsidRDefault="00E06C1F" w:rsidP="00E06C1F">
      <w:pPr>
        <w:ind w:firstLine="709"/>
        <w:jc w:val="both"/>
      </w:pPr>
      <w:bookmarkStart w:id="15" w:name="sub_1226"/>
      <w:bookmarkEnd w:id="14"/>
      <w:r w:rsidRPr="00E06C1F">
        <w:t>Точная дата завершения и конечные значения результата предоставления субсидии, устанавливаются в соглашении.</w:t>
      </w:r>
    </w:p>
    <w:p w:rsidR="00E06C1F" w:rsidRPr="00E06C1F" w:rsidRDefault="00E06C1F" w:rsidP="00E06C1F">
      <w:pPr>
        <w:ind w:firstLine="709"/>
        <w:jc w:val="both"/>
      </w:pPr>
      <w:bookmarkStart w:id="16" w:name="sub_123"/>
      <w:bookmarkEnd w:id="15"/>
      <w:r w:rsidRPr="00E06C1F">
        <w:t xml:space="preserve">36. Получатели субсидии представляют в Министерство </w:t>
      </w:r>
      <w:bookmarkEnd w:id="16"/>
      <w:r w:rsidRPr="00E06C1F">
        <w:t xml:space="preserve">отчет </w:t>
      </w:r>
      <w:r w:rsidRPr="00E06C1F">
        <w:br/>
        <w:t xml:space="preserve">об осуществлении расходов бюджета субъекта Российской Федерации, </w:t>
      </w:r>
      <w:r w:rsidRPr="00E06C1F">
        <w:br/>
        <w:t xml:space="preserve">в целях </w:t>
      </w:r>
      <w:proofErr w:type="spellStart"/>
      <w:r w:rsidRPr="00E06C1F">
        <w:t>софинансирования</w:t>
      </w:r>
      <w:proofErr w:type="spellEnd"/>
      <w:r w:rsidRPr="00E06C1F">
        <w:t xml:space="preserve"> которых предоставляется субсидия и отчет </w:t>
      </w:r>
      <w:r w:rsidRPr="00E06C1F">
        <w:br/>
        <w:t xml:space="preserve">о достижении значений результата использования субсидии по формам </w:t>
      </w:r>
      <w:r w:rsidRPr="00E06C1F">
        <w:br/>
        <w:t xml:space="preserve">и в сроки, которые определены соглашением (но не реже одного раза </w:t>
      </w:r>
      <w:r w:rsidRPr="00E06C1F">
        <w:br/>
        <w:t>в квартал).</w:t>
      </w:r>
    </w:p>
    <w:p w:rsidR="00E06C1F" w:rsidRPr="00E06C1F" w:rsidRDefault="00E06C1F" w:rsidP="00E06C1F">
      <w:pPr>
        <w:ind w:firstLine="709"/>
        <w:jc w:val="both"/>
      </w:pPr>
      <w:r w:rsidRPr="00E06C1F">
        <w:t xml:space="preserve">Указанные документы подписываются руководителем получателя субсидии или иным уполномоченным лицом, главным бухгалтером </w:t>
      </w:r>
      <w:r w:rsidRPr="00E06C1F">
        <w:br/>
        <w:t>(при наличии) или иным должностным лицом, на которое возлагается ведение бухгалтерского учета, с указанием даты подписания документов.</w:t>
      </w:r>
    </w:p>
    <w:p w:rsidR="00E06C1F" w:rsidRPr="00E06C1F" w:rsidRDefault="00E06C1F" w:rsidP="00E06C1F">
      <w:pPr>
        <w:ind w:firstLine="709"/>
        <w:jc w:val="both"/>
      </w:pPr>
      <w:bookmarkStart w:id="17" w:name="sub_128"/>
      <w:r w:rsidRPr="00E06C1F">
        <w:t xml:space="preserve">37. В случае </w:t>
      </w:r>
      <w:proofErr w:type="spellStart"/>
      <w:r w:rsidRPr="00E06C1F">
        <w:t>недостижения</w:t>
      </w:r>
      <w:proofErr w:type="spellEnd"/>
      <w:r w:rsidRPr="00E06C1F">
        <w:t xml:space="preserve"> получателем субсидии значения результатов предоставления субсидии, установленного соглашением,</w:t>
      </w:r>
      <w:bookmarkEnd w:id="17"/>
      <w:r w:rsidRPr="00E06C1F">
        <w:t xml:space="preserve"> получатель в срок не позднее 31 января следующего финансового года осуществляет возврат субсидии путем перечисления денежных средств в республиканский бюджет.</w:t>
      </w:r>
    </w:p>
    <w:p w:rsidR="00E06C1F" w:rsidRDefault="00E06C1F" w:rsidP="00E06C1F">
      <w:pPr>
        <w:ind w:firstLine="709"/>
        <w:jc w:val="both"/>
        <w:rPr>
          <w:szCs w:val="28"/>
        </w:rPr>
      </w:pPr>
      <w:r w:rsidRPr="00E06C1F">
        <w:rPr>
          <w:szCs w:val="28"/>
        </w:rPr>
        <w:t>38. Контроль за соблюдением условий предоставления субсидий осуществляется Министерством.</w:t>
      </w:r>
    </w:p>
    <w:p w:rsidR="00E06C1F" w:rsidRDefault="00E06C1F" w:rsidP="00E06C1F">
      <w:pPr>
        <w:ind w:firstLine="709"/>
        <w:jc w:val="center"/>
        <w:rPr>
          <w:color w:val="000000"/>
          <w:szCs w:val="28"/>
        </w:rPr>
      </w:pPr>
      <w:r>
        <w:rPr>
          <w:szCs w:val="28"/>
        </w:rPr>
        <w:t>________________</w:t>
      </w:r>
    </w:p>
    <w:p w:rsidR="00E06C1F" w:rsidRPr="00E06C1F" w:rsidRDefault="00E06C1F" w:rsidP="00E06C1F">
      <w:pPr>
        <w:ind w:left="3969" w:right="-1" w:firstLine="142"/>
        <w:jc w:val="center"/>
        <w:rPr>
          <w:szCs w:val="28"/>
        </w:rPr>
      </w:pPr>
      <w:r w:rsidRPr="00E06C1F">
        <w:rPr>
          <w:szCs w:val="28"/>
        </w:rPr>
        <w:lastRenderedPageBreak/>
        <w:t>ПРИЛОЖЕНИЕ № 1</w:t>
      </w: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  <w:r w:rsidRPr="00E06C1F">
        <w:rPr>
          <w:rFonts w:eastAsiaTheme="minorEastAsia"/>
          <w:bCs/>
          <w:szCs w:val="28"/>
        </w:rPr>
        <w:t>к Правилам</w:t>
      </w:r>
      <w:r w:rsidRPr="00E06C1F">
        <w:rPr>
          <w:rFonts w:eastAsiaTheme="minorEastAsia"/>
          <w:bCs/>
          <w:szCs w:val="28"/>
        </w:rPr>
        <w:br/>
        <w:t xml:space="preserve">предоставления субсидий </w:t>
      </w:r>
      <w:r w:rsidRPr="00E06C1F">
        <w:rPr>
          <w:rFonts w:eastAsiaTheme="minorEastAsia"/>
          <w:bCs/>
          <w:szCs w:val="28"/>
        </w:rPr>
        <w:br/>
        <w:t>из республиканского бюджета Республики Марий</w:t>
      </w:r>
      <w:r w:rsidRPr="00E06C1F">
        <w:rPr>
          <w:rFonts w:eastAsiaTheme="minorEastAsia"/>
          <w:bCs/>
          <w:szCs w:val="28"/>
          <w:lang w:val="en-US"/>
        </w:rPr>
        <w:t> </w:t>
      </w:r>
      <w:r w:rsidRPr="00E06C1F">
        <w:rPr>
          <w:rFonts w:eastAsiaTheme="minorEastAsia"/>
          <w:bCs/>
          <w:szCs w:val="28"/>
        </w:rPr>
        <w:t>Эл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на финансовое обеспечение затрат на реализацию общественных инициатив, направленных на развитие туристской инфраструктуры (национальные туристские маршруты)</w:t>
      </w:r>
      <w:r w:rsidRPr="00E06C1F">
        <w:rPr>
          <w:rFonts w:eastAsiaTheme="minorEastAsia"/>
          <w:bCs/>
          <w:szCs w:val="28"/>
        </w:rPr>
        <w:br/>
        <w:t xml:space="preserve"> в Республике Марий Эл</w:t>
      </w:r>
    </w:p>
    <w:p w:rsidR="00E06C1F" w:rsidRPr="00E06C1F" w:rsidRDefault="00E06C1F" w:rsidP="00E06C1F">
      <w:pPr>
        <w:shd w:val="clear" w:color="auto" w:fill="FFFFFF"/>
        <w:jc w:val="both"/>
        <w:rPr>
          <w:rFonts w:eastAsiaTheme="minorEastAsia"/>
          <w:color w:val="000000" w:themeColor="text1"/>
          <w:szCs w:val="28"/>
        </w:rPr>
      </w:pPr>
    </w:p>
    <w:p w:rsidR="00E06C1F" w:rsidRPr="00E06C1F" w:rsidRDefault="00E06C1F" w:rsidP="00E06C1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E06C1F">
        <w:rPr>
          <w:rFonts w:eastAsiaTheme="minorEastAsia"/>
          <w:b/>
          <w:bCs/>
          <w:szCs w:val="28"/>
        </w:rPr>
        <w:t>Заявка</w:t>
      </w:r>
    </w:p>
    <w:p w:rsidR="00E06C1F" w:rsidRPr="00E06C1F" w:rsidRDefault="00E06C1F" w:rsidP="00E06C1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</w:rPr>
      </w:pPr>
      <w:r w:rsidRPr="00E06C1F">
        <w:rPr>
          <w:rFonts w:eastAsiaTheme="minorEastAsia"/>
          <w:b/>
          <w:bCs/>
          <w:szCs w:val="28"/>
        </w:rPr>
        <w:t xml:space="preserve">на участие в конкурсном отборе </w:t>
      </w:r>
    </w:p>
    <w:p w:rsidR="00E06C1F" w:rsidRPr="00E06C1F" w:rsidRDefault="00E06C1F" w:rsidP="00E06C1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</w:rPr>
      </w:pPr>
      <w:r w:rsidRPr="00E06C1F">
        <w:rPr>
          <w:rFonts w:eastAsiaTheme="minorEastAsia"/>
          <w:b/>
          <w:bCs/>
          <w:szCs w:val="28"/>
        </w:rPr>
        <w:t>на предоставление субсидий из республиканского бюджета Республики Марий</w:t>
      </w:r>
      <w:r w:rsidRPr="00E06C1F">
        <w:rPr>
          <w:rFonts w:eastAsiaTheme="minorEastAsia"/>
          <w:b/>
          <w:bCs/>
          <w:szCs w:val="28"/>
          <w:lang w:val="en-US"/>
        </w:rPr>
        <w:t> </w:t>
      </w:r>
      <w:r w:rsidRPr="00E06C1F">
        <w:rPr>
          <w:rFonts w:eastAsiaTheme="minorEastAsia"/>
          <w:b/>
          <w:bCs/>
          <w:szCs w:val="28"/>
        </w:rPr>
        <w:t>Эл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</w:t>
      </w:r>
      <w:r w:rsidRPr="00E06C1F">
        <w:rPr>
          <w:rFonts w:eastAsiaTheme="minorEastAsia"/>
          <w:bCs/>
          <w:szCs w:val="28"/>
        </w:rPr>
        <w:t xml:space="preserve"> </w:t>
      </w:r>
      <w:r w:rsidRPr="00E06C1F">
        <w:rPr>
          <w:rFonts w:eastAsiaTheme="minorEastAsia"/>
          <w:b/>
          <w:bCs/>
          <w:szCs w:val="28"/>
        </w:rPr>
        <w:t>на финансовое обеспечение затрат на реализацию общественных инициатив, направленных на развитие туристской инфраструктуры (национальные туристские маршруты)</w:t>
      </w:r>
    </w:p>
    <w:p w:rsidR="00E06C1F" w:rsidRPr="00E06C1F" w:rsidRDefault="00E06C1F" w:rsidP="00E06C1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Cs w:val="28"/>
        </w:rPr>
      </w:pPr>
      <w:r w:rsidRPr="00E06C1F">
        <w:rPr>
          <w:rFonts w:eastAsiaTheme="minorEastAsia"/>
          <w:b/>
          <w:bCs/>
          <w:szCs w:val="28"/>
        </w:rPr>
        <w:t xml:space="preserve"> в Республике Марий Эл</w:t>
      </w:r>
    </w:p>
    <w:p w:rsidR="00E06C1F" w:rsidRPr="00E06C1F" w:rsidRDefault="00E06C1F" w:rsidP="00E06C1F">
      <w:pPr>
        <w:widowControl w:val="0"/>
        <w:autoSpaceDE w:val="0"/>
        <w:autoSpaceDN w:val="0"/>
        <w:adjustRightInd w:val="0"/>
        <w:rPr>
          <w:rFonts w:eastAsiaTheme="minorEastAsia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412"/>
        <w:gridCol w:w="305"/>
        <w:gridCol w:w="638"/>
        <w:gridCol w:w="4402"/>
      </w:tblGrid>
      <w:tr w:rsidR="00E06C1F" w:rsidRPr="00E06C1F" w:rsidTr="00DA52B9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ind w:firstLine="366"/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 xml:space="preserve"> В соответствии с Правилами предоставления субсидии на обеспечение поддержки реализации общественных инициатив, направленных </w:t>
            </w:r>
            <w:r w:rsidRPr="00E06C1F">
              <w:rPr>
                <w:color w:val="000000"/>
                <w:szCs w:val="28"/>
              </w:rPr>
              <w:br/>
              <w:t>на развитие туристической инфраструктуры (национальные туристские маршруты), утвержденным постановлением Правительства Республики Марий Эл (далее - Правила),    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______________________________________________________________________________________________________________________________</w:t>
            </w:r>
          </w:p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(наименование юридического лица/фамилия, имя, отчество (при наличии) индивидуального предпринимателя)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в лице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______________________________________________________________________________________________________________________________</w:t>
            </w:r>
          </w:p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(наименование должности, фамилия, имя, отчество (при наличии) руководителя или лица,</w:t>
            </w:r>
          </w:p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______________________________________________________________</w:t>
            </w:r>
          </w:p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исполняющего его обязанности (заполняется юридическим лицом))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lastRenderedPageBreak/>
              <w:t xml:space="preserve">заявляю о своем намерении участвовать в конкурсе в соответствии </w:t>
            </w:r>
            <w:r w:rsidRPr="00E06C1F">
              <w:rPr>
                <w:color w:val="000000"/>
                <w:szCs w:val="28"/>
              </w:rPr>
              <w:br/>
              <w:t>с требованиями и условиями Правилами.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b/>
                <w:bCs/>
                <w:color w:val="000000"/>
                <w:szCs w:val="28"/>
              </w:rPr>
              <w:t>Представляю проект</w:t>
            </w:r>
            <w:r w:rsidRPr="00E06C1F">
              <w:rPr>
                <w:color w:val="000000"/>
                <w:szCs w:val="28"/>
              </w:rPr>
              <w:t>______________________________________________________,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(наименование проекта)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b/>
                <w:bCs/>
                <w:color w:val="000000"/>
                <w:szCs w:val="28"/>
              </w:rPr>
              <w:t>Проект планируется реализовать на территории</w:t>
            </w:r>
            <w:r w:rsidRPr="00E06C1F">
              <w:rPr>
                <w:color w:val="000000"/>
                <w:szCs w:val="28"/>
              </w:rPr>
              <w:t>_________________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(наименование (наименования) муниципального образования (муниципальных образований), на территории которого (территориях которых) будет реализован проект)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_______________________________________________________________________,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b/>
                <w:bCs/>
                <w:color w:val="000000"/>
                <w:szCs w:val="28"/>
              </w:rPr>
              <w:t>Срок реализации проекта</w:t>
            </w:r>
            <w:r w:rsidRPr="00E06C1F">
              <w:rPr>
                <w:color w:val="000000"/>
                <w:szCs w:val="28"/>
              </w:rPr>
              <w:t>_______________________________________________,</w:t>
            </w:r>
          </w:p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(</w:t>
            </w:r>
            <w:proofErr w:type="spellStart"/>
            <w:r w:rsidRPr="00E06C1F">
              <w:rPr>
                <w:color w:val="000000"/>
                <w:szCs w:val="28"/>
              </w:rPr>
              <w:t>дд.</w:t>
            </w:r>
            <w:proofErr w:type="gramStart"/>
            <w:r w:rsidRPr="00E06C1F">
              <w:rPr>
                <w:color w:val="000000"/>
                <w:szCs w:val="28"/>
              </w:rPr>
              <w:t>мм.гг</w:t>
            </w:r>
            <w:proofErr w:type="gramEnd"/>
            <w:r w:rsidRPr="00E06C1F">
              <w:rPr>
                <w:color w:val="000000"/>
                <w:szCs w:val="28"/>
              </w:rPr>
              <w:t>-дд.мм.гг</w:t>
            </w:r>
            <w:proofErr w:type="spellEnd"/>
            <w:r w:rsidRPr="00E06C1F">
              <w:rPr>
                <w:color w:val="000000"/>
                <w:szCs w:val="28"/>
              </w:rPr>
              <w:t>)</w:t>
            </w:r>
          </w:p>
          <w:p w:rsidR="00E06C1F" w:rsidRPr="00E06C1F" w:rsidRDefault="00E06C1F" w:rsidP="00E06C1F">
            <w:pPr>
              <w:jc w:val="both"/>
              <w:rPr>
                <w:b/>
                <w:bCs/>
                <w:color w:val="000000"/>
                <w:szCs w:val="28"/>
              </w:rPr>
            </w:pP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b/>
                <w:bCs/>
                <w:color w:val="000000"/>
                <w:szCs w:val="28"/>
              </w:rPr>
              <w:t>Общая стоимость проекта составляет: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______________________________________________рублей, в том числе: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 xml:space="preserve"> размер внебюджетных средств участника конкурса, вкладываемых </w:t>
            </w:r>
            <w:r w:rsidRPr="00E06C1F">
              <w:rPr>
                <w:color w:val="000000"/>
                <w:szCs w:val="28"/>
              </w:rPr>
              <w:br/>
              <w:t>в реализацию проекта, составляет: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_________________________________________________________рублей.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Даю согласие: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 и проекте, иной информации об участнике конкурса, связанной с конкурсом;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на обработку персональных данных (для индивидуальных предпринимателей);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 xml:space="preserve">на </w:t>
            </w:r>
            <w:proofErr w:type="spellStart"/>
            <w:r w:rsidRPr="00E06C1F">
              <w:rPr>
                <w:color w:val="000000"/>
                <w:szCs w:val="28"/>
              </w:rPr>
              <w:t>брендирование</w:t>
            </w:r>
            <w:proofErr w:type="spellEnd"/>
            <w:r w:rsidRPr="00E06C1F">
              <w:rPr>
                <w:color w:val="000000"/>
                <w:szCs w:val="28"/>
              </w:rPr>
              <w:t xml:space="preserve"> объектов, созданных или создаваемых в рамках реализации национального проекта "Туризм и индустрия гостеприимства".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Гарантирую соблюдение условий предоставления субсидии, установленных Порядком.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Подписанием настоящего документа подтверждается: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актуальность и достоверность информации, представленной в составе настоящей заявки; актуальность и подлинность документов (электронных копий документов), представленных в составе настоящей заявки; отсутствие в представленном на конкурс проекте мероприятий, осуществление которых нарушает требования законодательства; отсутствие в настоящей заявке информации, использование которой нарушает требования законодательства.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lastRenderedPageBreak/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/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rPr>
                <w:szCs w:val="28"/>
              </w:rPr>
            </w:pPr>
          </w:p>
          <w:p w:rsidR="00E06C1F" w:rsidRPr="00E06C1F" w:rsidRDefault="00E06C1F" w:rsidP="00E06C1F">
            <w:pPr>
              <w:rPr>
                <w:szCs w:val="28"/>
              </w:rPr>
            </w:pPr>
          </w:p>
          <w:p w:rsidR="00E06C1F" w:rsidRPr="00E06C1F" w:rsidRDefault="00E06C1F" w:rsidP="00E06C1F">
            <w:pPr>
              <w:ind w:firstLine="708"/>
              <w:rPr>
                <w:szCs w:val="28"/>
              </w:rPr>
            </w:pPr>
          </w:p>
          <w:p w:rsidR="00E06C1F" w:rsidRPr="00E06C1F" w:rsidRDefault="00E06C1F" w:rsidP="00E06C1F">
            <w:pPr>
              <w:ind w:firstLine="708"/>
              <w:rPr>
                <w:szCs w:val="28"/>
              </w:rPr>
            </w:pPr>
            <w:r w:rsidRPr="00E06C1F">
              <w:rPr>
                <w:szCs w:val="28"/>
              </w:rPr>
              <w:t>/</w:t>
            </w:r>
          </w:p>
        </w:tc>
      </w:tr>
      <w:tr w:rsidR="00E06C1F" w:rsidRPr="00E06C1F" w:rsidTr="00DA52B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(подпись)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 xml:space="preserve">               (фамилия, имя, отчество)        </w:t>
            </w:r>
          </w:p>
        </w:tc>
      </w:tr>
      <w:tr w:rsidR="00E06C1F" w:rsidRPr="00E06C1F" w:rsidTr="00DA52B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М.П. (при наличии)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both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"____"_________ 20__г.</w:t>
            </w:r>
          </w:p>
        </w:tc>
      </w:tr>
      <w:tr w:rsidR="00E06C1F" w:rsidRPr="00E06C1F" w:rsidTr="00DA52B9"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C1F" w:rsidRPr="00E06C1F" w:rsidRDefault="00E06C1F" w:rsidP="00E06C1F">
            <w:pPr>
              <w:rPr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C1F" w:rsidRPr="00E06C1F" w:rsidRDefault="00E06C1F" w:rsidP="00E06C1F">
            <w:pPr>
              <w:rPr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6C1F" w:rsidRPr="00E06C1F" w:rsidRDefault="00E06C1F" w:rsidP="00E06C1F">
            <w:pPr>
              <w:rPr>
                <w:szCs w:val="28"/>
              </w:rPr>
            </w:pPr>
          </w:p>
        </w:tc>
      </w:tr>
    </w:tbl>
    <w:p w:rsidR="00E06C1F" w:rsidRPr="00E06C1F" w:rsidRDefault="00E06C1F" w:rsidP="00E06C1F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E06C1F" w:rsidRPr="00E06C1F" w:rsidRDefault="00E06C1F" w:rsidP="00E06C1F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E06C1F" w:rsidRPr="00E06C1F" w:rsidRDefault="00E06C1F" w:rsidP="00E06C1F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E06C1F" w:rsidRPr="00E06C1F" w:rsidRDefault="00E06C1F" w:rsidP="00E06C1F">
      <w:pPr>
        <w:widowControl w:val="0"/>
        <w:autoSpaceDE w:val="0"/>
        <w:autoSpaceDN w:val="0"/>
        <w:adjustRightInd w:val="0"/>
        <w:ind w:left="3969"/>
        <w:jc w:val="center"/>
        <w:rPr>
          <w:rFonts w:eastAsiaTheme="minorEastAsia"/>
          <w:color w:val="000000" w:themeColor="text1"/>
          <w:szCs w:val="28"/>
          <w:shd w:val="clear" w:color="auto" w:fill="FFFFFF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left="3969" w:right="-1"/>
        <w:jc w:val="center"/>
        <w:rPr>
          <w:szCs w:val="28"/>
        </w:rPr>
      </w:pPr>
    </w:p>
    <w:p w:rsidR="00E06C1F" w:rsidRPr="00E06C1F" w:rsidRDefault="00E06C1F" w:rsidP="00E06C1F">
      <w:pPr>
        <w:ind w:right="-1"/>
        <w:rPr>
          <w:szCs w:val="28"/>
        </w:rPr>
      </w:pPr>
      <w:r w:rsidRPr="00E06C1F">
        <w:rPr>
          <w:szCs w:val="28"/>
        </w:rPr>
        <w:t xml:space="preserve"> </w:t>
      </w:r>
    </w:p>
    <w:p w:rsidR="00E06C1F" w:rsidRDefault="00E06C1F">
      <w:pPr>
        <w:rPr>
          <w:szCs w:val="28"/>
        </w:rPr>
      </w:pPr>
    </w:p>
    <w:p w:rsidR="00E06C1F" w:rsidRDefault="00E06C1F">
      <w:pPr>
        <w:rPr>
          <w:szCs w:val="28"/>
        </w:rPr>
      </w:pPr>
    </w:p>
    <w:p w:rsidR="00E06C1F" w:rsidRDefault="00E06C1F">
      <w:pPr>
        <w:rPr>
          <w:szCs w:val="28"/>
        </w:rPr>
      </w:pPr>
    </w:p>
    <w:p w:rsidR="00E06C1F" w:rsidRDefault="00E06C1F">
      <w:pPr>
        <w:rPr>
          <w:szCs w:val="28"/>
        </w:rPr>
      </w:pPr>
    </w:p>
    <w:p w:rsidR="00E06C1F" w:rsidRDefault="00E06C1F">
      <w:pPr>
        <w:rPr>
          <w:szCs w:val="28"/>
        </w:rPr>
      </w:pPr>
    </w:p>
    <w:p w:rsidR="00E06C1F" w:rsidRDefault="00E06C1F">
      <w:pPr>
        <w:rPr>
          <w:szCs w:val="28"/>
        </w:rPr>
      </w:pPr>
    </w:p>
    <w:p w:rsidR="00E06C1F" w:rsidRDefault="00E06C1F">
      <w:pPr>
        <w:rPr>
          <w:szCs w:val="28"/>
        </w:rPr>
      </w:pPr>
    </w:p>
    <w:p w:rsidR="00E06C1F" w:rsidRDefault="00E06C1F">
      <w:pPr>
        <w:rPr>
          <w:szCs w:val="28"/>
        </w:rPr>
      </w:pPr>
    </w:p>
    <w:p w:rsidR="00E06C1F" w:rsidRDefault="00E06C1F">
      <w:pPr>
        <w:rPr>
          <w:szCs w:val="28"/>
        </w:rPr>
      </w:pPr>
    </w:p>
    <w:p w:rsidR="00E06C1F" w:rsidRDefault="00E06C1F">
      <w:pPr>
        <w:rPr>
          <w:szCs w:val="28"/>
        </w:rPr>
      </w:pPr>
    </w:p>
    <w:p w:rsidR="00E06C1F" w:rsidRDefault="00E06C1F">
      <w:pPr>
        <w:rPr>
          <w:szCs w:val="28"/>
        </w:rPr>
      </w:pPr>
    </w:p>
    <w:p w:rsidR="00E06C1F" w:rsidRPr="00E06C1F" w:rsidRDefault="00E06C1F" w:rsidP="00E06C1F">
      <w:pPr>
        <w:ind w:left="4111" w:right="-1"/>
        <w:jc w:val="center"/>
        <w:rPr>
          <w:szCs w:val="28"/>
        </w:rPr>
      </w:pPr>
      <w:r w:rsidRPr="00E06C1F">
        <w:rPr>
          <w:szCs w:val="28"/>
        </w:rPr>
        <w:lastRenderedPageBreak/>
        <w:t>ПРИЛОЖЕНИЕ № 2</w:t>
      </w:r>
    </w:p>
    <w:p w:rsidR="00E06C1F" w:rsidRPr="00E06C1F" w:rsidRDefault="00E06C1F" w:rsidP="00E06C1F">
      <w:pPr>
        <w:ind w:left="4111" w:right="-1"/>
        <w:jc w:val="center"/>
        <w:rPr>
          <w:szCs w:val="28"/>
        </w:rPr>
      </w:pPr>
      <w:r w:rsidRPr="00E06C1F">
        <w:rPr>
          <w:rFonts w:eastAsiaTheme="minorEastAsia"/>
          <w:bCs/>
          <w:szCs w:val="28"/>
        </w:rPr>
        <w:t>к Правилам</w:t>
      </w:r>
      <w:r w:rsidRPr="00E06C1F">
        <w:rPr>
          <w:rFonts w:eastAsiaTheme="minorEastAsia"/>
          <w:bCs/>
          <w:szCs w:val="28"/>
        </w:rPr>
        <w:br/>
        <w:t xml:space="preserve">предоставления субсидий </w:t>
      </w:r>
      <w:r w:rsidRPr="00E06C1F">
        <w:rPr>
          <w:rFonts w:eastAsiaTheme="minorEastAsia"/>
          <w:bCs/>
          <w:szCs w:val="28"/>
        </w:rPr>
        <w:br/>
        <w:t>из республиканского бюджета Республики Марий</w:t>
      </w:r>
      <w:r w:rsidRPr="00E06C1F">
        <w:rPr>
          <w:rFonts w:eastAsiaTheme="minorEastAsia"/>
          <w:bCs/>
          <w:szCs w:val="28"/>
          <w:lang w:val="en-US"/>
        </w:rPr>
        <w:t> </w:t>
      </w:r>
      <w:r w:rsidRPr="00E06C1F">
        <w:rPr>
          <w:rFonts w:eastAsiaTheme="minorEastAsia"/>
          <w:bCs/>
          <w:szCs w:val="28"/>
        </w:rPr>
        <w:t>Эл 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на финансовое обеспечение затрат на реализацию общественных инициатив, направленных на развитие туристской инфраструктуры (национальные туристские маршруты)</w:t>
      </w:r>
      <w:r w:rsidRPr="00E06C1F">
        <w:rPr>
          <w:rFonts w:eastAsiaTheme="minorEastAsia"/>
          <w:bCs/>
          <w:szCs w:val="28"/>
        </w:rPr>
        <w:br/>
        <w:t xml:space="preserve"> в Республике Марий Эл</w:t>
      </w:r>
    </w:p>
    <w:p w:rsidR="00E06C1F" w:rsidRPr="00E06C1F" w:rsidRDefault="00E06C1F" w:rsidP="00E06C1F">
      <w:pPr>
        <w:widowControl w:val="0"/>
        <w:autoSpaceDE w:val="0"/>
        <w:autoSpaceDN w:val="0"/>
        <w:adjustRightInd w:val="0"/>
        <w:ind w:left="3969"/>
        <w:jc w:val="right"/>
        <w:rPr>
          <w:rFonts w:eastAsiaTheme="minorEastAsia"/>
          <w:color w:val="000000" w:themeColor="text1"/>
          <w:szCs w:val="28"/>
        </w:rPr>
      </w:pPr>
    </w:p>
    <w:p w:rsidR="00E06C1F" w:rsidRPr="00E06C1F" w:rsidRDefault="00E06C1F" w:rsidP="00E06C1F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E06C1F" w:rsidRPr="00E06C1F" w:rsidRDefault="00E06C1F" w:rsidP="00E06C1F">
      <w:pPr>
        <w:shd w:val="clear" w:color="auto" w:fill="FFFFFF"/>
        <w:spacing w:before="90" w:after="90"/>
        <w:ind w:left="876" w:right="876"/>
        <w:jc w:val="center"/>
        <w:rPr>
          <w:color w:val="000000"/>
          <w:szCs w:val="28"/>
        </w:rPr>
      </w:pPr>
      <w:r w:rsidRPr="00E06C1F">
        <w:rPr>
          <w:b/>
          <w:bCs/>
          <w:color w:val="000000"/>
          <w:szCs w:val="28"/>
        </w:rPr>
        <w:t>Характеристика участника конкурса и проекта</w:t>
      </w:r>
    </w:p>
    <w:p w:rsidR="00E06C1F" w:rsidRPr="00E06C1F" w:rsidRDefault="00E06C1F" w:rsidP="00E06C1F">
      <w:pPr>
        <w:shd w:val="clear" w:color="auto" w:fill="FFFFFF"/>
        <w:spacing w:before="90" w:after="90"/>
        <w:ind w:left="876" w:right="876"/>
        <w:jc w:val="center"/>
        <w:rPr>
          <w:color w:val="000000"/>
          <w:szCs w:val="28"/>
        </w:rPr>
      </w:pPr>
      <w:r w:rsidRPr="00E06C1F">
        <w:rPr>
          <w:color w:val="000000"/>
          <w:szCs w:val="28"/>
        </w:rPr>
        <w:t> 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09"/>
        <w:gridCol w:w="3625"/>
        <w:gridCol w:w="3257"/>
        <w:gridCol w:w="81"/>
      </w:tblGrid>
      <w:tr w:rsidR="00E06C1F" w:rsidRPr="00E06C1F" w:rsidTr="00DA52B9">
        <w:trPr>
          <w:trHeight w:val="576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6C1F" w:rsidRPr="00E06C1F" w:rsidRDefault="00E06C1F" w:rsidP="00E06C1F">
            <w:pPr>
              <w:shd w:val="clear" w:color="auto" w:fill="FFFFFF"/>
              <w:spacing w:before="90" w:after="90"/>
              <w:ind w:left="876" w:right="876"/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 Сведения об участнике конкурса</w:t>
            </w:r>
          </w:p>
          <w:p w:rsidR="00E06C1F" w:rsidRPr="00E06C1F" w:rsidRDefault="00E06C1F" w:rsidP="00E06C1F">
            <w:pPr>
              <w:shd w:val="clear" w:color="auto" w:fill="FFFFFF"/>
              <w:spacing w:before="90" w:after="90"/>
              <w:ind w:right="876"/>
              <w:rPr>
                <w:color w:val="000000"/>
                <w:szCs w:val="28"/>
              </w:rPr>
            </w:pPr>
          </w:p>
        </w:tc>
      </w:tr>
      <w:tr w:rsidR="00E06C1F" w:rsidRPr="00E06C1F" w:rsidTr="00DA52B9">
        <w:trPr>
          <w:trHeight w:val="326"/>
        </w:trPr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1F" w:rsidRPr="00E06C1F" w:rsidRDefault="00E06C1F" w:rsidP="00E06C1F">
            <w:pPr>
              <w:shd w:val="clear" w:color="auto" w:fill="FFFFFF"/>
              <w:spacing w:before="90" w:after="90"/>
              <w:ind w:left="876" w:right="876"/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1F" w:rsidRPr="00E06C1F" w:rsidRDefault="00E06C1F" w:rsidP="00E06C1F">
            <w:pPr>
              <w:shd w:val="clear" w:color="auto" w:fill="FFFFFF"/>
              <w:spacing w:before="90" w:after="90"/>
              <w:ind w:left="876" w:right="876"/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1F" w:rsidRPr="00E06C1F" w:rsidRDefault="00E06C1F" w:rsidP="00E06C1F">
            <w:pPr>
              <w:shd w:val="clear" w:color="auto" w:fill="FFFFFF"/>
              <w:spacing w:before="90" w:after="90"/>
              <w:ind w:left="876" w:right="876"/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3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1.1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Полное наименование юридического лица в соответствии с учредительными документами или фамилия, имя, отчество (при наличии) индивидуального предпринимателя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1.2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Основной государственный регистрационный номер юридического лица/ индивидуального предпринимателя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1.3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1.4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Код причины постановки на учет (КПП)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1.5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Юридический адрес участника конкурса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tblBorders>
            <w:top w:val="single" w:sz="4" w:space="0" w:color="auto"/>
          </w:tblBorders>
        </w:tblPrEx>
        <w:trPr>
          <w:gridAfter w:val="1"/>
          <w:wAfter w:w="79" w:type="dxa"/>
          <w:trHeight w:val="100"/>
        </w:trPr>
        <w:tc>
          <w:tcPr>
            <w:tcW w:w="8991" w:type="dxa"/>
            <w:gridSpan w:val="3"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</w:p>
          <w:p w:rsidR="00E06C1F" w:rsidRPr="00E06C1F" w:rsidRDefault="00E06C1F" w:rsidP="00E06C1F">
            <w:pPr>
              <w:rPr>
                <w:color w:val="000000"/>
                <w:szCs w:val="28"/>
              </w:rPr>
            </w:pP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2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3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1.6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Фактический адрес участника конкурса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1.7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Контактный телефон, электронная почта участника конкурса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1.8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Адрес сайта в информационно- телекоммуникационной сети «Интернет» (при наличии)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1.9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Аккаунт в социальных сетях (при наличии)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1.10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Виды деятельности участника конкурса согласно общероссийскому классификатору видов экономической деятельности*, в том числе: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1.10.1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основной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1.10.2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дополнительный(-</w:t>
            </w:r>
            <w:proofErr w:type="spellStart"/>
            <w:r w:rsidRPr="00E06C1F">
              <w:rPr>
                <w:color w:val="000000"/>
                <w:szCs w:val="28"/>
              </w:rPr>
              <w:t>ые</w:t>
            </w:r>
            <w:proofErr w:type="spellEnd"/>
            <w:r w:rsidRPr="00E06C1F">
              <w:rPr>
                <w:color w:val="000000"/>
                <w:szCs w:val="28"/>
              </w:rPr>
              <w:t>)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1.11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Банковские реквизиты: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1.11.1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наименование банка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1.11.2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реквизиты расчетного счета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1.11.3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реквизиты корреспондентского счета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1.11.4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банковский идентификационный код (БИК)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1.12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Контактное лицо по заявке: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1.12.1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фамилия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1.12.2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имя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1.12.3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отчество (при наличии)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1.12.4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контактный телефон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09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1.12.5</w:t>
            </w:r>
          </w:p>
        </w:tc>
        <w:tc>
          <w:tcPr>
            <w:tcW w:w="3625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адрес электронной почты</w:t>
            </w:r>
          </w:p>
        </w:tc>
        <w:tc>
          <w:tcPr>
            <w:tcW w:w="3338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</w:tbl>
    <w:p w:rsidR="00E06C1F" w:rsidRPr="00E06C1F" w:rsidRDefault="00E06C1F" w:rsidP="00E06C1F">
      <w:pPr>
        <w:shd w:val="clear" w:color="auto" w:fill="FFFFFF"/>
        <w:spacing w:before="90" w:after="90"/>
        <w:ind w:left="876" w:right="876"/>
        <w:jc w:val="center"/>
        <w:rPr>
          <w:color w:val="000000"/>
          <w:szCs w:val="28"/>
        </w:rPr>
      </w:pPr>
      <w:r w:rsidRPr="00E06C1F">
        <w:rPr>
          <w:color w:val="000000"/>
          <w:szCs w:val="28"/>
        </w:rPr>
        <w:t> </w:t>
      </w:r>
    </w:p>
    <w:tbl>
      <w:tblPr>
        <w:tblW w:w="9214" w:type="dxa"/>
        <w:tblInd w:w="-5" w:type="dxa"/>
        <w:tblLook w:val="0000" w:firstRow="0" w:lastRow="0" w:firstColumn="0" w:lastColumn="0" w:noHBand="0" w:noVBand="0"/>
      </w:tblPr>
      <w:tblGrid>
        <w:gridCol w:w="19"/>
        <w:gridCol w:w="2110"/>
        <w:gridCol w:w="6"/>
        <w:gridCol w:w="3679"/>
        <w:gridCol w:w="3229"/>
        <w:gridCol w:w="171"/>
      </w:tblGrid>
      <w:tr w:rsidR="00E06C1F" w:rsidRPr="00E06C1F" w:rsidTr="00DA52B9">
        <w:trPr>
          <w:trHeight w:val="451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6C1F" w:rsidRPr="00E06C1F" w:rsidRDefault="00E06C1F" w:rsidP="00E06C1F">
            <w:pPr>
              <w:shd w:val="clear" w:color="auto" w:fill="FFFFFF"/>
              <w:spacing w:before="90" w:after="90"/>
              <w:ind w:right="876"/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2. Информация о проекте:</w:t>
            </w:r>
          </w:p>
        </w:tc>
      </w:tr>
      <w:tr w:rsidR="00E06C1F" w:rsidRPr="00E06C1F" w:rsidTr="00DA52B9">
        <w:trPr>
          <w:trHeight w:val="451"/>
        </w:trPr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1F" w:rsidRPr="00E06C1F" w:rsidRDefault="00E06C1F" w:rsidP="00E06C1F">
            <w:pPr>
              <w:shd w:val="clear" w:color="auto" w:fill="FFFFFF"/>
              <w:spacing w:before="90" w:after="90"/>
              <w:ind w:left="876" w:right="876"/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1F" w:rsidRPr="00E06C1F" w:rsidRDefault="00E06C1F" w:rsidP="00E06C1F">
            <w:pPr>
              <w:shd w:val="clear" w:color="auto" w:fill="FFFFFF"/>
              <w:spacing w:before="90" w:after="90"/>
              <w:ind w:left="876" w:right="876"/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1F" w:rsidRPr="00E06C1F" w:rsidRDefault="00E06C1F" w:rsidP="00E06C1F">
            <w:pPr>
              <w:shd w:val="clear" w:color="auto" w:fill="FFFFFF"/>
              <w:spacing w:before="90" w:after="90"/>
              <w:ind w:left="876" w:right="876"/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3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2.1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Наименование проекта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2.2</w:t>
            </w:r>
          </w:p>
        </w:tc>
        <w:tc>
          <w:tcPr>
            <w:tcW w:w="3683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 xml:space="preserve">Срок реализации проекта, </w:t>
            </w:r>
            <w:proofErr w:type="spellStart"/>
            <w:r w:rsidRPr="00E06C1F">
              <w:rPr>
                <w:color w:val="000000"/>
                <w:szCs w:val="28"/>
              </w:rPr>
              <w:t>дд.</w:t>
            </w:r>
            <w:proofErr w:type="gramStart"/>
            <w:r w:rsidRPr="00E06C1F">
              <w:rPr>
                <w:color w:val="000000"/>
                <w:szCs w:val="28"/>
              </w:rPr>
              <w:t>мм.гг</w:t>
            </w:r>
            <w:proofErr w:type="gramEnd"/>
            <w:r w:rsidRPr="00E06C1F">
              <w:rPr>
                <w:color w:val="000000"/>
                <w:szCs w:val="28"/>
              </w:rPr>
              <w:t>-дд.мм.гг</w:t>
            </w:r>
            <w:proofErr w:type="spellEnd"/>
            <w:r w:rsidRPr="00E06C1F">
              <w:rPr>
                <w:color w:val="000000"/>
                <w:szCs w:val="28"/>
              </w:rPr>
              <w:t>.</w:t>
            </w:r>
          </w:p>
          <w:p w:rsidR="00E06C1F" w:rsidRPr="00E06C1F" w:rsidRDefault="00E06C1F" w:rsidP="00E06C1F">
            <w:pPr>
              <w:rPr>
                <w:color w:val="000000"/>
                <w:szCs w:val="28"/>
              </w:rPr>
            </w:pPr>
          </w:p>
          <w:p w:rsidR="00E06C1F" w:rsidRPr="00E06C1F" w:rsidRDefault="00E06C1F" w:rsidP="00E06C1F">
            <w:pPr>
              <w:rPr>
                <w:color w:val="000000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9" w:type="dxa"/>
          <w:wAfter w:w="167" w:type="dxa"/>
          <w:trHeight w:val="100"/>
        </w:trPr>
        <w:tc>
          <w:tcPr>
            <w:tcW w:w="2116" w:type="dxa"/>
            <w:gridSpan w:val="2"/>
            <w:tcBorders>
              <w:right w:val="single" w:sz="4" w:space="0" w:color="auto"/>
            </w:tcBorders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3681" w:type="dxa"/>
            <w:tcBorders>
              <w:left w:val="single" w:sz="4" w:space="0" w:color="auto"/>
            </w:tcBorders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2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3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2.3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Общая стоимость проекта, в том числе:</w:t>
            </w:r>
          </w:p>
          <w:p w:rsidR="00E06C1F" w:rsidRPr="00E06C1F" w:rsidRDefault="00E06C1F" w:rsidP="00E06C1F">
            <w:pPr>
              <w:rPr>
                <w:color w:val="000000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2.3.1</w:t>
            </w:r>
          </w:p>
        </w:tc>
        <w:tc>
          <w:tcPr>
            <w:tcW w:w="3683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объем запрашиваемой субсидии, руб.</w:t>
            </w:r>
          </w:p>
        </w:tc>
        <w:tc>
          <w:tcPr>
            <w:tcW w:w="340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2.3.2</w:t>
            </w:r>
          </w:p>
        </w:tc>
        <w:tc>
          <w:tcPr>
            <w:tcW w:w="3683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объем внебюджетных средств, руб.</w:t>
            </w:r>
          </w:p>
        </w:tc>
        <w:tc>
          <w:tcPr>
            <w:tcW w:w="340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2.3.2.1</w:t>
            </w:r>
          </w:p>
        </w:tc>
        <w:tc>
          <w:tcPr>
            <w:tcW w:w="3683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в том числе фактический вклад внебюджетных средств участника конкурса в реализацию проекта до подачи заявки на конкурс (при наличии необходимо приложить подтверждающие документы)</w:t>
            </w:r>
          </w:p>
        </w:tc>
        <w:tc>
          <w:tcPr>
            <w:tcW w:w="340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2.4</w:t>
            </w:r>
          </w:p>
        </w:tc>
        <w:tc>
          <w:tcPr>
            <w:tcW w:w="3683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Срок окупаемости затрат, связанных с реализацией проекта, мес.</w:t>
            </w:r>
          </w:p>
        </w:tc>
        <w:tc>
          <w:tcPr>
            <w:tcW w:w="340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2.5</w:t>
            </w:r>
          </w:p>
        </w:tc>
        <w:tc>
          <w:tcPr>
            <w:tcW w:w="3683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Наименование (наименования) муниципального образования (муниципальных образований), на территории которого (территориях которых) будет реализован проект</w:t>
            </w:r>
          </w:p>
        </w:tc>
        <w:tc>
          <w:tcPr>
            <w:tcW w:w="340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129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2.6</w:t>
            </w:r>
          </w:p>
        </w:tc>
        <w:tc>
          <w:tcPr>
            <w:tcW w:w="3683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Сведения о заключенных (планируемых к заключению) договорах с приложением копий таких договоров (копий коммерческих предложений на соответствующие направления затрат)</w:t>
            </w:r>
          </w:p>
        </w:tc>
        <w:tc>
          <w:tcPr>
            <w:tcW w:w="3402" w:type="dxa"/>
            <w:gridSpan w:val="2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</w:tbl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color w:val="000000"/>
          <w:szCs w:val="28"/>
        </w:rPr>
        <w:t> </w:t>
      </w:r>
    </w:p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color w:val="000000"/>
          <w:szCs w:val="28"/>
        </w:rPr>
        <w:t>2.7. Краткое описание проекта, цели и задачи его реализации.</w:t>
      </w:r>
    </w:p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color w:val="000000"/>
          <w:szCs w:val="28"/>
        </w:rPr>
        <w:t>2.7.1. Цели проекта (</w:t>
      </w:r>
      <w:r w:rsidRPr="00E06C1F">
        <w:rPr>
          <w:iCs/>
          <w:color w:val="000000"/>
          <w:szCs w:val="28"/>
        </w:rPr>
        <w:t>не более 1 200 символов</w:t>
      </w:r>
      <w:r w:rsidRPr="00E06C1F">
        <w:rPr>
          <w:color w:val="000000"/>
          <w:szCs w:val="28"/>
        </w:rPr>
        <w:t>).</w:t>
      </w:r>
    </w:p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color w:val="000000"/>
          <w:szCs w:val="28"/>
        </w:rPr>
        <w:t>2.7.2. Задачи проекта (</w:t>
      </w:r>
      <w:r w:rsidRPr="00E06C1F">
        <w:rPr>
          <w:iCs/>
          <w:color w:val="000000"/>
          <w:szCs w:val="28"/>
        </w:rPr>
        <w:t>перечислить перечень мероприятий, которые необходимо выполнить для достижения целей проекта). Данный перечень должен совпадать с перечнем мероприятий, перечисленных в разделе "Календарный план" (не более 2 500 символов</w:t>
      </w:r>
      <w:r w:rsidRPr="00E06C1F">
        <w:rPr>
          <w:color w:val="000000"/>
          <w:szCs w:val="28"/>
        </w:rPr>
        <w:t>).</w:t>
      </w:r>
    </w:p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color w:val="000000"/>
          <w:szCs w:val="28"/>
        </w:rPr>
        <w:t>2.8. Краткое описание проекта с указанием (не более 2 500 символов):</w:t>
      </w:r>
    </w:p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iCs/>
          <w:color w:val="000000"/>
          <w:szCs w:val="28"/>
        </w:rPr>
        <w:lastRenderedPageBreak/>
        <w:t>2.8.1. местоположения, описания транспортной доступности (расстояние до муниципалитета, крупного города, аэропорта, вокзала, федеральной и региональной трассы);</w:t>
      </w:r>
    </w:p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iCs/>
          <w:color w:val="000000"/>
          <w:szCs w:val="28"/>
        </w:rPr>
        <w:t>2.8.2. наличия взаимосвязи с туристскими маршрутами, объектами показа и иными точками притяжения туристов;</w:t>
      </w:r>
    </w:p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iCs/>
          <w:color w:val="000000"/>
          <w:szCs w:val="28"/>
        </w:rPr>
        <w:t>2.8.3. описания создаваемого туристского предложения (продукта), планируемый туристический поток.</w:t>
      </w:r>
    </w:p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color w:val="000000"/>
          <w:szCs w:val="28"/>
        </w:rPr>
        <w:t>2.9. Краткое описание стратегии продвижения реализованного проекта (</w:t>
      </w:r>
      <w:r w:rsidRPr="00E06C1F">
        <w:rPr>
          <w:iCs/>
          <w:color w:val="000000"/>
          <w:szCs w:val="28"/>
        </w:rPr>
        <w:t>не более 2 500 символов</w:t>
      </w:r>
      <w:r w:rsidRPr="00E06C1F">
        <w:rPr>
          <w:color w:val="000000"/>
          <w:szCs w:val="28"/>
        </w:rPr>
        <w:t>).</w:t>
      </w:r>
    </w:p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color w:val="000000"/>
          <w:szCs w:val="28"/>
        </w:rPr>
        <w:t>2.10. Предлагаемое место реализации проекта (фотографии).</w:t>
      </w:r>
    </w:p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color w:val="000000"/>
          <w:szCs w:val="28"/>
        </w:rPr>
        <w:t>2.11. Календарный план реализации проекта:</w:t>
      </w:r>
    </w:p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color w:val="000000"/>
          <w:szCs w:val="28"/>
        </w:rPr>
        <w:t> </w:t>
      </w:r>
    </w:p>
    <w:tbl>
      <w:tblPr>
        <w:tblW w:w="9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755"/>
        <w:gridCol w:w="1990"/>
        <w:gridCol w:w="1843"/>
        <w:gridCol w:w="2976"/>
      </w:tblGrid>
      <w:tr w:rsidR="00E06C1F" w:rsidRPr="00E06C1F" w:rsidTr="00DA52B9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N п/п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Мероприятие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Дата начала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Дата</w:t>
            </w:r>
          </w:p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завершения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Ожидаемые итоги</w:t>
            </w:r>
          </w:p>
        </w:tc>
      </w:tr>
      <w:tr w:rsidR="00E06C1F" w:rsidRPr="00E06C1F" w:rsidTr="00DA52B9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1.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2.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...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</w:tbl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color w:val="000000"/>
          <w:szCs w:val="28"/>
        </w:rPr>
        <w:t>2.12. Информация об аналогичных ранее реализованных (реализуемых) проектах (</w:t>
      </w:r>
      <w:r w:rsidRPr="00E06C1F">
        <w:rPr>
          <w:iCs/>
          <w:color w:val="000000"/>
          <w:szCs w:val="28"/>
        </w:rPr>
        <w:t>наименование и дата реализации</w:t>
      </w:r>
      <w:r w:rsidRPr="00E06C1F">
        <w:rPr>
          <w:color w:val="000000"/>
          <w:szCs w:val="28"/>
        </w:rPr>
        <w:t>).</w:t>
      </w:r>
    </w:p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color w:val="000000"/>
          <w:szCs w:val="28"/>
        </w:rPr>
        <w:t>2.13. Необходимая, по мнению участника конкурса, дополнительная информация (</w:t>
      </w:r>
      <w:r w:rsidRPr="00E06C1F">
        <w:rPr>
          <w:iCs/>
          <w:color w:val="000000"/>
          <w:szCs w:val="28"/>
        </w:rPr>
        <w:t>не более 1 000 символов</w:t>
      </w:r>
      <w:r w:rsidRPr="00E06C1F">
        <w:rPr>
          <w:color w:val="000000"/>
          <w:szCs w:val="28"/>
        </w:rPr>
        <w:t>).</w:t>
      </w:r>
    </w:p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color w:val="000000"/>
          <w:szCs w:val="28"/>
        </w:rPr>
        <w:t> </w:t>
      </w:r>
      <w:r w:rsidRPr="00E06C1F">
        <w:rPr>
          <w:i/>
          <w:iCs/>
          <w:color w:val="000000"/>
          <w:szCs w:val="28"/>
        </w:rPr>
        <w:t>Примечание: информация в данном разделе является дополнительной (необязательной) и заполняется по усмотрению участника конкурса в случае, если участник конкурса считает нужным предоставить более полный пакет информации о проекте в конкурсную комиссию.</w:t>
      </w:r>
    </w:p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color w:val="000000"/>
          <w:szCs w:val="28"/>
        </w:rPr>
        <w:t> </w:t>
      </w:r>
    </w:p>
    <w:p w:rsidR="00E06C1F" w:rsidRPr="00E06C1F" w:rsidRDefault="00E06C1F" w:rsidP="00E06C1F">
      <w:pPr>
        <w:shd w:val="clear" w:color="auto" w:fill="FFFFFF"/>
        <w:spacing w:before="90" w:after="90"/>
        <w:ind w:firstLine="612"/>
        <w:jc w:val="both"/>
        <w:rPr>
          <w:color w:val="000000"/>
          <w:szCs w:val="28"/>
        </w:rPr>
      </w:pPr>
      <w:r w:rsidRPr="00E06C1F">
        <w:rPr>
          <w:color w:val="000000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2314"/>
        <w:gridCol w:w="3624"/>
      </w:tblGrid>
      <w:tr w:rsidR="00E06C1F" w:rsidRPr="00E06C1F" w:rsidTr="00DA52B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 xml:space="preserve">Руководитель юридического лица </w:t>
            </w:r>
            <w:r w:rsidRPr="00E06C1F">
              <w:rPr>
                <w:color w:val="000000"/>
                <w:szCs w:val="28"/>
              </w:rPr>
              <w:br/>
              <w:t>(лицо, исполняющее обязанности руководителя) или индивидуальный предприниматель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right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right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right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right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</w:tr>
      <w:tr w:rsidR="00E06C1F" w:rsidRPr="00E06C1F" w:rsidTr="00DA52B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(подпись)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(фамилия, имя, отчество</w:t>
            </w:r>
          </w:p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(при наличии)</w:t>
            </w:r>
          </w:p>
        </w:tc>
      </w:tr>
      <w:tr w:rsidR="00E06C1F" w:rsidRPr="00E06C1F" w:rsidTr="00DA52B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center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М.П. (при наличии)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06C1F" w:rsidRPr="00E06C1F" w:rsidRDefault="00E06C1F" w:rsidP="00E06C1F">
            <w:pPr>
              <w:jc w:val="right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 </w:t>
            </w:r>
          </w:p>
          <w:p w:rsidR="00E06C1F" w:rsidRPr="00E06C1F" w:rsidRDefault="00E06C1F" w:rsidP="00E06C1F">
            <w:pPr>
              <w:jc w:val="right"/>
              <w:rPr>
                <w:color w:val="000000"/>
                <w:szCs w:val="28"/>
              </w:rPr>
            </w:pPr>
            <w:r w:rsidRPr="00E06C1F">
              <w:rPr>
                <w:color w:val="000000"/>
                <w:szCs w:val="28"/>
              </w:rPr>
              <w:t>"____"_________ 20__г.</w:t>
            </w:r>
          </w:p>
        </w:tc>
      </w:tr>
    </w:tbl>
    <w:p w:rsidR="00E06C1F" w:rsidRPr="00E06C1F" w:rsidRDefault="00E06C1F" w:rsidP="00E06C1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06C1F" w:rsidRPr="00E06C1F" w:rsidRDefault="00E06C1F" w:rsidP="00E06C1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06C1F" w:rsidRDefault="00E06C1F">
      <w:pPr>
        <w:rPr>
          <w:szCs w:val="28"/>
        </w:rPr>
      </w:pPr>
    </w:p>
    <w:p w:rsidR="0082304E" w:rsidRDefault="0082304E">
      <w:pPr>
        <w:rPr>
          <w:szCs w:val="28"/>
        </w:rPr>
      </w:pPr>
    </w:p>
    <w:p w:rsidR="0082304E" w:rsidRPr="0082304E" w:rsidRDefault="0082304E" w:rsidP="0082304E">
      <w:pPr>
        <w:ind w:left="4111" w:right="-1"/>
        <w:jc w:val="center"/>
        <w:rPr>
          <w:szCs w:val="28"/>
        </w:rPr>
      </w:pPr>
      <w:r w:rsidRPr="0082304E">
        <w:rPr>
          <w:szCs w:val="28"/>
        </w:rPr>
        <w:lastRenderedPageBreak/>
        <w:t>ПРИЛОЖЕНИЕ № 3</w:t>
      </w:r>
    </w:p>
    <w:p w:rsidR="0082304E" w:rsidRPr="0082304E" w:rsidRDefault="0082304E" w:rsidP="0082304E">
      <w:pPr>
        <w:ind w:left="4111" w:right="-1"/>
        <w:jc w:val="center"/>
        <w:rPr>
          <w:szCs w:val="28"/>
        </w:rPr>
      </w:pPr>
      <w:r w:rsidRPr="0082304E">
        <w:rPr>
          <w:rFonts w:eastAsiaTheme="minorEastAsia"/>
          <w:bCs/>
          <w:szCs w:val="28"/>
        </w:rPr>
        <w:t>к Правилам</w:t>
      </w:r>
      <w:r w:rsidRPr="0082304E">
        <w:rPr>
          <w:rFonts w:ascii="PT SERIF" w:eastAsiaTheme="minorEastAsia" w:hAnsi="PT SERIF" w:cs="Times New Roman CYR"/>
          <w:bCs/>
          <w:szCs w:val="28"/>
        </w:rPr>
        <w:br/>
        <w:t xml:space="preserve">предоставления субсидий </w:t>
      </w:r>
      <w:r w:rsidRPr="0082304E">
        <w:rPr>
          <w:rFonts w:asciiTheme="minorHAnsi" w:eastAsiaTheme="minorEastAsia" w:hAnsiTheme="minorHAnsi" w:cs="Times New Roman CYR"/>
          <w:bCs/>
          <w:szCs w:val="28"/>
        </w:rPr>
        <w:br/>
      </w:r>
      <w:r w:rsidRPr="0082304E">
        <w:rPr>
          <w:rFonts w:ascii="PT SERIF" w:eastAsiaTheme="minorEastAsia" w:hAnsi="PT SERIF" w:cs="Times New Roman CYR"/>
          <w:bCs/>
          <w:szCs w:val="28"/>
        </w:rPr>
        <w:t>из республиканского бюджета Республики Марий</w:t>
      </w:r>
      <w:r w:rsidRPr="0082304E">
        <w:rPr>
          <w:rFonts w:ascii="PT SERIF" w:eastAsiaTheme="minorEastAsia" w:hAnsi="PT SERIF" w:cs="Times New Roman CYR"/>
          <w:bCs/>
          <w:szCs w:val="28"/>
          <w:lang w:val="en-US"/>
        </w:rPr>
        <w:t> </w:t>
      </w:r>
      <w:r w:rsidRPr="0082304E">
        <w:rPr>
          <w:rFonts w:ascii="PT SERIF" w:eastAsiaTheme="minorEastAsia" w:hAnsi="PT SERIF" w:cs="Times New Roman CYR"/>
          <w:bCs/>
          <w:szCs w:val="28"/>
        </w:rPr>
        <w:t>Эл</w:t>
      </w:r>
      <w:r w:rsidRPr="0082304E">
        <w:rPr>
          <w:rFonts w:asciiTheme="minorHAnsi" w:eastAsiaTheme="minorEastAsia" w:hAnsiTheme="minorHAnsi" w:cs="Times New Roman CYR"/>
          <w:bCs/>
          <w:szCs w:val="28"/>
        </w:rPr>
        <w:t xml:space="preserve"> </w:t>
      </w:r>
      <w:r w:rsidRPr="0082304E">
        <w:rPr>
          <w:rFonts w:eastAsiaTheme="minorEastAsia"/>
          <w:bCs/>
          <w:szCs w:val="28"/>
        </w:rPr>
        <w:t>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 на финансовое обеспечение затрат на реализацию общественных инициатив</w:t>
      </w:r>
      <w:r w:rsidRPr="0082304E">
        <w:rPr>
          <w:rFonts w:ascii="PT SERIF" w:eastAsiaTheme="minorEastAsia" w:hAnsi="PT SERIF" w:cs="Times New Roman CYR"/>
          <w:bCs/>
          <w:szCs w:val="28"/>
        </w:rPr>
        <w:t xml:space="preserve">, направленных на развитие </w:t>
      </w:r>
      <w:r w:rsidRPr="0082304E">
        <w:rPr>
          <w:rFonts w:eastAsiaTheme="minorEastAsia"/>
          <w:bCs/>
          <w:szCs w:val="28"/>
        </w:rPr>
        <w:t>туристской инфраструктуры (национальные туристские маршруты)</w:t>
      </w:r>
      <w:r w:rsidRPr="0082304E">
        <w:rPr>
          <w:rFonts w:eastAsiaTheme="minorEastAsia"/>
          <w:bCs/>
          <w:szCs w:val="28"/>
        </w:rPr>
        <w:br/>
      </w:r>
      <w:r w:rsidRPr="0082304E">
        <w:rPr>
          <w:rFonts w:asciiTheme="minorHAnsi" w:eastAsiaTheme="minorEastAsia" w:hAnsiTheme="minorHAnsi" w:cs="Times New Roman CYR"/>
          <w:bCs/>
          <w:szCs w:val="28"/>
        </w:rPr>
        <w:t xml:space="preserve"> </w:t>
      </w:r>
      <w:r w:rsidRPr="0082304E">
        <w:rPr>
          <w:rFonts w:ascii="PT SERIF" w:eastAsiaTheme="minorEastAsia" w:hAnsi="PT SERIF" w:cs="Times New Roman CYR"/>
          <w:bCs/>
          <w:szCs w:val="28"/>
        </w:rPr>
        <w:t>в Республике Марий Эл</w:t>
      </w:r>
    </w:p>
    <w:p w:rsidR="0082304E" w:rsidRPr="0082304E" w:rsidRDefault="0082304E" w:rsidP="0082304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82304E" w:rsidRPr="0082304E" w:rsidRDefault="0082304E" w:rsidP="0082304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82304E">
        <w:rPr>
          <w:rFonts w:eastAsiaTheme="minorEastAsia"/>
          <w:sz w:val="24"/>
          <w:szCs w:val="24"/>
        </w:rPr>
        <w:t> </w:t>
      </w:r>
    </w:p>
    <w:p w:rsidR="0082304E" w:rsidRPr="0082304E" w:rsidRDefault="0082304E" w:rsidP="0082304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</w:rPr>
      </w:pPr>
      <w:r w:rsidRPr="0082304E">
        <w:rPr>
          <w:rFonts w:ascii="Times New Roman CYR" w:eastAsiaTheme="minorEastAsia" w:hAnsi="Times New Roman CYR" w:cs="Times New Roman CYR"/>
          <w:b/>
          <w:bCs/>
          <w:szCs w:val="28"/>
        </w:rPr>
        <w:t>Критерии оценки заявок</w:t>
      </w:r>
      <w:r w:rsidRPr="0082304E">
        <w:rPr>
          <w:rFonts w:eastAsiaTheme="minorEastAsia"/>
          <w:b/>
          <w:bCs/>
          <w:szCs w:val="28"/>
        </w:rPr>
        <w:t xml:space="preserve"> на участие в конкурсном отборе </w:t>
      </w:r>
    </w:p>
    <w:p w:rsidR="0082304E" w:rsidRPr="0082304E" w:rsidRDefault="0082304E" w:rsidP="0082304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</w:rPr>
      </w:pPr>
      <w:r w:rsidRPr="0082304E">
        <w:rPr>
          <w:rFonts w:eastAsiaTheme="minorEastAsia"/>
          <w:b/>
          <w:bCs/>
          <w:szCs w:val="28"/>
        </w:rPr>
        <w:t xml:space="preserve">на </w:t>
      </w:r>
      <w:r w:rsidRPr="0082304E">
        <w:rPr>
          <w:rFonts w:ascii="PT SERIF" w:eastAsiaTheme="minorEastAsia" w:hAnsi="PT SERIF" w:cs="Times New Roman CYR"/>
          <w:b/>
          <w:bCs/>
          <w:szCs w:val="28"/>
        </w:rPr>
        <w:t>предоставлени</w:t>
      </w:r>
      <w:r w:rsidRPr="0082304E">
        <w:rPr>
          <w:rFonts w:asciiTheme="minorHAnsi" w:eastAsiaTheme="minorEastAsia" w:hAnsiTheme="minorHAnsi" w:cs="Times New Roman CYR"/>
          <w:b/>
          <w:bCs/>
          <w:szCs w:val="28"/>
        </w:rPr>
        <w:t>е</w:t>
      </w:r>
      <w:r w:rsidRPr="0082304E">
        <w:rPr>
          <w:rFonts w:ascii="PT SERIF" w:eastAsiaTheme="minorEastAsia" w:hAnsi="PT SERIF" w:cs="Times New Roman CYR"/>
          <w:b/>
          <w:bCs/>
          <w:szCs w:val="28"/>
        </w:rPr>
        <w:t xml:space="preserve"> субсидий из республиканского бюджета Республики Марий</w:t>
      </w:r>
      <w:r w:rsidRPr="0082304E">
        <w:rPr>
          <w:rFonts w:ascii="PT SERIF" w:eastAsiaTheme="minorEastAsia" w:hAnsi="PT SERIF" w:cs="Times New Roman CYR"/>
          <w:b/>
          <w:bCs/>
          <w:szCs w:val="28"/>
          <w:lang w:val="en-US"/>
        </w:rPr>
        <w:t> </w:t>
      </w:r>
      <w:r w:rsidRPr="0082304E">
        <w:rPr>
          <w:rFonts w:ascii="PT SERIF" w:eastAsiaTheme="minorEastAsia" w:hAnsi="PT SERIF" w:cs="Times New Roman CYR"/>
          <w:b/>
          <w:bCs/>
          <w:szCs w:val="28"/>
        </w:rPr>
        <w:t>Эл</w:t>
      </w:r>
      <w:r w:rsidRPr="0082304E">
        <w:rPr>
          <w:rFonts w:asciiTheme="minorHAnsi" w:eastAsiaTheme="minorEastAsia" w:hAnsiTheme="minorHAnsi" w:cs="Times New Roman CYR"/>
          <w:b/>
          <w:bCs/>
          <w:szCs w:val="28"/>
        </w:rPr>
        <w:t xml:space="preserve"> </w:t>
      </w:r>
      <w:r w:rsidRPr="0082304E">
        <w:rPr>
          <w:rFonts w:eastAsiaTheme="minorEastAsia"/>
          <w:b/>
          <w:bCs/>
          <w:szCs w:val="28"/>
        </w:rPr>
        <w:t>юридическим лицам (за исключением некоммерческих организаций, являющихся государственными (муниципальными) учреждениями) и индивидуальным предпринимателям</w:t>
      </w:r>
      <w:r w:rsidRPr="0082304E">
        <w:rPr>
          <w:rFonts w:eastAsiaTheme="minorEastAsia"/>
          <w:bCs/>
          <w:szCs w:val="28"/>
        </w:rPr>
        <w:t xml:space="preserve"> </w:t>
      </w:r>
      <w:r w:rsidRPr="0082304E">
        <w:rPr>
          <w:rFonts w:eastAsiaTheme="minorEastAsia"/>
          <w:b/>
          <w:bCs/>
          <w:szCs w:val="28"/>
        </w:rPr>
        <w:t>финансовое обеспечение затрат на реализацию общественных инициатив</w:t>
      </w:r>
      <w:r w:rsidRPr="0082304E">
        <w:rPr>
          <w:rFonts w:ascii="PT SERIF" w:eastAsiaTheme="minorEastAsia" w:hAnsi="PT SERIF" w:cs="Times New Roman CYR"/>
          <w:b/>
          <w:bCs/>
          <w:szCs w:val="28"/>
        </w:rPr>
        <w:t xml:space="preserve">, направленных на развитие </w:t>
      </w:r>
      <w:r w:rsidRPr="0082304E">
        <w:rPr>
          <w:rFonts w:eastAsiaTheme="minorEastAsia"/>
          <w:b/>
          <w:bCs/>
          <w:szCs w:val="28"/>
        </w:rPr>
        <w:t xml:space="preserve">туристской </w:t>
      </w:r>
    </w:p>
    <w:p w:rsidR="0082304E" w:rsidRPr="0082304E" w:rsidRDefault="0082304E" w:rsidP="0082304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Cs w:val="28"/>
        </w:rPr>
      </w:pPr>
      <w:r w:rsidRPr="0082304E">
        <w:rPr>
          <w:rFonts w:eastAsiaTheme="minorEastAsia"/>
          <w:b/>
          <w:bCs/>
          <w:szCs w:val="28"/>
        </w:rPr>
        <w:t>инфраструктуры (национальные туристские маршруты)</w:t>
      </w:r>
      <w:r w:rsidRPr="0082304E">
        <w:rPr>
          <w:rFonts w:asciiTheme="minorHAnsi" w:eastAsiaTheme="minorEastAsia" w:hAnsiTheme="minorHAnsi" w:cs="Times New Roman CYR"/>
          <w:b/>
          <w:bCs/>
          <w:szCs w:val="28"/>
        </w:rPr>
        <w:t xml:space="preserve"> </w:t>
      </w:r>
      <w:r w:rsidRPr="0082304E">
        <w:rPr>
          <w:rFonts w:asciiTheme="minorHAnsi" w:eastAsiaTheme="minorEastAsia" w:hAnsiTheme="minorHAnsi" w:cs="Times New Roman CYR"/>
          <w:b/>
          <w:bCs/>
          <w:szCs w:val="28"/>
        </w:rPr>
        <w:br/>
      </w:r>
      <w:r w:rsidRPr="0082304E">
        <w:rPr>
          <w:rFonts w:ascii="PT SERIF" w:eastAsiaTheme="minorEastAsia" w:hAnsi="PT SERIF" w:cs="Times New Roman CYR"/>
          <w:b/>
          <w:bCs/>
          <w:szCs w:val="28"/>
        </w:rPr>
        <w:t>в Республике Марий Эл</w:t>
      </w:r>
    </w:p>
    <w:p w:rsidR="0082304E" w:rsidRPr="0082304E" w:rsidRDefault="0082304E" w:rsidP="0082304E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Cs w:val="28"/>
        </w:rPr>
      </w:pPr>
    </w:p>
    <w:p w:rsidR="0082304E" w:rsidRPr="0082304E" w:rsidRDefault="0082304E" w:rsidP="0082304E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Cs w:val="28"/>
        </w:rPr>
      </w:pPr>
    </w:p>
    <w:p w:rsidR="0082304E" w:rsidRPr="0082304E" w:rsidRDefault="0082304E" w:rsidP="008230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8964" w:type="dxa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6680"/>
        <w:gridCol w:w="1701"/>
      </w:tblGrid>
      <w:tr w:rsidR="0082304E" w:rsidRPr="0082304E" w:rsidTr="00DA52B9"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Критерий балльной оценки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Количество баллов</w:t>
            </w:r>
          </w:p>
        </w:tc>
      </w:tr>
      <w:tr w:rsidR="0082304E" w:rsidRPr="0082304E" w:rsidTr="00DA52B9"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3</w:t>
            </w:r>
          </w:p>
        </w:tc>
      </w:tr>
      <w:tr w:rsidR="0082304E" w:rsidRPr="0082304E" w:rsidTr="00DA52B9"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Влияние реализации общественной инициативы (далее - проект, общественная инициатива) на рост туристского потока в Республику Марий Эл: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1) не способствует привлечению туристов - 0 баллов;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2) способствует привлечению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до 1 000 туристов в год - 1 балл;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3) способствует привлечению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от 1 000 до 3 000 туристов в год - 2 балла;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4) способствует привлечению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более 3 000 туристов в год - 3 балла</w:t>
            </w:r>
          </w:p>
          <w:p w:rsid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0 - 3</w:t>
            </w:r>
          </w:p>
        </w:tc>
      </w:tr>
      <w:tr w:rsidR="0082304E" w:rsidRPr="0082304E" w:rsidTr="00DA52B9"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lastRenderedPageBreak/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3</w:t>
            </w:r>
          </w:p>
        </w:tc>
      </w:tr>
      <w:tr w:rsidR="0082304E" w:rsidRPr="0082304E" w:rsidTr="00DA52B9">
        <w:tc>
          <w:tcPr>
            <w:tcW w:w="583" w:type="dxa"/>
            <w:tcBorders>
              <w:top w:val="single" w:sz="4" w:space="0" w:color="auto"/>
              <w:bottom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Планируемое количество создаваемых рабочих мест: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1) не создаются рабочие места - 0 баллов;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2) создается от 1 до 2 рабочих мест - 1 балл;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3) создается от 3 до 5 рабочих мест - 2 балла;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4) создается свыше 6 рабочих мест - 3 балла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0 - 3</w:t>
            </w:r>
          </w:p>
        </w:tc>
      </w:tr>
      <w:tr w:rsidR="0082304E" w:rsidRPr="0082304E" w:rsidTr="00DA52B9">
        <w:tc>
          <w:tcPr>
            <w:tcW w:w="583" w:type="dxa"/>
            <w:tcBorders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6680" w:type="dxa"/>
            <w:tcBorders>
              <w:left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 xml:space="preserve">Потенциал реализации проекта с точки зрения стимулирования развития иных объектов туристической инфраструктуры в Республике </w:t>
            </w:r>
            <w:r w:rsidRPr="0082304E">
              <w:rPr>
                <w:rFonts w:eastAsiaTheme="minorEastAsia"/>
                <w:szCs w:val="28"/>
              </w:rPr>
              <w:br/>
              <w:t>Марий Эл: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1) не стимулирует развитие объектов туристской индустрии - 0 баллов;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2) стимулирует развитие 1 объекта туристской индустрии - 1 балл;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3) стимулирует развитие 2 - 3 объектов туристской индустрии - 2 балла;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стимулирует развитие 4 и более объектов туристской индустрии - 3 балла</w:t>
            </w:r>
          </w:p>
        </w:tc>
        <w:tc>
          <w:tcPr>
            <w:tcW w:w="1701" w:type="dxa"/>
            <w:tcBorders>
              <w:lef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0 - 3</w:t>
            </w:r>
          </w:p>
        </w:tc>
      </w:tr>
      <w:tr w:rsidR="0082304E" w:rsidRPr="0082304E" w:rsidTr="00DA52B9">
        <w:tc>
          <w:tcPr>
            <w:tcW w:w="583" w:type="dxa"/>
            <w:tcBorders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6680" w:type="dxa"/>
            <w:tcBorders>
              <w:left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Приспособленность для посещения лицами с ограниченными возможностями здоровья: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1) не установлено специальное оборудование - 0 баллов; 2) установлено специальное оборудование - 1 балл</w:t>
            </w:r>
          </w:p>
        </w:tc>
        <w:tc>
          <w:tcPr>
            <w:tcW w:w="1701" w:type="dxa"/>
            <w:tcBorders>
              <w:lef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0 - 1</w:t>
            </w:r>
          </w:p>
        </w:tc>
      </w:tr>
      <w:tr w:rsidR="0082304E" w:rsidRPr="0082304E" w:rsidTr="00DA52B9">
        <w:tc>
          <w:tcPr>
            <w:tcW w:w="583" w:type="dxa"/>
            <w:tcBorders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5</w:t>
            </w:r>
          </w:p>
        </w:tc>
        <w:tc>
          <w:tcPr>
            <w:tcW w:w="6680" w:type="dxa"/>
            <w:tcBorders>
              <w:left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Анализ целевой аудитории: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1) не представлен анализ целевой аудитории - 0 баллов;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2) представлен анализ целевой аудитории - 1 балл</w:t>
            </w:r>
          </w:p>
        </w:tc>
        <w:tc>
          <w:tcPr>
            <w:tcW w:w="1701" w:type="dxa"/>
            <w:tcBorders>
              <w:lef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0 - 1</w:t>
            </w:r>
          </w:p>
        </w:tc>
      </w:tr>
      <w:tr w:rsidR="0082304E" w:rsidRPr="0082304E" w:rsidTr="00DA52B9">
        <w:tc>
          <w:tcPr>
            <w:tcW w:w="583" w:type="dxa"/>
            <w:tcBorders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6</w:t>
            </w:r>
          </w:p>
        </w:tc>
        <w:tc>
          <w:tcPr>
            <w:tcW w:w="6680" w:type="dxa"/>
            <w:tcBorders>
              <w:left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Стратегия продвижения проекта: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1) не представлена стратегия продвижения проекта - 0 баллов;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2) представлена стратегия продвижения проекта - 1 балл</w:t>
            </w:r>
          </w:p>
        </w:tc>
        <w:tc>
          <w:tcPr>
            <w:tcW w:w="1701" w:type="dxa"/>
            <w:tcBorders>
              <w:lef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0 - 1</w:t>
            </w:r>
          </w:p>
        </w:tc>
      </w:tr>
      <w:tr w:rsidR="0082304E" w:rsidRPr="0082304E" w:rsidTr="00DA52B9">
        <w:tc>
          <w:tcPr>
            <w:tcW w:w="583" w:type="dxa"/>
            <w:tcBorders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7</w:t>
            </w:r>
          </w:p>
        </w:tc>
        <w:tc>
          <w:tcPr>
            <w:tcW w:w="6680" w:type="dxa"/>
            <w:tcBorders>
              <w:left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Визуализация и (или) дизайн-макет проекта: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1) не представлена визуализация и дизайн-макет проекта - 0 баллов;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2) представлена визуализация и дизайн-макет проекта - 1 балл</w:t>
            </w:r>
          </w:p>
        </w:tc>
        <w:tc>
          <w:tcPr>
            <w:tcW w:w="1701" w:type="dxa"/>
            <w:tcBorders>
              <w:lef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0 - 1</w:t>
            </w:r>
          </w:p>
        </w:tc>
      </w:tr>
      <w:tr w:rsidR="0082304E" w:rsidRPr="0082304E" w:rsidTr="00DA52B9">
        <w:tc>
          <w:tcPr>
            <w:tcW w:w="583" w:type="dxa"/>
            <w:tcBorders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8</w:t>
            </w:r>
          </w:p>
        </w:tc>
        <w:tc>
          <w:tcPr>
            <w:tcW w:w="6680" w:type="dxa"/>
            <w:tcBorders>
              <w:left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Анализ рынка (конкуренция):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1) не представлен анализ рынка (конкуренции) - 0 баллов;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2) представлен анализ рынка (конкуренции) - 1 балл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0 - 1</w:t>
            </w:r>
          </w:p>
        </w:tc>
      </w:tr>
      <w:tr w:rsidR="0082304E" w:rsidRPr="0082304E" w:rsidTr="00DA52B9">
        <w:tc>
          <w:tcPr>
            <w:tcW w:w="583" w:type="dxa"/>
            <w:tcBorders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6680" w:type="dxa"/>
            <w:tcBorders>
              <w:left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</w:tr>
      <w:tr w:rsidR="0082304E" w:rsidRPr="0082304E" w:rsidTr="00DA52B9">
        <w:tc>
          <w:tcPr>
            <w:tcW w:w="583" w:type="dxa"/>
            <w:tcBorders>
              <w:bottom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6680" w:type="dxa"/>
            <w:tcBorders>
              <w:left w:val="nil"/>
              <w:bottom w:val="nil"/>
              <w:right w:val="nil"/>
            </w:tcBorders>
          </w:tcPr>
          <w:p w:rsid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  <w:p w:rsid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</w:tr>
      <w:tr w:rsidR="0082304E" w:rsidRPr="0082304E" w:rsidTr="00DA52B9"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lastRenderedPageBreak/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3</w:t>
            </w:r>
          </w:p>
        </w:tc>
      </w:tr>
      <w:tr w:rsidR="0082304E" w:rsidRPr="0082304E" w:rsidTr="00DA52B9">
        <w:tc>
          <w:tcPr>
            <w:tcW w:w="583" w:type="dxa"/>
            <w:tcBorders>
              <w:top w:val="single" w:sz="4" w:space="0" w:color="auto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9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Календарный план реализации проекта: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1) не представлен календарный план реализации проекта - 0 баллов;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2) представлен календарный план реализации проекта - 1 балл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0 - 1</w:t>
            </w:r>
          </w:p>
        </w:tc>
      </w:tr>
      <w:tr w:rsidR="0082304E" w:rsidRPr="0082304E" w:rsidTr="00DA52B9">
        <w:tc>
          <w:tcPr>
            <w:tcW w:w="583" w:type="dxa"/>
            <w:tcBorders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6680" w:type="dxa"/>
            <w:tcBorders>
              <w:left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Оценка рисков: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1) не представлена оценка рисков - 0 баллов;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2) представлена оценка рисков - 1 балл</w:t>
            </w:r>
          </w:p>
        </w:tc>
        <w:tc>
          <w:tcPr>
            <w:tcW w:w="1701" w:type="dxa"/>
            <w:tcBorders>
              <w:lef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0 - 1</w:t>
            </w:r>
          </w:p>
        </w:tc>
      </w:tr>
      <w:tr w:rsidR="0082304E" w:rsidRPr="0082304E" w:rsidTr="00DA52B9">
        <w:tc>
          <w:tcPr>
            <w:tcW w:w="583" w:type="dxa"/>
            <w:tcBorders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11</w:t>
            </w:r>
          </w:p>
        </w:tc>
        <w:tc>
          <w:tcPr>
            <w:tcW w:w="6680" w:type="dxa"/>
            <w:tcBorders>
              <w:left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Проект предполагает вложения в оборудование в сфере туризма с последующим долгосрочным его функционированием или эксплуатацией: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 xml:space="preserve">1) оборудование в сфере туризма рассчитано на его эксплуатацию или функционирование от 12 до 24 месяцев - 1 балл 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2) оборудование в сфере туризма рассчитано на его эксплуатацию или функционирование от 25 до 36 месяцев - 2 балла;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3) оборудование в сфере туризма рассчитано на его эксплуатацию или функционирование более 36 месяцев - 3 балла;</w:t>
            </w:r>
          </w:p>
        </w:tc>
        <w:tc>
          <w:tcPr>
            <w:tcW w:w="1701" w:type="dxa"/>
            <w:tcBorders>
              <w:lef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1 - 3</w:t>
            </w:r>
          </w:p>
        </w:tc>
      </w:tr>
      <w:tr w:rsidR="0082304E" w:rsidRPr="0082304E" w:rsidTr="00DA52B9">
        <w:tc>
          <w:tcPr>
            <w:tcW w:w="583" w:type="dxa"/>
            <w:tcBorders>
              <w:bottom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12</w:t>
            </w:r>
          </w:p>
        </w:tc>
        <w:tc>
          <w:tcPr>
            <w:tcW w:w="6680" w:type="dxa"/>
            <w:tcBorders>
              <w:left w:val="nil"/>
              <w:bottom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304E">
              <w:rPr>
                <w:color w:val="000000"/>
              </w:rPr>
              <w:t>Объем финансирования за счет средств внебюджетных источников на реализацию проекта (процент от общей суммы стоимости его реализации):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304E">
              <w:rPr>
                <w:color w:val="000000"/>
              </w:rPr>
              <w:t>1) от 0 до 9% -0 баллов;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304E">
              <w:rPr>
                <w:color w:val="000000"/>
              </w:rPr>
              <w:t>2) от 10 до 29% - 1 балл;</w:t>
            </w:r>
          </w:p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82304E">
              <w:rPr>
                <w:color w:val="000000"/>
              </w:rPr>
              <w:t>3) от 30% и более -2 балла.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82304E">
              <w:rPr>
                <w:rFonts w:eastAsiaTheme="minorEastAsia"/>
                <w:szCs w:val="28"/>
              </w:rPr>
              <w:t>0-2</w:t>
            </w:r>
          </w:p>
        </w:tc>
      </w:tr>
      <w:tr w:rsidR="0082304E" w:rsidRPr="0082304E" w:rsidTr="00DA52B9">
        <w:tc>
          <w:tcPr>
            <w:tcW w:w="583" w:type="dxa"/>
            <w:tcBorders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6680" w:type="dxa"/>
            <w:tcBorders>
              <w:left w:val="nil"/>
              <w:righ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2304E" w:rsidRPr="0082304E" w:rsidRDefault="0082304E" w:rsidP="00823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</w:tr>
    </w:tbl>
    <w:p w:rsidR="0082304E" w:rsidRPr="0082304E" w:rsidRDefault="0082304E" w:rsidP="0082304E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82304E" w:rsidRPr="0082304E" w:rsidRDefault="0082304E" w:rsidP="0082304E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8"/>
        </w:rPr>
      </w:pPr>
      <w:r w:rsidRPr="0082304E">
        <w:rPr>
          <w:rFonts w:eastAsiaTheme="minorEastAsia"/>
          <w:szCs w:val="28"/>
        </w:rPr>
        <w:t>___________________</w:t>
      </w:r>
    </w:p>
    <w:p w:rsidR="0082304E" w:rsidRPr="0082304E" w:rsidRDefault="0082304E" w:rsidP="0082304E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82304E" w:rsidRPr="0082304E" w:rsidRDefault="0082304E" w:rsidP="0082304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82304E" w:rsidRPr="0082304E" w:rsidRDefault="0082304E" w:rsidP="0082304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82304E" w:rsidRPr="0082304E" w:rsidRDefault="0082304E" w:rsidP="0082304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82304E" w:rsidRPr="0082304E" w:rsidRDefault="0082304E" w:rsidP="0082304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82304E" w:rsidRPr="0082304E" w:rsidRDefault="0082304E" w:rsidP="0082304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82304E" w:rsidRPr="0082304E" w:rsidRDefault="0082304E" w:rsidP="0082304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82304E" w:rsidRPr="00E06C1F" w:rsidRDefault="0082304E">
      <w:pPr>
        <w:rPr>
          <w:szCs w:val="28"/>
        </w:rPr>
      </w:pPr>
    </w:p>
    <w:sectPr w:rsidR="0082304E" w:rsidRPr="00E0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2E"/>
    <w:rsid w:val="0001784D"/>
    <w:rsid w:val="00065762"/>
    <w:rsid w:val="0015102E"/>
    <w:rsid w:val="001E249B"/>
    <w:rsid w:val="00255E08"/>
    <w:rsid w:val="002A0BD7"/>
    <w:rsid w:val="002C1A03"/>
    <w:rsid w:val="002C7C14"/>
    <w:rsid w:val="00332401"/>
    <w:rsid w:val="00535572"/>
    <w:rsid w:val="005928DA"/>
    <w:rsid w:val="007C6EA5"/>
    <w:rsid w:val="0082304E"/>
    <w:rsid w:val="008E05DA"/>
    <w:rsid w:val="00A43286"/>
    <w:rsid w:val="00B5527E"/>
    <w:rsid w:val="00DA09C5"/>
    <w:rsid w:val="00E0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7897"/>
  <w15:chartTrackingRefBased/>
  <w15:docId w15:val="{E3074850-CB11-4500-8FD4-34FB740C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650726/0" TargetMode="External"/><Relationship Id="rId13" Type="http://schemas.openxmlformats.org/officeDocument/2006/relationships/hyperlink" Target="https://internet.garant.ru/document/redirect/12112604/26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20704751/345" TargetMode="External"/><Relationship Id="rId12" Type="http://schemas.openxmlformats.org/officeDocument/2006/relationships/hyperlink" Target="https://internet.garant.ru/document/redirect/12112604/26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20727587/0" TargetMode="External"/><Relationship Id="rId11" Type="http://schemas.openxmlformats.org/officeDocument/2006/relationships/hyperlink" Target="https://internet.garant.ru/document/redirect/404991865/0" TargetMode="External"/><Relationship Id="rId5" Type="http://schemas.openxmlformats.org/officeDocument/2006/relationships/hyperlink" Target="https://internet.garant.ru/document/redirect/20727587/1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2540400/7000" TargetMode="External"/><Relationship Id="rId4" Type="http://schemas.openxmlformats.org/officeDocument/2006/relationships/hyperlink" Target="https://internet.garant.ru/document/redirect/70210644/0" TargetMode="External"/><Relationship Id="rId9" Type="http://schemas.openxmlformats.org/officeDocument/2006/relationships/hyperlink" Target="https://internet.garant.ru/document/redirect/7063926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5844</Words>
  <Characters>33313</Characters>
  <Application>Microsoft Office Word</Application>
  <DocSecurity>0</DocSecurity>
  <Lines>277</Lines>
  <Paragraphs>78</Paragraphs>
  <ScaleCrop>false</ScaleCrop>
  <Company/>
  <LinksUpToDate>false</LinksUpToDate>
  <CharactersWithSpaces>39079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</dc:creator>
  <cp:keywords/>
  <dc:description/>
  <cp:lastModifiedBy>Туризм</cp:lastModifiedBy>
  <cp:revision>6</cp:revision>
  <dcterms:created xsi:type="dcterms:W3CDTF">2024-04-02T08:32:00Z</dcterms:created>
  <dcterms:modified xsi:type="dcterms:W3CDTF">2024-04-02T08:43:00Z</dcterms:modified>
</cp:coreProperties>
</file>