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5CD" w:rsidRPr="00F045CD" w:rsidRDefault="00F32BB2" w:rsidP="00F045CD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>ВОЛЖСКАЯ</w:t>
      </w:r>
      <w:r w:rsidR="00F045CD" w:rsidRPr="00F045CD">
        <w:rPr>
          <w:b/>
          <w:color w:val="000000"/>
          <w:szCs w:val="28"/>
        </w:rPr>
        <w:t xml:space="preserve"> ГОРОДСКАЯ</w:t>
      </w:r>
    </w:p>
    <w:p w:rsidR="00F045CD" w:rsidRPr="00F045CD" w:rsidRDefault="00F045CD" w:rsidP="00F045CD">
      <w:pPr>
        <w:rPr>
          <w:b/>
          <w:color w:val="000000"/>
          <w:szCs w:val="28"/>
        </w:rPr>
      </w:pPr>
      <w:r w:rsidRPr="00F045CD">
        <w:rPr>
          <w:b/>
          <w:color w:val="000000"/>
          <w:szCs w:val="28"/>
        </w:rPr>
        <w:t xml:space="preserve">ТЕРРИТОРИАЛЬНАЯ ИЗБИРАТЕЛЬНАЯ КОМИССИЯ </w:t>
      </w:r>
      <w:r w:rsidR="00F32BB2">
        <w:rPr>
          <w:b/>
          <w:color w:val="000000"/>
          <w:szCs w:val="28"/>
        </w:rPr>
        <w:t xml:space="preserve"> </w:t>
      </w:r>
    </w:p>
    <w:p w:rsidR="00F045CD" w:rsidRPr="00F045CD" w:rsidRDefault="00F045CD" w:rsidP="00F045CD">
      <w:pPr>
        <w:rPr>
          <w:color w:val="000000"/>
          <w:szCs w:val="28"/>
        </w:rPr>
      </w:pPr>
    </w:p>
    <w:p w:rsidR="00F045CD" w:rsidRPr="00F045CD" w:rsidRDefault="00F045CD" w:rsidP="00F045CD">
      <w:pPr>
        <w:spacing w:before="240" w:after="60"/>
        <w:outlineLvl w:val="6"/>
        <w:rPr>
          <w:b/>
          <w:bCs/>
          <w:szCs w:val="28"/>
        </w:rPr>
      </w:pPr>
      <w:r w:rsidRPr="00F045CD">
        <w:rPr>
          <w:b/>
          <w:bCs/>
          <w:szCs w:val="28"/>
        </w:rPr>
        <w:t>ПОСТАНОВЛЕНИЕ</w:t>
      </w:r>
    </w:p>
    <w:tbl>
      <w:tblPr>
        <w:tblW w:w="0" w:type="auto"/>
        <w:jc w:val="center"/>
        <w:tblInd w:w="-94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08"/>
        <w:gridCol w:w="4539"/>
        <w:gridCol w:w="2456"/>
      </w:tblGrid>
      <w:tr w:rsidR="00F045CD" w:rsidRPr="00F045CD" w:rsidTr="00B12F73">
        <w:trPr>
          <w:trHeight w:val="566"/>
          <w:jc w:val="center"/>
        </w:trPr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45CD" w:rsidRPr="00F045CD" w:rsidRDefault="00A214E6" w:rsidP="00354778">
            <w:pPr>
              <w:spacing w:before="480"/>
              <w:rPr>
                <w:szCs w:val="28"/>
              </w:rPr>
            </w:pPr>
            <w:r>
              <w:rPr>
                <w:szCs w:val="28"/>
              </w:rPr>
              <w:t>27</w:t>
            </w:r>
            <w:r w:rsidR="00F045CD" w:rsidRPr="00F045CD">
              <w:rPr>
                <w:szCs w:val="28"/>
              </w:rPr>
              <w:t xml:space="preserve"> </w:t>
            </w:r>
            <w:r w:rsidR="00354778">
              <w:rPr>
                <w:szCs w:val="28"/>
              </w:rPr>
              <w:t>января</w:t>
            </w:r>
            <w:r w:rsidR="00F045CD" w:rsidRPr="00F045CD">
              <w:rPr>
                <w:szCs w:val="28"/>
              </w:rPr>
              <w:t xml:space="preserve"> 202</w:t>
            </w:r>
            <w:r w:rsidR="00354778">
              <w:rPr>
                <w:szCs w:val="28"/>
              </w:rPr>
              <w:t>3</w:t>
            </w:r>
            <w:r w:rsidR="00F045CD" w:rsidRPr="00F045CD">
              <w:rPr>
                <w:szCs w:val="28"/>
              </w:rPr>
              <w:t xml:space="preserve"> г.</w:t>
            </w:r>
          </w:p>
        </w:tc>
        <w:tc>
          <w:tcPr>
            <w:tcW w:w="4539" w:type="dxa"/>
            <w:vAlign w:val="bottom"/>
          </w:tcPr>
          <w:p w:rsidR="00F045CD" w:rsidRPr="00F045CD" w:rsidRDefault="006D33E6" w:rsidP="00BB467F">
            <w:pPr>
              <w:spacing w:before="480"/>
              <w:ind w:right="145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F045CD" w:rsidRPr="00F045CD">
              <w:rPr>
                <w:szCs w:val="28"/>
              </w:rPr>
              <w:t xml:space="preserve">              №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45CD" w:rsidRPr="00F045CD" w:rsidRDefault="004B2B39" w:rsidP="006D33E6">
            <w:pPr>
              <w:tabs>
                <w:tab w:val="center" w:pos="4677"/>
                <w:tab w:val="right" w:pos="9355"/>
              </w:tabs>
              <w:spacing w:before="480"/>
              <w:ind w:firstLine="296"/>
              <w:rPr>
                <w:szCs w:val="28"/>
              </w:rPr>
            </w:pPr>
            <w:r>
              <w:rPr>
                <w:szCs w:val="28"/>
              </w:rPr>
              <w:t>73/262</w:t>
            </w:r>
          </w:p>
        </w:tc>
      </w:tr>
    </w:tbl>
    <w:p w:rsidR="00F045CD" w:rsidRPr="00F045CD" w:rsidRDefault="00F045CD" w:rsidP="00F045CD">
      <w:pPr>
        <w:rPr>
          <w:b/>
          <w:caps/>
          <w:szCs w:val="28"/>
        </w:rPr>
      </w:pPr>
    </w:p>
    <w:p w:rsidR="00B6579F" w:rsidRPr="003D266E" w:rsidRDefault="00B6579F" w:rsidP="00374046">
      <w:pPr>
        <w:pStyle w:val="af"/>
        <w:ind w:right="566"/>
        <w:jc w:val="both"/>
        <w:rPr>
          <w:szCs w:val="28"/>
        </w:rPr>
      </w:pPr>
    </w:p>
    <w:p w:rsidR="00B46020" w:rsidRPr="008B67AD" w:rsidRDefault="00B46020" w:rsidP="008B67AD">
      <w:pPr>
        <w:pStyle w:val="af"/>
        <w:ind w:left="567" w:right="566"/>
        <w:rPr>
          <w:szCs w:val="28"/>
        </w:rPr>
      </w:pPr>
      <w:r w:rsidRPr="003D266E">
        <w:rPr>
          <w:szCs w:val="28"/>
        </w:rPr>
        <w:t xml:space="preserve">О назначении </w:t>
      </w:r>
      <w:r w:rsidR="00B404A2">
        <w:t>дополнительных</w:t>
      </w:r>
      <w:r w:rsidRPr="003D266E">
        <w:rPr>
          <w:szCs w:val="28"/>
        </w:rPr>
        <w:t xml:space="preserve"> выборов </w:t>
      </w:r>
      <w:r w:rsidR="008B67AD">
        <w:rPr>
          <w:szCs w:val="28"/>
        </w:rPr>
        <w:t xml:space="preserve">депутата </w:t>
      </w:r>
      <w:r w:rsidR="002C0114" w:rsidRPr="00B9771A">
        <w:t xml:space="preserve">Собрания депутатов </w:t>
      </w:r>
      <w:r w:rsidR="002C0114">
        <w:t xml:space="preserve">городского округа </w:t>
      </w:r>
      <w:r w:rsidR="002C0114" w:rsidRPr="00B9771A">
        <w:t>«</w:t>
      </w:r>
      <w:r w:rsidR="00F32BB2">
        <w:t>Город Волжск</w:t>
      </w:r>
      <w:r w:rsidR="002C0114" w:rsidRPr="00B9771A">
        <w:t>» седьмого созыва</w:t>
      </w:r>
      <w:r w:rsidR="008B67AD" w:rsidRPr="008B67AD">
        <w:rPr>
          <w:szCs w:val="28"/>
        </w:rPr>
        <w:t xml:space="preserve"> </w:t>
      </w:r>
      <w:r w:rsidR="00354778" w:rsidRPr="00EA3CDD">
        <w:rPr>
          <w:spacing w:val="-4"/>
          <w:szCs w:val="28"/>
        </w:rPr>
        <w:t>по Матросовскому одномандатному избирательному округу № 16</w:t>
      </w:r>
      <w:r w:rsidR="00CD0858">
        <w:rPr>
          <w:spacing w:val="-4"/>
          <w:szCs w:val="28"/>
        </w:rPr>
        <w:t xml:space="preserve"> </w:t>
      </w:r>
    </w:p>
    <w:p w:rsidR="00B46020" w:rsidRPr="003D266E" w:rsidRDefault="00B46020" w:rsidP="00B46020">
      <w:pPr>
        <w:pStyle w:val="af"/>
      </w:pPr>
    </w:p>
    <w:p w:rsidR="00B46020" w:rsidRPr="003D266E" w:rsidRDefault="00B46020" w:rsidP="00B46020">
      <w:pPr>
        <w:pStyle w:val="af"/>
      </w:pPr>
    </w:p>
    <w:p w:rsidR="00374046" w:rsidRDefault="008352F5" w:rsidP="00D71728">
      <w:pPr>
        <w:pStyle w:val="af0"/>
      </w:pPr>
      <w:r w:rsidRPr="003D266E">
        <w:rPr>
          <w:szCs w:val="28"/>
        </w:rPr>
        <w:t xml:space="preserve">Руководствуясь пунктом </w:t>
      </w:r>
      <w:r w:rsidR="00B46748">
        <w:rPr>
          <w:szCs w:val="28"/>
        </w:rPr>
        <w:t>9</w:t>
      </w:r>
      <w:r w:rsidR="00B46748" w:rsidRPr="00B46748">
        <w:rPr>
          <w:szCs w:val="28"/>
          <w:vertAlign w:val="superscript"/>
        </w:rPr>
        <w:t>1</w:t>
      </w:r>
      <w:r w:rsidRPr="003D266E">
        <w:rPr>
          <w:szCs w:val="28"/>
        </w:rPr>
        <w:t xml:space="preserve"> статьи 2</w:t>
      </w:r>
      <w:r w:rsidR="00B46748">
        <w:rPr>
          <w:szCs w:val="28"/>
        </w:rPr>
        <w:t>6</w:t>
      </w:r>
      <w:r w:rsidRPr="003D266E">
        <w:rPr>
          <w:szCs w:val="28"/>
        </w:rPr>
        <w:t>, пунктом 8 статьи 71 Федерального закона от 12 июня 2002 г. № 67-ФЗ «Об основных гарантиях избирательных прав и права на участие в референдуме граждан Российской Федерации»,</w:t>
      </w:r>
      <w:r w:rsidR="00FC452F">
        <w:rPr>
          <w:szCs w:val="28"/>
        </w:rPr>
        <w:t xml:space="preserve"> </w:t>
      </w:r>
      <w:r w:rsidR="00FC452F">
        <w:t xml:space="preserve">частью 9 статьи 9 </w:t>
      </w:r>
      <w:r w:rsidR="00FC452F" w:rsidRPr="00C879BC">
        <w:rPr>
          <w:szCs w:val="28"/>
        </w:rPr>
        <w:t>Федерального закона</w:t>
      </w:r>
      <w:r w:rsidR="00FC452F">
        <w:rPr>
          <w:szCs w:val="28"/>
        </w:rPr>
        <w:t xml:space="preserve"> </w:t>
      </w:r>
      <w:r w:rsidR="00FC452F" w:rsidRPr="00113D12">
        <w:rPr>
          <w:szCs w:val="28"/>
        </w:rPr>
        <w:t xml:space="preserve">от </w:t>
      </w:r>
      <w:r w:rsidR="00FC452F" w:rsidRPr="00195B16">
        <w:rPr>
          <w:szCs w:val="28"/>
        </w:rPr>
        <w:t>14 марта 2022</w:t>
      </w:r>
      <w:r w:rsidR="00FC452F">
        <w:rPr>
          <w:szCs w:val="28"/>
        </w:rPr>
        <w:t xml:space="preserve"> г. № 60</w:t>
      </w:r>
      <w:r w:rsidR="00FC452F" w:rsidRPr="00113D12">
        <w:rPr>
          <w:szCs w:val="28"/>
        </w:rPr>
        <w:t>-ФЗ «</w:t>
      </w:r>
      <w:r w:rsidR="00FC452F" w:rsidRPr="00427E25">
        <w:rPr>
          <w:szCs w:val="28"/>
        </w:rPr>
        <w:t>О внесении изменений в отдельные законодательные акты Российской Федерации</w:t>
      </w:r>
      <w:r w:rsidR="00FC452F">
        <w:t>»</w:t>
      </w:r>
      <w:r w:rsidR="004938F3">
        <w:t>,</w:t>
      </w:r>
      <w:r w:rsidRPr="003D266E">
        <w:rPr>
          <w:szCs w:val="28"/>
        </w:rPr>
        <w:t xml:space="preserve"> статьей 82 Закона Республики Марий Эл </w:t>
      </w:r>
      <w:r w:rsidR="00F54A4F">
        <w:rPr>
          <w:szCs w:val="28"/>
        </w:rPr>
        <w:br/>
      </w:r>
      <w:r w:rsidRPr="003D266E">
        <w:rPr>
          <w:szCs w:val="28"/>
        </w:rPr>
        <w:t xml:space="preserve">от 2 декабря 2008 г. № 70-З «О выборах в </w:t>
      </w:r>
      <w:r w:rsidR="004938F3">
        <w:rPr>
          <w:szCs w:val="28"/>
        </w:rPr>
        <w:t xml:space="preserve">органы местного самоуправления </w:t>
      </w:r>
      <w:r w:rsidR="007754B9">
        <w:rPr>
          <w:szCs w:val="28"/>
        </w:rPr>
        <w:br/>
      </w:r>
      <w:r w:rsidRPr="003D266E">
        <w:rPr>
          <w:szCs w:val="28"/>
        </w:rPr>
        <w:t>в Республике Марий Эл»</w:t>
      </w:r>
      <w:r w:rsidR="00D01115">
        <w:rPr>
          <w:szCs w:val="28"/>
        </w:rPr>
        <w:t xml:space="preserve">, </w:t>
      </w:r>
      <w:r w:rsidR="00D01115">
        <w:t xml:space="preserve">постановлением Центральной избирательной комиссии Республики Марий Эл от </w:t>
      </w:r>
      <w:r w:rsidR="001845F9" w:rsidRPr="001845F9">
        <w:rPr>
          <w:szCs w:val="28"/>
        </w:rPr>
        <w:t>26</w:t>
      </w:r>
      <w:r w:rsidR="00D01115" w:rsidRPr="001845F9">
        <w:rPr>
          <w:szCs w:val="28"/>
        </w:rPr>
        <w:t xml:space="preserve"> мая 2022</w:t>
      </w:r>
      <w:r w:rsidR="00D01115" w:rsidRPr="001845F9">
        <w:t xml:space="preserve"> г. № </w:t>
      </w:r>
      <w:r w:rsidR="001845F9">
        <w:rPr>
          <w:szCs w:val="28"/>
        </w:rPr>
        <w:t>10/96</w:t>
      </w:r>
      <w:r w:rsidR="00D01115">
        <w:t xml:space="preserve"> «</w:t>
      </w:r>
      <w:r w:rsidR="001845F9">
        <w:t xml:space="preserve">О возложении </w:t>
      </w:r>
      <w:r w:rsidR="001845F9" w:rsidRPr="008A0FD3">
        <w:t xml:space="preserve">полномочий по подготовке и проведению </w:t>
      </w:r>
      <w:r w:rsidR="001845F9" w:rsidRPr="00063AA8">
        <w:rPr>
          <w:szCs w:val="28"/>
        </w:rPr>
        <w:t>выборов в органы местного самоуправления, местного референдума</w:t>
      </w:r>
      <w:r w:rsidR="001845F9">
        <w:t xml:space="preserve"> на территориальные избирательные комиссии Республики Марий Эл</w:t>
      </w:r>
      <w:r w:rsidR="00D01115">
        <w:t>»</w:t>
      </w:r>
      <w:r w:rsidRPr="003D266E">
        <w:rPr>
          <w:szCs w:val="28"/>
        </w:rPr>
        <w:t xml:space="preserve"> и на основании решения </w:t>
      </w:r>
      <w:r w:rsidR="008A13ED" w:rsidRPr="008A13ED">
        <w:t xml:space="preserve">Собрания депутатов городского округа «Город </w:t>
      </w:r>
      <w:r w:rsidR="00F32BB2">
        <w:t>Волжск</w:t>
      </w:r>
      <w:r w:rsidR="008A13ED" w:rsidRPr="008A13ED">
        <w:t>»</w:t>
      </w:r>
      <w:r w:rsidR="00D23414">
        <w:t xml:space="preserve"> </w:t>
      </w:r>
      <w:r w:rsidR="00D23414" w:rsidRPr="00F812EC">
        <w:t xml:space="preserve">от </w:t>
      </w:r>
      <w:r w:rsidR="00D71728" w:rsidRPr="00325B99">
        <w:rPr>
          <w:szCs w:val="28"/>
        </w:rPr>
        <w:t>20 июля 2022</w:t>
      </w:r>
      <w:r w:rsidR="00D23414" w:rsidRPr="00F812EC">
        <w:t xml:space="preserve"> г. </w:t>
      </w:r>
      <w:r w:rsidR="00B6579F" w:rsidRPr="00F812EC">
        <w:br/>
      </w:r>
      <w:r w:rsidR="00D23414" w:rsidRPr="00F812EC">
        <w:t xml:space="preserve">№ </w:t>
      </w:r>
      <w:r w:rsidR="00D71728">
        <w:rPr>
          <w:szCs w:val="28"/>
        </w:rPr>
        <w:t>275</w:t>
      </w:r>
      <w:r w:rsidRPr="00F812EC">
        <w:rPr>
          <w:szCs w:val="28"/>
        </w:rPr>
        <w:t xml:space="preserve"> «</w:t>
      </w:r>
      <w:r w:rsidR="00D71728">
        <w:t>О досрочном прекращении полномочий депутата Собрания депутатов городского округа «Город Волжск» Кравченко Петра Николаевича</w:t>
      </w:r>
      <w:r w:rsidRPr="00F812EC">
        <w:rPr>
          <w:szCs w:val="28"/>
        </w:rPr>
        <w:t>»</w:t>
      </w:r>
      <w:r w:rsidRPr="003D266E">
        <w:rPr>
          <w:szCs w:val="28"/>
        </w:rPr>
        <w:t xml:space="preserve"> </w:t>
      </w:r>
      <w:r w:rsidR="00F32BB2">
        <w:t>Волжская</w:t>
      </w:r>
      <w:r w:rsidR="00B42627">
        <w:t xml:space="preserve"> городская территориальная избирательная комиссия </w:t>
      </w:r>
      <w:r w:rsidR="00F32BB2">
        <w:t xml:space="preserve"> </w:t>
      </w:r>
      <w:r w:rsidR="00B42627" w:rsidRPr="00793EC8">
        <w:t xml:space="preserve"> </w:t>
      </w:r>
      <w:r w:rsidR="00B46020" w:rsidRPr="003D266E">
        <w:rPr>
          <w:szCs w:val="28"/>
        </w:rPr>
        <w:t xml:space="preserve"> </w:t>
      </w:r>
      <w:r w:rsidR="00B46020" w:rsidRPr="003D266E">
        <w:rPr>
          <w:spacing w:val="60"/>
          <w:szCs w:val="28"/>
        </w:rPr>
        <w:t>постановляе</w:t>
      </w:r>
      <w:r w:rsidR="00B46020" w:rsidRPr="003D266E">
        <w:rPr>
          <w:szCs w:val="28"/>
        </w:rPr>
        <w:t>т</w:t>
      </w:r>
      <w:r w:rsidR="00B46020" w:rsidRPr="003D266E">
        <w:t>:</w:t>
      </w:r>
      <w:r w:rsidR="00374046">
        <w:t xml:space="preserve">   </w:t>
      </w:r>
    </w:p>
    <w:p w:rsidR="00486CAE" w:rsidRPr="003D266E" w:rsidRDefault="00486CAE" w:rsidP="00374046">
      <w:pPr>
        <w:pStyle w:val="af0"/>
        <w:rPr>
          <w:szCs w:val="28"/>
        </w:rPr>
      </w:pPr>
      <w:r w:rsidRPr="003D266E">
        <w:rPr>
          <w:szCs w:val="28"/>
        </w:rPr>
        <w:t xml:space="preserve">1. Назначить </w:t>
      </w:r>
      <w:r>
        <w:rPr>
          <w:szCs w:val="28"/>
        </w:rPr>
        <w:t>дополнительные выборы</w:t>
      </w:r>
      <w:r w:rsidRPr="009066F8">
        <w:rPr>
          <w:szCs w:val="28"/>
        </w:rPr>
        <w:t xml:space="preserve"> </w:t>
      </w:r>
      <w:r w:rsidRPr="00D91411">
        <w:rPr>
          <w:szCs w:val="28"/>
        </w:rPr>
        <w:t xml:space="preserve">депутата Собрания депутатов городского округа «Город </w:t>
      </w:r>
      <w:r w:rsidR="00F32BB2">
        <w:rPr>
          <w:szCs w:val="28"/>
        </w:rPr>
        <w:t>Волжск</w:t>
      </w:r>
      <w:r w:rsidRPr="00D91411">
        <w:rPr>
          <w:szCs w:val="28"/>
        </w:rPr>
        <w:t xml:space="preserve">» седьмого созыва </w:t>
      </w:r>
      <w:r w:rsidR="00D71728" w:rsidRPr="00D71728">
        <w:rPr>
          <w:szCs w:val="28"/>
        </w:rPr>
        <w:t>по Матросовскому одномандатному избирательному округу № 16</w:t>
      </w:r>
      <w:r w:rsidR="00F32BB2">
        <w:rPr>
          <w:szCs w:val="28"/>
        </w:rPr>
        <w:t xml:space="preserve"> </w:t>
      </w:r>
      <w:r>
        <w:rPr>
          <w:szCs w:val="28"/>
        </w:rPr>
        <w:t xml:space="preserve">на </w:t>
      </w:r>
      <w:r w:rsidR="00D71728" w:rsidRPr="00D71728">
        <w:rPr>
          <w:szCs w:val="28"/>
        </w:rPr>
        <w:t>23 апреля 2023</w:t>
      </w:r>
      <w:r w:rsidRPr="003D266E">
        <w:rPr>
          <w:szCs w:val="28"/>
        </w:rPr>
        <w:t xml:space="preserve"> г</w:t>
      </w:r>
      <w:r>
        <w:rPr>
          <w:szCs w:val="28"/>
        </w:rPr>
        <w:t>ода</w:t>
      </w:r>
      <w:r w:rsidRPr="003D266E">
        <w:rPr>
          <w:szCs w:val="28"/>
        </w:rPr>
        <w:t>.</w:t>
      </w:r>
    </w:p>
    <w:p w:rsidR="00486CAE" w:rsidRDefault="00486CAE" w:rsidP="00486CAE">
      <w:pPr>
        <w:spacing w:line="360" w:lineRule="auto"/>
        <w:ind w:firstLine="709"/>
        <w:jc w:val="both"/>
        <w:rPr>
          <w:szCs w:val="28"/>
        </w:rPr>
      </w:pPr>
      <w:r w:rsidRPr="003D266E">
        <w:rPr>
          <w:szCs w:val="28"/>
        </w:rPr>
        <w:lastRenderedPageBreak/>
        <w:t xml:space="preserve">2. При подготовке и проведении </w:t>
      </w:r>
      <w:r w:rsidRPr="00A24260">
        <w:rPr>
          <w:szCs w:val="28"/>
        </w:rPr>
        <w:t xml:space="preserve">дополнительных выборов </w:t>
      </w:r>
      <w:r w:rsidRPr="00C865F7">
        <w:rPr>
          <w:szCs w:val="28"/>
        </w:rPr>
        <w:t xml:space="preserve">депутата Собрания депутатов городского округа «Город </w:t>
      </w:r>
      <w:r w:rsidR="00374046">
        <w:rPr>
          <w:szCs w:val="28"/>
        </w:rPr>
        <w:t>Волжск</w:t>
      </w:r>
      <w:r w:rsidRPr="00C865F7">
        <w:rPr>
          <w:szCs w:val="28"/>
        </w:rPr>
        <w:t xml:space="preserve">» седьмого созыва </w:t>
      </w:r>
      <w:r w:rsidR="00883E8D">
        <w:rPr>
          <w:szCs w:val="28"/>
        </w:rPr>
        <w:br/>
      </w:r>
      <w:r w:rsidR="00883E8D" w:rsidRPr="00883E8D">
        <w:rPr>
          <w:szCs w:val="28"/>
        </w:rPr>
        <w:t>по Матросовскому одномандатному избирательному округу № 16</w:t>
      </w:r>
      <w:r w:rsidRPr="003D266E">
        <w:rPr>
          <w:szCs w:val="28"/>
        </w:rPr>
        <w:t>:</w:t>
      </w:r>
    </w:p>
    <w:p w:rsidR="00486CAE" w:rsidRPr="00D10C31" w:rsidRDefault="00486CAE" w:rsidP="00486CAE">
      <w:pPr>
        <w:pStyle w:val="a9"/>
        <w:spacing w:line="360" w:lineRule="auto"/>
        <w:ind w:firstLine="709"/>
        <w:jc w:val="both"/>
        <w:rPr>
          <w:sz w:val="28"/>
          <w:szCs w:val="28"/>
        </w:rPr>
      </w:pPr>
      <w:r w:rsidRPr="003D266E">
        <w:rPr>
          <w:sz w:val="28"/>
          <w:szCs w:val="28"/>
        </w:rPr>
        <w:t xml:space="preserve">1) руководствоваться решением Собрания депутатов городского округа «Город </w:t>
      </w:r>
      <w:r w:rsidR="00A64D09">
        <w:rPr>
          <w:sz w:val="28"/>
          <w:szCs w:val="28"/>
        </w:rPr>
        <w:t>Волжск</w:t>
      </w:r>
      <w:r w:rsidRPr="003D266E">
        <w:rPr>
          <w:sz w:val="28"/>
          <w:szCs w:val="28"/>
        </w:rPr>
        <w:t xml:space="preserve">» </w:t>
      </w:r>
      <w:r w:rsidRPr="00BB467F">
        <w:rPr>
          <w:sz w:val="28"/>
          <w:szCs w:val="28"/>
        </w:rPr>
        <w:t xml:space="preserve">от </w:t>
      </w:r>
      <w:r w:rsidR="00BB467F" w:rsidRPr="00BB467F">
        <w:rPr>
          <w:sz w:val="28"/>
          <w:szCs w:val="28"/>
        </w:rPr>
        <w:t>03 февраля</w:t>
      </w:r>
      <w:r w:rsidRPr="00BB467F">
        <w:rPr>
          <w:sz w:val="28"/>
          <w:szCs w:val="28"/>
        </w:rPr>
        <w:t xml:space="preserve"> 2014 г. № </w:t>
      </w:r>
      <w:r w:rsidR="00BB467F" w:rsidRPr="00BB467F">
        <w:rPr>
          <w:sz w:val="28"/>
          <w:szCs w:val="28"/>
        </w:rPr>
        <w:t>462</w:t>
      </w:r>
      <w:r w:rsidRPr="003D266E">
        <w:rPr>
          <w:sz w:val="28"/>
          <w:szCs w:val="28"/>
        </w:rPr>
        <w:t xml:space="preserve"> «Об утверждении схемы одномандатных избирательных округов для проведения выборов депутатов Собрания депутатов городского округа «</w:t>
      </w:r>
      <w:r w:rsidRPr="00D10C31">
        <w:rPr>
          <w:sz w:val="28"/>
          <w:szCs w:val="28"/>
        </w:rPr>
        <w:t xml:space="preserve">Город </w:t>
      </w:r>
      <w:r w:rsidR="000D393D">
        <w:rPr>
          <w:sz w:val="28"/>
          <w:szCs w:val="28"/>
        </w:rPr>
        <w:t>Волжск</w:t>
      </w:r>
      <w:r w:rsidRPr="00D10C31">
        <w:rPr>
          <w:sz w:val="28"/>
          <w:szCs w:val="28"/>
        </w:rPr>
        <w:t>»</w:t>
      </w:r>
      <w:r w:rsidRPr="00450BE2">
        <w:rPr>
          <w:sz w:val="28"/>
          <w:szCs w:val="28"/>
        </w:rPr>
        <w:t>;</w:t>
      </w:r>
    </w:p>
    <w:p w:rsidR="00B46020" w:rsidRPr="003D266E" w:rsidRDefault="00486CAE" w:rsidP="00486CAE">
      <w:pPr>
        <w:pStyle w:val="Style4"/>
        <w:spacing w:line="360" w:lineRule="auto"/>
        <w:ind w:firstLine="709"/>
        <w:rPr>
          <w:sz w:val="28"/>
          <w:szCs w:val="28"/>
        </w:rPr>
      </w:pPr>
      <w:r w:rsidRPr="00D10C31">
        <w:rPr>
          <w:sz w:val="28"/>
          <w:szCs w:val="28"/>
        </w:rPr>
        <w:t>2) </w:t>
      </w:r>
      <w:r w:rsidR="004E539E" w:rsidRPr="00D10C31">
        <w:rPr>
          <w:sz w:val="28"/>
          <w:szCs w:val="28"/>
        </w:rPr>
        <w:t xml:space="preserve">использовать </w:t>
      </w:r>
      <w:r w:rsidR="004E539E" w:rsidRPr="000D58CD">
        <w:rPr>
          <w:sz w:val="28"/>
          <w:szCs w:val="28"/>
        </w:rPr>
        <w:t>нормативные правовые акты о выборах</w:t>
      </w:r>
      <w:r w:rsidR="004E539E" w:rsidRPr="00D10C31">
        <w:rPr>
          <w:sz w:val="28"/>
          <w:szCs w:val="28"/>
        </w:rPr>
        <w:t>, инструкции, методические пособия и формы документов, ранее применяемые при подготовке и проведении выборов</w:t>
      </w:r>
      <w:r w:rsidR="00883E8D">
        <w:rPr>
          <w:sz w:val="28"/>
          <w:szCs w:val="28"/>
        </w:rPr>
        <w:t xml:space="preserve"> (дополнительных </w:t>
      </w:r>
      <w:r w:rsidR="00883E8D" w:rsidRPr="00D10C31">
        <w:rPr>
          <w:sz w:val="28"/>
          <w:szCs w:val="28"/>
        </w:rPr>
        <w:t>выборов</w:t>
      </w:r>
      <w:r w:rsidR="00883E8D">
        <w:rPr>
          <w:sz w:val="28"/>
          <w:szCs w:val="28"/>
        </w:rPr>
        <w:t>)</w:t>
      </w:r>
      <w:r w:rsidR="004E539E" w:rsidRPr="00D10C31">
        <w:rPr>
          <w:sz w:val="28"/>
          <w:szCs w:val="28"/>
        </w:rPr>
        <w:t xml:space="preserve"> депутатов Собрания депутатов городского округа «Город </w:t>
      </w:r>
      <w:r w:rsidR="000D393D">
        <w:rPr>
          <w:sz w:val="28"/>
          <w:szCs w:val="28"/>
        </w:rPr>
        <w:t>Волжск</w:t>
      </w:r>
      <w:r w:rsidR="004E539E" w:rsidRPr="00D10C31">
        <w:rPr>
          <w:sz w:val="28"/>
          <w:szCs w:val="28"/>
        </w:rPr>
        <w:t>» седьмого с</w:t>
      </w:r>
      <w:r w:rsidR="004E539E" w:rsidRPr="003D266E">
        <w:rPr>
          <w:sz w:val="28"/>
          <w:szCs w:val="28"/>
        </w:rPr>
        <w:t xml:space="preserve">озыва </w:t>
      </w:r>
      <w:r w:rsidR="000F0CFA">
        <w:rPr>
          <w:sz w:val="28"/>
          <w:szCs w:val="28"/>
        </w:rPr>
        <w:br/>
      </w:r>
      <w:r w:rsidR="004E539E" w:rsidRPr="003D266E">
        <w:rPr>
          <w:sz w:val="28"/>
          <w:szCs w:val="28"/>
        </w:rPr>
        <w:t xml:space="preserve">в части, не противоречащей законодательству Российской Федерации </w:t>
      </w:r>
      <w:r w:rsidR="000F0CFA">
        <w:rPr>
          <w:sz w:val="28"/>
          <w:szCs w:val="28"/>
        </w:rPr>
        <w:br/>
      </w:r>
      <w:r w:rsidR="004E539E" w:rsidRPr="003D266E">
        <w:rPr>
          <w:sz w:val="28"/>
          <w:szCs w:val="28"/>
        </w:rPr>
        <w:t>и законодательству Республики Марий Эл</w:t>
      </w:r>
      <w:r w:rsidRPr="003D266E">
        <w:rPr>
          <w:sz w:val="28"/>
          <w:szCs w:val="28"/>
        </w:rPr>
        <w:t>.</w:t>
      </w:r>
    </w:p>
    <w:p w:rsidR="00B46020" w:rsidRPr="003D266E" w:rsidRDefault="00044856" w:rsidP="00B46020">
      <w:pPr>
        <w:pStyle w:val="af0"/>
        <w:widowControl/>
        <w:spacing w:after="0" w:line="348" w:lineRule="auto"/>
      </w:pPr>
      <w:r w:rsidRPr="003D266E">
        <w:rPr>
          <w:szCs w:val="28"/>
        </w:rPr>
        <w:t>3. </w:t>
      </w:r>
      <w:r w:rsidR="00486CAE" w:rsidRPr="005E7E9A">
        <w:rPr>
          <w:szCs w:val="28"/>
        </w:rPr>
        <w:t>Опубликовать настоящее постановление в газете «</w:t>
      </w:r>
      <w:r w:rsidR="000F0CFA" w:rsidRPr="000F0CFA">
        <w:rPr>
          <w:szCs w:val="28"/>
        </w:rPr>
        <w:t>Волжская правда</w:t>
      </w:r>
      <w:r w:rsidR="00486CAE" w:rsidRPr="005E7E9A">
        <w:rPr>
          <w:szCs w:val="28"/>
        </w:rPr>
        <w:t>» и разместить</w:t>
      </w:r>
      <w:r w:rsidR="009205C4" w:rsidRPr="003D266E">
        <w:t xml:space="preserve"> на странице </w:t>
      </w:r>
      <w:r w:rsidR="000D393D">
        <w:t>Волжской</w:t>
      </w:r>
      <w:r w:rsidR="00415F20" w:rsidRPr="003D266E">
        <w:t xml:space="preserve"> городской территориальной избирательной комиссии </w:t>
      </w:r>
      <w:r w:rsidR="000D393D">
        <w:t xml:space="preserve"> </w:t>
      </w:r>
      <w:r w:rsidR="009205C4" w:rsidRPr="003D266E">
        <w:t xml:space="preserve"> на официальном интернет</w:t>
      </w:r>
      <w:r w:rsidR="00BB467F">
        <w:t xml:space="preserve"> </w:t>
      </w:r>
      <w:r w:rsidR="009205C4" w:rsidRPr="003D266E">
        <w:t>-</w:t>
      </w:r>
      <w:r w:rsidR="00BB467F">
        <w:t xml:space="preserve"> </w:t>
      </w:r>
      <w:r w:rsidR="009205C4" w:rsidRPr="003D266E">
        <w:t>портале Республики Марий Эл в информационно-телекоммуникационной сети «Интернет»</w:t>
      </w:r>
      <w:r w:rsidRPr="003D266E">
        <w:t>.</w:t>
      </w:r>
      <w:r w:rsidR="00ED31EB">
        <w:t xml:space="preserve"> </w:t>
      </w:r>
    </w:p>
    <w:p w:rsidR="00366F80" w:rsidRPr="003D266E" w:rsidRDefault="00366F80" w:rsidP="00B46020">
      <w:pPr>
        <w:pStyle w:val="af0"/>
        <w:widowControl/>
        <w:spacing w:after="0" w:line="348" w:lineRule="auto"/>
      </w:pPr>
    </w:p>
    <w:p w:rsidR="00203821" w:rsidRPr="00B9771A" w:rsidRDefault="00203821" w:rsidP="00203821">
      <w:pPr>
        <w:pStyle w:val="af0"/>
        <w:widowControl/>
        <w:spacing w:after="0" w:line="240" w:lineRule="auto"/>
        <w:ind w:firstLine="0"/>
        <w:rPr>
          <w:szCs w:val="28"/>
        </w:rPr>
      </w:pPr>
    </w:p>
    <w:tbl>
      <w:tblPr>
        <w:tblW w:w="9464" w:type="dxa"/>
        <w:tblLook w:val="04A0"/>
      </w:tblPr>
      <w:tblGrid>
        <w:gridCol w:w="4176"/>
        <w:gridCol w:w="2923"/>
        <w:gridCol w:w="2365"/>
      </w:tblGrid>
      <w:tr w:rsidR="00F045CD" w:rsidRPr="00F045CD" w:rsidTr="00B12F73">
        <w:trPr>
          <w:trHeight w:val="973"/>
        </w:trPr>
        <w:tc>
          <w:tcPr>
            <w:tcW w:w="4176" w:type="dxa"/>
          </w:tcPr>
          <w:p w:rsidR="00F045CD" w:rsidRPr="00F045CD" w:rsidRDefault="00F045CD" w:rsidP="00F045CD">
            <w:pPr>
              <w:rPr>
                <w:szCs w:val="28"/>
              </w:rPr>
            </w:pPr>
            <w:r w:rsidRPr="00F045CD">
              <w:rPr>
                <w:szCs w:val="28"/>
              </w:rPr>
              <w:t>Председатель</w:t>
            </w:r>
          </w:p>
          <w:p w:rsidR="00F045CD" w:rsidRPr="00F045CD" w:rsidRDefault="000D393D" w:rsidP="000D393D">
            <w:pPr>
              <w:rPr>
                <w:b/>
                <w:bCs/>
                <w:szCs w:val="28"/>
              </w:rPr>
            </w:pPr>
            <w:r>
              <w:rPr>
                <w:szCs w:val="28"/>
              </w:rPr>
              <w:t>Волжской</w:t>
            </w:r>
            <w:r w:rsidR="00F045CD" w:rsidRPr="00F045CD">
              <w:rPr>
                <w:szCs w:val="28"/>
              </w:rPr>
              <w:t xml:space="preserve"> городской территориальной избирательной комиссии 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2923" w:type="dxa"/>
          </w:tcPr>
          <w:p w:rsidR="00F045CD" w:rsidRPr="00F045CD" w:rsidRDefault="00F045CD" w:rsidP="00F045CD">
            <w:pPr>
              <w:rPr>
                <w:szCs w:val="28"/>
              </w:rPr>
            </w:pPr>
          </w:p>
          <w:p w:rsidR="00F045CD" w:rsidRPr="00F045CD" w:rsidRDefault="00F045CD" w:rsidP="00F045CD">
            <w:pPr>
              <w:rPr>
                <w:szCs w:val="28"/>
              </w:rPr>
            </w:pPr>
          </w:p>
          <w:p w:rsidR="00F045CD" w:rsidRPr="00F045CD" w:rsidRDefault="00F045CD" w:rsidP="00F045CD">
            <w:pPr>
              <w:rPr>
                <w:szCs w:val="28"/>
              </w:rPr>
            </w:pPr>
          </w:p>
        </w:tc>
        <w:tc>
          <w:tcPr>
            <w:tcW w:w="2365" w:type="dxa"/>
          </w:tcPr>
          <w:p w:rsidR="00F045CD" w:rsidRPr="00F045CD" w:rsidRDefault="00F045CD" w:rsidP="00F045CD">
            <w:pPr>
              <w:jc w:val="both"/>
              <w:rPr>
                <w:szCs w:val="28"/>
              </w:rPr>
            </w:pPr>
          </w:p>
          <w:p w:rsidR="00F045CD" w:rsidRPr="00F045CD" w:rsidRDefault="00F045CD" w:rsidP="00F045CD">
            <w:pPr>
              <w:jc w:val="both"/>
              <w:rPr>
                <w:szCs w:val="28"/>
              </w:rPr>
            </w:pPr>
          </w:p>
          <w:p w:rsidR="00F045CD" w:rsidRPr="00F045CD" w:rsidRDefault="00F045CD" w:rsidP="00F045CD">
            <w:pPr>
              <w:rPr>
                <w:szCs w:val="28"/>
              </w:rPr>
            </w:pPr>
          </w:p>
          <w:p w:rsidR="00F045CD" w:rsidRPr="000D393D" w:rsidRDefault="000D393D" w:rsidP="00F045CD">
            <w:pPr>
              <w:rPr>
                <w:szCs w:val="28"/>
              </w:rPr>
            </w:pPr>
            <w:r>
              <w:rPr>
                <w:szCs w:val="28"/>
              </w:rPr>
              <w:t>Р.Х.</w:t>
            </w:r>
            <w:r w:rsidR="00FA4EF6">
              <w:rPr>
                <w:szCs w:val="28"/>
              </w:rPr>
              <w:t xml:space="preserve"> </w:t>
            </w:r>
            <w:r>
              <w:rPr>
                <w:szCs w:val="28"/>
              </w:rPr>
              <w:t>Ханнанова</w:t>
            </w:r>
          </w:p>
        </w:tc>
      </w:tr>
      <w:tr w:rsidR="00F045CD" w:rsidRPr="00F045CD" w:rsidTr="00B12F73">
        <w:trPr>
          <w:trHeight w:val="658"/>
        </w:trPr>
        <w:tc>
          <w:tcPr>
            <w:tcW w:w="4176" w:type="dxa"/>
          </w:tcPr>
          <w:p w:rsidR="00F045CD" w:rsidRPr="00F045CD" w:rsidRDefault="00F045CD" w:rsidP="00F045CD">
            <w:pPr>
              <w:rPr>
                <w:szCs w:val="28"/>
              </w:rPr>
            </w:pPr>
          </w:p>
          <w:p w:rsidR="00F045CD" w:rsidRPr="00F045CD" w:rsidRDefault="00F045CD" w:rsidP="00F045CD">
            <w:pPr>
              <w:rPr>
                <w:szCs w:val="28"/>
              </w:rPr>
            </w:pPr>
          </w:p>
        </w:tc>
        <w:tc>
          <w:tcPr>
            <w:tcW w:w="2923" w:type="dxa"/>
          </w:tcPr>
          <w:p w:rsidR="00F045CD" w:rsidRPr="00F045CD" w:rsidRDefault="00F045CD" w:rsidP="00F045CD">
            <w:pPr>
              <w:jc w:val="both"/>
              <w:rPr>
                <w:szCs w:val="28"/>
              </w:rPr>
            </w:pPr>
          </w:p>
        </w:tc>
        <w:tc>
          <w:tcPr>
            <w:tcW w:w="2365" w:type="dxa"/>
          </w:tcPr>
          <w:p w:rsidR="00F045CD" w:rsidRPr="00F045CD" w:rsidRDefault="00F045CD" w:rsidP="00F045CD">
            <w:pPr>
              <w:jc w:val="both"/>
              <w:rPr>
                <w:szCs w:val="28"/>
              </w:rPr>
            </w:pPr>
          </w:p>
        </w:tc>
      </w:tr>
      <w:tr w:rsidR="00F045CD" w:rsidRPr="00F045CD" w:rsidTr="00B12F73">
        <w:trPr>
          <w:trHeight w:val="973"/>
        </w:trPr>
        <w:tc>
          <w:tcPr>
            <w:tcW w:w="4176" w:type="dxa"/>
          </w:tcPr>
          <w:p w:rsidR="00F045CD" w:rsidRPr="00F045CD" w:rsidRDefault="00F045CD" w:rsidP="00F045CD">
            <w:pPr>
              <w:rPr>
                <w:szCs w:val="28"/>
              </w:rPr>
            </w:pPr>
            <w:r w:rsidRPr="00F045CD">
              <w:rPr>
                <w:szCs w:val="28"/>
              </w:rPr>
              <w:t>Секретарь</w:t>
            </w:r>
          </w:p>
          <w:p w:rsidR="00F045CD" w:rsidRPr="00F045CD" w:rsidRDefault="000D393D" w:rsidP="000D393D">
            <w:pPr>
              <w:rPr>
                <w:szCs w:val="28"/>
              </w:rPr>
            </w:pPr>
            <w:r>
              <w:rPr>
                <w:szCs w:val="28"/>
              </w:rPr>
              <w:t>Волжской</w:t>
            </w:r>
            <w:r w:rsidR="00F045CD" w:rsidRPr="00F045CD">
              <w:rPr>
                <w:szCs w:val="28"/>
              </w:rPr>
              <w:t xml:space="preserve"> городской территориальной избирательной комиссии 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2923" w:type="dxa"/>
          </w:tcPr>
          <w:p w:rsidR="00F045CD" w:rsidRPr="00F045CD" w:rsidRDefault="00F045CD" w:rsidP="00F045CD">
            <w:pPr>
              <w:rPr>
                <w:szCs w:val="28"/>
              </w:rPr>
            </w:pPr>
          </w:p>
          <w:p w:rsidR="00F045CD" w:rsidRPr="00F045CD" w:rsidRDefault="00F045CD" w:rsidP="00F045CD">
            <w:pPr>
              <w:rPr>
                <w:szCs w:val="28"/>
              </w:rPr>
            </w:pPr>
          </w:p>
          <w:p w:rsidR="00F045CD" w:rsidRPr="00F045CD" w:rsidRDefault="00F045CD" w:rsidP="00F045CD">
            <w:pPr>
              <w:rPr>
                <w:szCs w:val="28"/>
              </w:rPr>
            </w:pPr>
          </w:p>
        </w:tc>
        <w:tc>
          <w:tcPr>
            <w:tcW w:w="2365" w:type="dxa"/>
          </w:tcPr>
          <w:p w:rsidR="00F045CD" w:rsidRDefault="00374046" w:rsidP="00F045C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  <w:p w:rsidR="00374046" w:rsidRDefault="00374046" w:rsidP="00F045CD">
            <w:pPr>
              <w:jc w:val="both"/>
              <w:rPr>
                <w:szCs w:val="28"/>
              </w:rPr>
            </w:pPr>
          </w:p>
          <w:p w:rsidR="00374046" w:rsidRDefault="00374046" w:rsidP="00F045CD">
            <w:pPr>
              <w:jc w:val="both"/>
              <w:rPr>
                <w:szCs w:val="28"/>
              </w:rPr>
            </w:pPr>
          </w:p>
          <w:p w:rsidR="00374046" w:rsidRPr="00F045CD" w:rsidRDefault="00FA4EF6" w:rsidP="00F045C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Ю</w:t>
            </w:r>
            <w:r w:rsidRPr="00614405">
              <w:rPr>
                <w:szCs w:val="28"/>
              </w:rPr>
              <w:t>.А.</w:t>
            </w:r>
            <w:r>
              <w:rPr>
                <w:szCs w:val="28"/>
              </w:rPr>
              <w:t xml:space="preserve"> </w:t>
            </w:r>
            <w:r w:rsidRPr="00B0159A">
              <w:rPr>
                <w:szCs w:val="28"/>
              </w:rPr>
              <w:t>Горелов</w:t>
            </w:r>
            <w:r>
              <w:rPr>
                <w:szCs w:val="28"/>
              </w:rPr>
              <w:t>а</w:t>
            </w:r>
          </w:p>
        </w:tc>
      </w:tr>
    </w:tbl>
    <w:p w:rsidR="009205C4" w:rsidRDefault="009205C4" w:rsidP="00203821">
      <w:pPr>
        <w:pStyle w:val="af0"/>
        <w:widowControl/>
        <w:spacing w:after="0" w:line="348" w:lineRule="auto"/>
      </w:pPr>
    </w:p>
    <w:sectPr w:rsidR="009205C4" w:rsidSect="00B46020">
      <w:pgSz w:w="11906" w:h="16838" w:code="9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097F" w:rsidRDefault="0043097F">
      <w:r>
        <w:separator/>
      </w:r>
    </w:p>
  </w:endnote>
  <w:endnote w:type="continuationSeparator" w:id="1">
    <w:p w:rsidR="0043097F" w:rsidRDefault="004309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097F" w:rsidRDefault="0043097F">
      <w:r>
        <w:separator/>
      </w:r>
    </w:p>
  </w:footnote>
  <w:footnote w:type="continuationSeparator" w:id="1">
    <w:p w:rsidR="0043097F" w:rsidRDefault="0043097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0AA0"/>
    <w:rsid w:val="0001118E"/>
    <w:rsid w:val="00021246"/>
    <w:rsid w:val="00022081"/>
    <w:rsid w:val="00022C7E"/>
    <w:rsid w:val="00027726"/>
    <w:rsid w:val="000316D3"/>
    <w:rsid w:val="000445C9"/>
    <w:rsid w:val="00044856"/>
    <w:rsid w:val="00045C96"/>
    <w:rsid w:val="000634E8"/>
    <w:rsid w:val="000B46B9"/>
    <w:rsid w:val="000D393D"/>
    <w:rsid w:val="000E0CE7"/>
    <w:rsid w:val="000E6026"/>
    <w:rsid w:val="000F0CFA"/>
    <w:rsid w:val="000F2E78"/>
    <w:rsid w:val="00106BC5"/>
    <w:rsid w:val="00112E7F"/>
    <w:rsid w:val="00117EF4"/>
    <w:rsid w:val="00125D7F"/>
    <w:rsid w:val="001315BF"/>
    <w:rsid w:val="001408BD"/>
    <w:rsid w:val="00141E81"/>
    <w:rsid w:val="0015398C"/>
    <w:rsid w:val="00155E8B"/>
    <w:rsid w:val="001845F9"/>
    <w:rsid w:val="001911CE"/>
    <w:rsid w:val="001930FD"/>
    <w:rsid w:val="0019374E"/>
    <w:rsid w:val="001A591C"/>
    <w:rsid w:val="001B5EC2"/>
    <w:rsid w:val="001F3402"/>
    <w:rsid w:val="00203821"/>
    <w:rsid w:val="00233FF1"/>
    <w:rsid w:val="00242962"/>
    <w:rsid w:val="002537B1"/>
    <w:rsid w:val="002627AB"/>
    <w:rsid w:val="00267D20"/>
    <w:rsid w:val="00270172"/>
    <w:rsid w:val="00273C7E"/>
    <w:rsid w:val="00287F00"/>
    <w:rsid w:val="0029007D"/>
    <w:rsid w:val="002C0114"/>
    <w:rsid w:val="002E74CD"/>
    <w:rsid w:val="002F2FD2"/>
    <w:rsid w:val="00307E73"/>
    <w:rsid w:val="0031236B"/>
    <w:rsid w:val="003201E7"/>
    <w:rsid w:val="003221B4"/>
    <w:rsid w:val="00322AB0"/>
    <w:rsid w:val="003241E3"/>
    <w:rsid w:val="00324EA9"/>
    <w:rsid w:val="00326F5D"/>
    <w:rsid w:val="00344944"/>
    <w:rsid w:val="00353DA8"/>
    <w:rsid w:val="00354778"/>
    <w:rsid w:val="00366F80"/>
    <w:rsid w:val="00374046"/>
    <w:rsid w:val="003772B0"/>
    <w:rsid w:val="003C1286"/>
    <w:rsid w:val="003C18A8"/>
    <w:rsid w:val="003C2572"/>
    <w:rsid w:val="003C2AFE"/>
    <w:rsid w:val="003D266E"/>
    <w:rsid w:val="003E1E1C"/>
    <w:rsid w:val="004132CA"/>
    <w:rsid w:val="00415F20"/>
    <w:rsid w:val="0043097F"/>
    <w:rsid w:val="00434EA3"/>
    <w:rsid w:val="00450BE2"/>
    <w:rsid w:val="00465E5D"/>
    <w:rsid w:val="0047046F"/>
    <w:rsid w:val="00486CAE"/>
    <w:rsid w:val="00490253"/>
    <w:rsid w:val="004938F3"/>
    <w:rsid w:val="00493B5C"/>
    <w:rsid w:val="004A75DC"/>
    <w:rsid w:val="004B032E"/>
    <w:rsid w:val="004B0A8E"/>
    <w:rsid w:val="004B2B39"/>
    <w:rsid w:val="004D625B"/>
    <w:rsid w:val="004D7DA2"/>
    <w:rsid w:val="004E539E"/>
    <w:rsid w:val="004F1B29"/>
    <w:rsid w:val="004F4B15"/>
    <w:rsid w:val="004F51ED"/>
    <w:rsid w:val="00501CCC"/>
    <w:rsid w:val="00505E22"/>
    <w:rsid w:val="00515784"/>
    <w:rsid w:val="0052479F"/>
    <w:rsid w:val="00531724"/>
    <w:rsid w:val="00545BD5"/>
    <w:rsid w:val="005706A1"/>
    <w:rsid w:val="005775EA"/>
    <w:rsid w:val="005845C3"/>
    <w:rsid w:val="00597194"/>
    <w:rsid w:val="00597ABD"/>
    <w:rsid w:val="005A7E11"/>
    <w:rsid w:val="005B094C"/>
    <w:rsid w:val="005B155A"/>
    <w:rsid w:val="005C516D"/>
    <w:rsid w:val="005C5A7A"/>
    <w:rsid w:val="005D7184"/>
    <w:rsid w:val="005F2AAA"/>
    <w:rsid w:val="00613963"/>
    <w:rsid w:val="00617E0B"/>
    <w:rsid w:val="0062237B"/>
    <w:rsid w:val="006225E4"/>
    <w:rsid w:val="006314A2"/>
    <w:rsid w:val="006331EA"/>
    <w:rsid w:val="00634054"/>
    <w:rsid w:val="0064190C"/>
    <w:rsid w:val="006438FC"/>
    <w:rsid w:val="00646B76"/>
    <w:rsid w:val="006478B3"/>
    <w:rsid w:val="00652590"/>
    <w:rsid w:val="00652777"/>
    <w:rsid w:val="006528B2"/>
    <w:rsid w:val="006628A3"/>
    <w:rsid w:val="00662C7A"/>
    <w:rsid w:val="00665115"/>
    <w:rsid w:val="006704C0"/>
    <w:rsid w:val="00675AD1"/>
    <w:rsid w:val="00680F2C"/>
    <w:rsid w:val="006A3DB4"/>
    <w:rsid w:val="006B6A0C"/>
    <w:rsid w:val="006C39D0"/>
    <w:rsid w:val="006D33E6"/>
    <w:rsid w:val="006E3BDD"/>
    <w:rsid w:val="006E5D0D"/>
    <w:rsid w:val="006E5DCA"/>
    <w:rsid w:val="006F42B8"/>
    <w:rsid w:val="006F67C5"/>
    <w:rsid w:val="00706635"/>
    <w:rsid w:val="00712860"/>
    <w:rsid w:val="00727A6E"/>
    <w:rsid w:val="00733327"/>
    <w:rsid w:val="0075147D"/>
    <w:rsid w:val="0076424C"/>
    <w:rsid w:val="00773AAF"/>
    <w:rsid w:val="007754B9"/>
    <w:rsid w:val="00787C8F"/>
    <w:rsid w:val="00794F0D"/>
    <w:rsid w:val="007A0AA0"/>
    <w:rsid w:val="007B7A71"/>
    <w:rsid w:val="007C3D56"/>
    <w:rsid w:val="007E082F"/>
    <w:rsid w:val="007E4342"/>
    <w:rsid w:val="007E506A"/>
    <w:rsid w:val="007E56CD"/>
    <w:rsid w:val="007E7562"/>
    <w:rsid w:val="007F445B"/>
    <w:rsid w:val="00801E7B"/>
    <w:rsid w:val="0080574E"/>
    <w:rsid w:val="00811D67"/>
    <w:rsid w:val="00823885"/>
    <w:rsid w:val="00824ECB"/>
    <w:rsid w:val="008343D0"/>
    <w:rsid w:val="008352F5"/>
    <w:rsid w:val="00835D39"/>
    <w:rsid w:val="008511AD"/>
    <w:rsid w:val="00853FF3"/>
    <w:rsid w:val="00861F70"/>
    <w:rsid w:val="00864326"/>
    <w:rsid w:val="00870C7E"/>
    <w:rsid w:val="00882F9E"/>
    <w:rsid w:val="00883E8D"/>
    <w:rsid w:val="00887011"/>
    <w:rsid w:val="008905CF"/>
    <w:rsid w:val="008A13ED"/>
    <w:rsid w:val="008A50BD"/>
    <w:rsid w:val="008B378F"/>
    <w:rsid w:val="008B67AD"/>
    <w:rsid w:val="008C1D36"/>
    <w:rsid w:val="008C62BE"/>
    <w:rsid w:val="008C66A7"/>
    <w:rsid w:val="008E3D62"/>
    <w:rsid w:val="008F59A6"/>
    <w:rsid w:val="00900A60"/>
    <w:rsid w:val="00903C3B"/>
    <w:rsid w:val="009066F8"/>
    <w:rsid w:val="009205C4"/>
    <w:rsid w:val="0094196B"/>
    <w:rsid w:val="009536B0"/>
    <w:rsid w:val="00954639"/>
    <w:rsid w:val="00970FF7"/>
    <w:rsid w:val="00996441"/>
    <w:rsid w:val="009A1A2A"/>
    <w:rsid w:val="009A6EB0"/>
    <w:rsid w:val="009C06B1"/>
    <w:rsid w:val="009D3774"/>
    <w:rsid w:val="009D673A"/>
    <w:rsid w:val="009D75B5"/>
    <w:rsid w:val="009D7ACB"/>
    <w:rsid w:val="009F3F17"/>
    <w:rsid w:val="00A164C7"/>
    <w:rsid w:val="00A1702E"/>
    <w:rsid w:val="00A214E6"/>
    <w:rsid w:val="00A24260"/>
    <w:rsid w:val="00A37AA4"/>
    <w:rsid w:val="00A447D2"/>
    <w:rsid w:val="00A62ACF"/>
    <w:rsid w:val="00A64D09"/>
    <w:rsid w:val="00A7285F"/>
    <w:rsid w:val="00A921B7"/>
    <w:rsid w:val="00A95B41"/>
    <w:rsid w:val="00A9708B"/>
    <w:rsid w:val="00AA2CD8"/>
    <w:rsid w:val="00AA4063"/>
    <w:rsid w:val="00AB0949"/>
    <w:rsid w:val="00AB2174"/>
    <w:rsid w:val="00AB44C3"/>
    <w:rsid w:val="00AB4867"/>
    <w:rsid w:val="00AD3632"/>
    <w:rsid w:val="00B07113"/>
    <w:rsid w:val="00B10000"/>
    <w:rsid w:val="00B11CE0"/>
    <w:rsid w:val="00B12F73"/>
    <w:rsid w:val="00B130A2"/>
    <w:rsid w:val="00B137CA"/>
    <w:rsid w:val="00B172C4"/>
    <w:rsid w:val="00B17F0D"/>
    <w:rsid w:val="00B27078"/>
    <w:rsid w:val="00B404A2"/>
    <w:rsid w:val="00B42627"/>
    <w:rsid w:val="00B46020"/>
    <w:rsid w:val="00B464F3"/>
    <w:rsid w:val="00B46748"/>
    <w:rsid w:val="00B56126"/>
    <w:rsid w:val="00B6579F"/>
    <w:rsid w:val="00B66196"/>
    <w:rsid w:val="00B6749D"/>
    <w:rsid w:val="00B82E35"/>
    <w:rsid w:val="00B879AA"/>
    <w:rsid w:val="00BB2F8E"/>
    <w:rsid w:val="00BB467F"/>
    <w:rsid w:val="00BC155F"/>
    <w:rsid w:val="00BC54C1"/>
    <w:rsid w:val="00BE7DE3"/>
    <w:rsid w:val="00BE7F66"/>
    <w:rsid w:val="00BF278F"/>
    <w:rsid w:val="00BF755D"/>
    <w:rsid w:val="00BF7851"/>
    <w:rsid w:val="00C032E0"/>
    <w:rsid w:val="00C2331C"/>
    <w:rsid w:val="00C23833"/>
    <w:rsid w:val="00C30090"/>
    <w:rsid w:val="00C304DC"/>
    <w:rsid w:val="00C473BE"/>
    <w:rsid w:val="00C501FA"/>
    <w:rsid w:val="00C5335F"/>
    <w:rsid w:val="00C63107"/>
    <w:rsid w:val="00C74328"/>
    <w:rsid w:val="00C753D2"/>
    <w:rsid w:val="00C76F20"/>
    <w:rsid w:val="00C82C4F"/>
    <w:rsid w:val="00C865F7"/>
    <w:rsid w:val="00C90293"/>
    <w:rsid w:val="00CA53A7"/>
    <w:rsid w:val="00CA6715"/>
    <w:rsid w:val="00CB336A"/>
    <w:rsid w:val="00CC46D8"/>
    <w:rsid w:val="00CD0858"/>
    <w:rsid w:val="00CD3AD4"/>
    <w:rsid w:val="00CE01AA"/>
    <w:rsid w:val="00CE15B9"/>
    <w:rsid w:val="00CF6E49"/>
    <w:rsid w:val="00CF6EE1"/>
    <w:rsid w:val="00D01115"/>
    <w:rsid w:val="00D06CA2"/>
    <w:rsid w:val="00D10C31"/>
    <w:rsid w:val="00D11679"/>
    <w:rsid w:val="00D23414"/>
    <w:rsid w:val="00D3223E"/>
    <w:rsid w:val="00D37C0E"/>
    <w:rsid w:val="00D41221"/>
    <w:rsid w:val="00D463F0"/>
    <w:rsid w:val="00D53A99"/>
    <w:rsid w:val="00D71728"/>
    <w:rsid w:val="00D71A5B"/>
    <w:rsid w:val="00D71DD9"/>
    <w:rsid w:val="00D91411"/>
    <w:rsid w:val="00D94362"/>
    <w:rsid w:val="00DA41EC"/>
    <w:rsid w:val="00DA4943"/>
    <w:rsid w:val="00DB48FB"/>
    <w:rsid w:val="00DC1591"/>
    <w:rsid w:val="00DC63DA"/>
    <w:rsid w:val="00DD5689"/>
    <w:rsid w:val="00DD58DD"/>
    <w:rsid w:val="00DE3C9C"/>
    <w:rsid w:val="00DE7662"/>
    <w:rsid w:val="00DF6E5A"/>
    <w:rsid w:val="00DF7426"/>
    <w:rsid w:val="00DF7449"/>
    <w:rsid w:val="00DF7E7E"/>
    <w:rsid w:val="00E07299"/>
    <w:rsid w:val="00E271F2"/>
    <w:rsid w:val="00E44D9C"/>
    <w:rsid w:val="00E506DE"/>
    <w:rsid w:val="00E62CF2"/>
    <w:rsid w:val="00E70760"/>
    <w:rsid w:val="00E7354E"/>
    <w:rsid w:val="00E8231A"/>
    <w:rsid w:val="00E84E7D"/>
    <w:rsid w:val="00E918B7"/>
    <w:rsid w:val="00EA3C98"/>
    <w:rsid w:val="00EA3CDD"/>
    <w:rsid w:val="00EA6447"/>
    <w:rsid w:val="00EC4ABD"/>
    <w:rsid w:val="00EC66CC"/>
    <w:rsid w:val="00ED31EB"/>
    <w:rsid w:val="00EE3866"/>
    <w:rsid w:val="00EE711E"/>
    <w:rsid w:val="00EE75B4"/>
    <w:rsid w:val="00EF5634"/>
    <w:rsid w:val="00EF6E6E"/>
    <w:rsid w:val="00F0282A"/>
    <w:rsid w:val="00F045CD"/>
    <w:rsid w:val="00F22F32"/>
    <w:rsid w:val="00F32BB2"/>
    <w:rsid w:val="00F433F3"/>
    <w:rsid w:val="00F45A15"/>
    <w:rsid w:val="00F52B60"/>
    <w:rsid w:val="00F533D2"/>
    <w:rsid w:val="00F54A4F"/>
    <w:rsid w:val="00F65545"/>
    <w:rsid w:val="00F812EC"/>
    <w:rsid w:val="00FA4EF6"/>
    <w:rsid w:val="00FA5E05"/>
    <w:rsid w:val="00FC452F"/>
    <w:rsid w:val="00FC6F3C"/>
    <w:rsid w:val="00FD6F1E"/>
    <w:rsid w:val="00FE17F5"/>
    <w:rsid w:val="00FE4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4C3"/>
    <w:pPr>
      <w:jc w:val="center"/>
    </w:pPr>
    <w:rPr>
      <w:sz w:val="28"/>
      <w:szCs w:val="24"/>
    </w:rPr>
  </w:style>
  <w:style w:type="paragraph" w:styleId="1">
    <w:name w:val="heading 1"/>
    <w:basedOn w:val="a"/>
    <w:next w:val="a"/>
    <w:qFormat/>
    <w:rsid w:val="006A3DB4"/>
    <w:pPr>
      <w:keepNext/>
      <w:spacing w:line="360" w:lineRule="auto"/>
      <w:ind w:firstLine="720"/>
      <w:jc w:val="right"/>
      <w:outlineLvl w:val="0"/>
    </w:pPr>
    <w:rPr>
      <w:rFonts w:eastAsia="Arial Unicode MS"/>
      <w:i/>
      <w:iCs/>
      <w:sz w:val="20"/>
      <w:szCs w:val="20"/>
      <w:lang w:val="en-US"/>
    </w:rPr>
  </w:style>
  <w:style w:type="paragraph" w:styleId="2">
    <w:name w:val="heading 2"/>
    <w:basedOn w:val="a"/>
    <w:next w:val="a"/>
    <w:qFormat/>
    <w:rsid w:val="006A3DB4"/>
    <w:pPr>
      <w:keepNext/>
      <w:outlineLvl w:val="1"/>
    </w:pPr>
    <w:rPr>
      <w:rFonts w:eastAsia="Arial Unicode MS"/>
      <w:b/>
      <w:bCs/>
      <w:szCs w:val="28"/>
      <w:lang w:val="en-US"/>
    </w:rPr>
  </w:style>
  <w:style w:type="paragraph" w:styleId="3">
    <w:name w:val="heading 3"/>
    <w:basedOn w:val="a"/>
    <w:next w:val="a"/>
    <w:qFormat/>
    <w:rsid w:val="006A3DB4"/>
    <w:pPr>
      <w:keepNext/>
      <w:outlineLvl w:val="2"/>
    </w:pPr>
    <w:rPr>
      <w:rFonts w:eastAsia="Arial Unicode MS"/>
      <w:b/>
      <w:bCs/>
      <w:sz w:val="18"/>
      <w:szCs w:val="18"/>
    </w:rPr>
  </w:style>
  <w:style w:type="paragraph" w:styleId="4">
    <w:name w:val="heading 4"/>
    <w:basedOn w:val="a"/>
    <w:next w:val="a"/>
    <w:qFormat/>
    <w:rsid w:val="006A3DB4"/>
    <w:pPr>
      <w:keepNext/>
      <w:jc w:val="left"/>
      <w:outlineLvl w:val="3"/>
    </w:pPr>
    <w:rPr>
      <w:rFonts w:eastAsia="Arial Unicode MS"/>
      <w:sz w:val="18"/>
      <w:szCs w:val="1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rsid w:val="006A3DB4"/>
    <w:pPr>
      <w:tabs>
        <w:tab w:val="center" w:pos="4677"/>
        <w:tab w:val="right" w:pos="9355"/>
      </w:tabs>
    </w:pPr>
    <w:rPr>
      <w:sz w:val="16"/>
    </w:rPr>
  </w:style>
  <w:style w:type="character" w:styleId="a4">
    <w:name w:val="page number"/>
    <w:basedOn w:val="a0"/>
    <w:semiHidden/>
    <w:rsid w:val="006A3DB4"/>
    <w:rPr>
      <w:rFonts w:ascii="Times New Roman" w:hAnsi="Times New Roman"/>
      <w:sz w:val="24"/>
    </w:rPr>
  </w:style>
  <w:style w:type="character" w:styleId="a5">
    <w:name w:val="footnote reference"/>
    <w:basedOn w:val="a0"/>
    <w:semiHidden/>
    <w:rsid w:val="006A3DB4"/>
    <w:rPr>
      <w:vertAlign w:val="superscript"/>
    </w:rPr>
  </w:style>
  <w:style w:type="paragraph" w:styleId="a6">
    <w:name w:val="header"/>
    <w:basedOn w:val="a"/>
    <w:semiHidden/>
    <w:rsid w:val="006A3DB4"/>
    <w:pPr>
      <w:tabs>
        <w:tab w:val="center" w:pos="4677"/>
        <w:tab w:val="right" w:pos="9355"/>
      </w:tabs>
    </w:pPr>
    <w:rPr>
      <w:sz w:val="22"/>
    </w:rPr>
  </w:style>
  <w:style w:type="paragraph" w:styleId="a7">
    <w:name w:val="footnote text"/>
    <w:basedOn w:val="a"/>
    <w:semiHidden/>
    <w:rsid w:val="006A3DB4"/>
    <w:pPr>
      <w:widowControl w:val="0"/>
      <w:autoSpaceDE w:val="0"/>
      <w:autoSpaceDN w:val="0"/>
      <w:adjustRightInd w:val="0"/>
      <w:spacing w:after="60" w:line="360" w:lineRule="auto"/>
      <w:jc w:val="both"/>
    </w:pPr>
    <w:rPr>
      <w:sz w:val="22"/>
      <w:szCs w:val="22"/>
    </w:rPr>
  </w:style>
  <w:style w:type="paragraph" w:styleId="a8">
    <w:name w:val="Body Text Indent"/>
    <w:basedOn w:val="a"/>
    <w:semiHidden/>
    <w:rsid w:val="006A3DB4"/>
    <w:rPr>
      <w:rFonts w:ascii="Times New Roman CYR" w:hAnsi="Times New Roman CYR" w:cs="Times New Roman CYR"/>
      <w:b/>
      <w:bCs/>
      <w:sz w:val="34"/>
      <w:szCs w:val="34"/>
    </w:rPr>
  </w:style>
  <w:style w:type="paragraph" w:styleId="a9">
    <w:name w:val="Body Text"/>
    <w:basedOn w:val="a"/>
    <w:link w:val="aa"/>
    <w:semiHidden/>
    <w:rsid w:val="006A3DB4"/>
    <w:rPr>
      <w:sz w:val="18"/>
      <w:szCs w:val="18"/>
    </w:rPr>
  </w:style>
  <w:style w:type="paragraph" w:customStyle="1" w:styleId="ConsPlusNormal">
    <w:name w:val="ConsPlusNormal"/>
    <w:rsid w:val="006A3DB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rsid w:val="006A3DB4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customStyle="1" w:styleId="ConsPlusCell">
    <w:name w:val="ConsPlusCell"/>
    <w:rsid w:val="006A3DB4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styleId="ab">
    <w:name w:val="caption"/>
    <w:basedOn w:val="a"/>
    <w:next w:val="a"/>
    <w:qFormat/>
    <w:rsid w:val="006A3DB4"/>
    <w:rPr>
      <w:b/>
      <w:bCs/>
      <w:sz w:val="18"/>
      <w:szCs w:val="18"/>
    </w:rPr>
  </w:style>
  <w:style w:type="paragraph" w:styleId="ac">
    <w:name w:val="Balloon Text"/>
    <w:basedOn w:val="a"/>
    <w:semiHidden/>
    <w:rsid w:val="006A3DB4"/>
    <w:rPr>
      <w:rFonts w:ascii="Tahoma" w:hAnsi="Tahoma" w:cs="Tahoma"/>
      <w:sz w:val="16"/>
      <w:szCs w:val="16"/>
    </w:rPr>
  </w:style>
  <w:style w:type="paragraph" w:customStyle="1" w:styleId="ad">
    <w:name w:val="Содерж"/>
    <w:basedOn w:val="a"/>
    <w:rsid w:val="0019374E"/>
    <w:pPr>
      <w:widowControl w:val="0"/>
      <w:spacing w:after="120"/>
    </w:pPr>
    <w:rPr>
      <w:szCs w:val="20"/>
    </w:rPr>
  </w:style>
  <w:style w:type="paragraph" w:customStyle="1" w:styleId="ConsNormal">
    <w:name w:val="ConsNormal"/>
    <w:rsid w:val="0019374E"/>
    <w:pPr>
      <w:widowControl w:val="0"/>
      <w:ind w:firstLine="720"/>
    </w:pPr>
    <w:rPr>
      <w:rFonts w:ascii="Arial" w:hAnsi="Arial"/>
    </w:rPr>
  </w:style>
  <w:style w:type="paragraph" w:customStyle="1" w:styleId="ConsTitle">
    <w:name w:val="ConsTitle"/>
    <w:rsid w:val="0019374E"/>
    <w:pPr>
      <w:widowControl w:val="0"/>
    </w:pPr>
    <w:rPr>
      <w:rFonts w:ascii="Arial" w:hAnsi="Arial"/>
      <w:b/>
      <w:sz w:val="16"/>
    </w:rPr>
  </w:style>
  <w:style w:type="paragraph" w:styleId="20">
    <w:name w:val="Body Text Indent 2"/>
    <w:basedOn w:val="a"/>
    <w:link w:val="21"/>
    <w:semiHidden/>
    <w:rsid w:val="0019374E"/>
    <w:pPr>
      <w:spacing w:after="120" w:line="480" w:lineRule="auto"/>
      <w:ind w:left="283"/>
      <w:jc w:val="left"/>
    </w:pPr>
  </w:style>
  <w:style w:type="character" w:customStyle="1" w:styleId="21">
    <w:name w:val="Основной текст с отступом 2 Знак"/>
    <w:basedOn w:val="a0"/>
    <w:link w:val="20"/>
    <w:semiHidden/>
    <w:rsid w:val="0019374E"/>
    <w:rPr>
      <w:sz w:val="28"/>
      <w:szCs w:val="24"/>
    </w:rPr>
  </w:style>
  <w:style w:type="character" w:styleId="ae">
    <w:name w:val="endnote reference"/>
    <w:basedOn w:val="a0"/>
    <w:semiHidden/>
    <w:rsid w:val="00DD58DD"/>
    <w:rPr>
      <w:vertAlign w:val="superscript"/>
    </w:rPr>
  </w:style>
  <w:style w:type="paragraph" w:customStyle="1" w:styleId="af">
    <w:name w:val="Заголовок постановления"/>
    <w:basedOn w:val="a"/>
    <w:rsid w:val="006F67C5"/>
    <w:rPr>
      <w:b/>
      <w:szCs w:val="20"/>
    </w:rPr>
  </w:style>
  <w:style w:type="paragraph" w:customStyle="1" w:styleId="af0">
    <w:name w:val="Проектный"/>
    <w:basedOn w:val="a"/>
    <w:rsid w:val="00EF5634"/>
    <w:pPr>
      <w:widowControl w:val="0"/>
      <w:spacing w:after="120" w:line="360" w:lineRule="auto"/>
      <w:ind w:firstLine="709"/>
      <w:jc w:val="both"/>
    </w:pPr>
    <w:rPr>
      <w:szCs w:val="20"/>
    </w:rPr>
  </w:style>
  <w:style w:type="paragraph" w:customStyle="1" w:styleId="14">
    <w:name w:val="Загл.14"/>
    <w:basedOn w:val="a"/>
    <w:rsid w:val="007E7562"/>
    <w:pPr>
      <w:widowControl w:val="0"/>
    </w:pPr>
    <w:rPr>
      <w:b/>
      <w:szCs w:val="20"/>
    </w:rPr>
  </w:style>
  <w:style w:type="character" w:customStyle="1" w:styleId="aa">
    <w:name w:val="Основной текст Знак"/>
    <w:basedOn w:val="a0"/>
    <w:link w:val="a9"/>
    <w:semiHidden/>
    <w:rsid w:val="00B46020"/>
    <w:rPr>
      <w:sz w:val="18"/>
      <w:szCs w:val="18"/>
    </w:rPr>
  </w:style>
  <w:style w:type="paragraph" w:customStyle="1" w:styleId="Style4">
    <w:name w:val="Style4"/>
    <w:basedOn w:val="a"/>
    <w:rsid w:val="00B46020"/>
    <w:pPr>
      <w:widowControl w:val="0"/>
      <w:autoSpaceDE w:val="0"/>
      <w:autoSpaceDN w:val="0"/>
      <w:adjustRightInd w:val="0"/>
      <w:spacing w:line="490" w:lineRule="exact"/>
      <w:ind w:firstLine="701"/>
      <w:jc w:val="both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49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>
  <documentManagement>
    <_x041e__x043f__x0438__x0441__x0430__x043d__x0438__x0435_ xmlns="6d7c22ec-c6a4-4777-88aa-bc3c76ac660e">О назначении дополнительных выборов депутата Собрания депутатов городского округа «Город Йошкар-Ола» седьмого созыва по Новозаречному одномандатному избирательному округу № 11</_x041e__x043f__x0438__x0441__x0430__x043d__x0438__x0435_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773227496727C4AA048633ACD56616C" ma:contentTypeVersion="1" ma:contentTypeDescription="Создание документа." ma:contentTypeScope="" ma:versionID="b4b26c96ea3c649376ce6fb67affe337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C0B1B3-457C-46D6-BD55-51DADB87155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D649D584-E353-4F8A-ADDE-052AA185E3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3E3C7B-D89E-4A3B-B2F2-69DA24F1617F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522E5696-73C3-4B5B-830C-F772557E2BC1}">
  <ds:schemaRefs>
    <ds:schemaRef ds:uri="http://schemas.microsoft.com/office/2006/metadata/properties"/>
    <ds:schemaRef ds:uri="6d7c22ec-c6a4-4777-88aa-bc3c76ac660e"/>
  </ds:schemaRefs>
</ds:datastoreItem>
</file>

<file path=customXml/itemProps5.xml><?xml version="1.0" encoding="utf-8"?>
<ds:datastoreItem xmlns:ds="http://schemas.openxmlformats.org/officeDocument/2006/customXml" ds:itemID="{270D2FDB-9976-40DD-AAC6-E8A1B4E163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98/572 от 28.06.2021</vt:lpstr>
    </vt:vector>
  </TitlesOfParts>
  <Company>Microsoft</Company>
  <LinksUpToDate>false</LinksUpToDate>
  <CharactersWithSpaces>2826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98/572 от 28.06.2021</dc:title>
  <dc:creator>loginep</dc:creator>
  <cp:lastModifiedBy>Пользователь</cp:lastModifiedBy>
  <cp:revision>4</cp:revision>
  <cp:lastPrinted>2023-01-27T13:38:00Z</cp:lastPrinted>
  <dcterms:created xsi:type="dcterms:W3CDTF">2023-01-27T13:35:00Z</dcterms:created>
  <dcterms:modified xsi:type="dcterms:W3CDTF">2023-01-27T13:39:00Z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XXJ7TYMEEKJ2-1304485600-13</vt:lpwstr>
  </property>
  <property fmtid="{D5CDD505-2E9C-101B-9397-08002B2CF9AE}" pid="3" name="_dlc_DocIdItemGuid">
    <vt:lpwstr>0e917e41-1ccd-4f1e-9d07-630977a6e051</vt:lpwstr>
  </property>
  <property fmtid="{D5CDD505-2E9C-101B-9397-08002B2CF9AE}" pid="4" name="_dlc_DocIdUrl">
    <vt:lpwstr>https://vip.gov.mari.ru/tzik/tik_i-ola2/_layouts/DocIdRedir.aspx?ID=XXJ7TYMEEKJ2-1304485600-13, XXJ7TYMEEKJ2-1304485600-13</vt:lpwstr>
  </property>
</Properties>
</file>