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ayout w:type="fixed"/>
        <w:tblLook w:val="04A0"/>
      </w:tblPr>
      <w:tblGrid>
        <w:gridCol w:w="5387"/>
        <w:gridCol w:w="4680"/>
      </w:tblGrid>
      <w:tr w:rsidR="00B541C1" w:rsidTr="00F666C2">
        <w:tc>
          <w:tcPr>
            <w:tcW w:w="5387" w:type="dxa"/>
          </w:tcPr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 РЕСПУБЛИКЫСЕ</w:t>
            </w: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МАРИ-ТУРЕК </w:t>
            </w: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РАЙОНЫН</w:t>
            </w: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</w:t>
            </w: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rFonts w:ascii="Times New Roman CYR" w:hAnsi="Times New Roman CYR" w:cs="Times New Roman CYR"/>
                <w:b/>
                <w:bCs/>
                <w:szCs w:val="28"/>
              </w:rPr>
              <w:t>АДМИНИСТРАЦИЙЖЕ</w:t>
            </w: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4680" w:type="dxa"/>
          </w:tcPr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МАРИЙСКАЯ СЕЛЬСКАЯ АДМИНИСТРАЦИЯ</w:t>
            </w: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МАРИ-ТУРЕКСКОГО МУНИЦИПАЛЬНОГО </w:t>
            </w: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РАЙОНА </w:t>
            </w: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</w:p>
          <w:p w:rsidR="00B541C1" w:rsidRDefault="00B541C1" w:rsidP="00F666C2">
            <w:pPr>
              <w:pStyle w:val="a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B541C1" w:rsidRDefault="00B541C1" w:rsidP="00B541C1">
      <w:pPr>
        <w:spacing w:after="0" w:line="240" w:lineRule="auto"/>
        <w:jc w:val="center"/>
        <w:rPr>
          <w:b/>
          <w:bCs/>
          <w:szCs w:val="28"/>
        </w:rPr>
      </w:pPr>
    </w:p>
    <w:p w:rsidR="00B541C1" w:rsidRDefault="00B541C1" w:rsidP="00B541C1">
      <w:pPr>
        <w:pStyle w:val="a9"/>
        <w:suppressAutoHyphens w:val="0"/>
        <w:jc w:val="center"/>
        <w:rPr>
          <w:b/>
          <w:bCs/>
          <w:szCs w:val="28"/>
        </w:rPr>
      </w:pPr>
    </w:p>
    <w:p w:rsidR="00B541C1" w:rsidRDefault="00B541C1" w:rsidP="00B541C1">
      <w:pPr>
        <w:pStyle w:val="a9"/>
        <w:suppressAutoHyphens w:val="0"/>
        <w:jc w:val="center"/>
        <w:rPr>
          <w:b/>
          <w:bCs/>
          <w:szCs w:val="28"/>
        </w:rPr>
      </w:pPr>
    </w:p>
    <w:p w:rsidR="00CC37E9" w:rsidRPr="00B541C1" w:rsidRDefault="00B541C1" w:rsidP="00CC37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41C1">
        <w:rPr>
          <w:rFonts w:ascii="Times New Roman" w:hAnsi="Times New Roman"/>
          <w:b/>
          <w:sz w:val="28"/>
          <w:szCs w:val="28"/>
        </w:rPr>
        <w:t>о</w:t>
      </w:r>
      <w:r w:rsidR="00CC37E9" w:rsidRPr="00B541C1">
        <w:rPr>
          <w:rFonts w:ascii="Times New Roman" w:hAnsi="Times New Roman"/>
          <w:b/>
          <w:sz w:val="28"/>
          <w:szCs w:val="28"/>
        </w:rPr>
        <w:t>т</w:t>
      </w:r>
      <w:r w:rsidRPr="00B541C1">
        <w:rPr>
          <w:rFonts w:ascii="Times New Roman" w:hAnsi="Times New Roman"/>
          <w:b/>
          <w:sz w:val="28"/>
          <w:szCs w:val="28"/>
        </w:rPr>
        <w:t xml:space="preserve"> 28 марта </w:t>
      </w:r>
      <w:r w:rsidR="00CC37E9" w:rsidRPr="00B541C1">
        <w:rPr>
          <w:rFonts w:ascii="Times New Roman" w:hAnsi="Times New Roman"/>
          <w:b/>
          <w:sz w:val="28"/>
          <w:szCs w:val="28"/>
        </w:rPr>
        <w:t>202</w:t>
      </w:r>
      <w:r w:rsidRPr="00B541C1">
        <w:rPr>
          <w:rFonts w:ascii="Times New Roman" w:hAnsi="Times New Roman"/>
          <w:b/>
          <w:sz w:val="28"/>
          <w:szCs w:val="28"/>
        </w:rPr>
        <w:t>2</w:t>
      </w:r>
      <w:r w:rsidR="00CC37E9" w:rsidRPr="00B541C1">
        <w:rPr>
          <w:rFonts w:ascii="Times New Roman" w:hAnsi="Times New Roman"/>
          <w:b/>
          <w:sz w:val="28"/>
          <w:szCs w:val="28"/>
        </w:rPr>
        <w:t xml:space="preserve"> г</w:t>
      </w:r>
      <w:r w:rsidRPr="00B541C1">
        <w:rPr>
          <w:rFonts w:ascii="Times New Roman" w:hAnsi="Times New Roman"/>
          <w:b/>
          <w:sz w:val="28"/>
          <w:szCs w:val="28"/>
        </w:rPr>
        <w:t>ода</w:t>
      </w:r>
      <w:r w:rsidR="00CC37E9" w:rsidRPr="00B541C1">
        <w:rPr>
          <w:rFonts w:ascii="Times New Roman" w:hAnsi="Times New Roman"/>
          <w:b/>
          <w:sz w:val="28"/>
          <w:szCs w:val="28"/>
        </w:rPr>
        <w:t xml:space="preserve"> № </w:t>
      </w:r>
      <w:r w:rsidRPr="00B541C1">
        <w:rPr>
          <w:rFonts w:ascii="Times New Roman" w:hAnsi="Times New Roman"/>
          <w:b/>
          <w:sz w:val="28"/>
          <w:szCs w:val="28"/>
        </w:rPr>
        <w:t>34</w:t>
      </w:r>
    </w:p>
    <w:p w:rsidR="00CC37E9" w:rsidRDefault="00CC37E9" w:rsidP="00CC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7E9" w:rsidRDefault="00CC37E9" w:rsidP="00CC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541C1" w:rsidRDefault="00B541C1" w:rsidP="00CC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37E9" w:rsidRDefault="00CC37E9" w:rsidP="00CC3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муниципальной программы Марийского сельского поселения Мари-Турекского муниципального района Республики Марий Эл</w:t>
      </w:r>
    </w:p>
    <w:p w:rsidR="00CC37E9" w:rsidRDefault="00CC37E9" w:rsidP="00CC3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«Комплексное социально-экономическое развитие Марийского сельского поселения Мари-Турекского муниципального района</w:t>
      </w:r>
    </w:p>
    <w:p w:rsidR="00CC37E9" w:rsidRDefault="00CC37E9" w:rsidP="00CC37E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Марий Эл на 2022-2026 годы»</w:t>
      </w:r>
    </w:p>
    <w:p w:rsidR="00CC37E9" w:rsidRDefault="00CC37E9" w:rsidP="00CC37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37E9" w:rsidRDefault="00CC37E9" w:rsidP="00CC37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37E9" w:rsidRDefault="00CC37E9" w:rsidP="00CC37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C37E9" w:rsidRDefault="00CC37E9" w:rsidP="00CC37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Порядком разработки, реализации и оценки эффективности муниципальных программ Марийского сельского поселения Мари-Турекского муниципального района, утвержденным постановлением Марийской сельской администрации Мари-Турекского муниципального района от 24.12.2021 № 74, Марийская сельская администрация Мари-Турекского муниципального района Республики Марий Эл </w:t>
      </w:r>
    </w:p>
    <w:p w:rsidR="00CC37E9" w:rsidRDefault="00CC37E9" w:rsidP="00CC37E9">
      <w:pPr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proofErr w:type="spellStart"/>
      <w:proofErr w:type="gramStart"/>
      <w:r>
        <w:rPr>
          <w:rFonts w:ascii="Times New Roman" w:hAnsi="Times New Roman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/>
          <w:sz w:val="27"/>
          <w:szCs w:val="27"/>
        </w:rPr>
        <w:t>н</w:t>
      </w:r>
      <w:proofErr w:type="spellEnd"/>
      <w:r>
        <w:rPr>
          <w:rFonts w:ascii="Times New Roman" w:hAnsi="Times New Roman"/>
          <w:sz w:val="27"/>
          <w:szCs w:val="27"/>
        </w:rPr>
        <w:t xml:space="preserve"> о в л я е т:</w:t>
      </w:r>
    </w:p>
    <w:p w:rsidR="00CC37E9" w:rsidRDefault="00CC37E9" w:rsidP="00CC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прилагаемую муниципальную программу Марийского сельского поселения Мари-Турекского муниципального района Республики Марий Эл «Комплексное социально-экономическое развитие Марийского сельского поселения Мари-Турекского муниципального района Республики Марий Эл на 2022-2026 годы».</w:t>
      </w:r>
    </w:p>
    <w:p w:rsidR="00CC37E9" w:rsidRDefault="00CC37E9" w:rsidP="00CC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Признать утратившим силу:</w:t>
      </w:r>
    </w:p>
    <w:p w:rsidR="00CC37E9" w:rsidRDefault="00CC37E9" w:rsidP="00CC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Марийской сельской администрации от 27 мая 2015 года № 39 «Об утверждении Программы комплексного развития коммунальной инфраструктуры муниципального образования «Марийское сельское поселение»;</w:t>
      </w:r>
    </w:p>
    <w:p w:rsidR="00CC37E9" w:rsidRDefault="00CC37E9" w:rsidP="00CC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постановление Марийской сельской администрации от 04 марта 2019 года № 10 «Об утверждении муниципальной  целевой программы «Благоустройство населённых пунктов на 2019-2023 годы»;</w:t>
      </w:r>
    </w:p>
    <w:p w:rsidR="00CC37E9" w:rsidRDefault="00CC37E9" w:rsidP="00CC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 Марийской сельской администрации от 02 сентября 2019 года № 32 «Об утверждении муниципальной целевой программы по использованию и охране земель на территории Марийского сельского поселения Мари-Турекского муниципального района;</w:t>
      </w:r>
    </w:p>
    <w:p w:rsidR="00CC37E9" w:rsidRDefault="00CC37E9" w:rsidP="00CC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Собрания депутатов от 02 сентября 2016 года № 123 «Об утверждении Программы комплексного развития социальной инфраструктуры муниципального образования «Марийское сельское поселение»;</w:t>
      </w:r>
    </w:p>
    <w:p w:rsidR="00CC37E9" w:rsidRDefault="00CC37E9" w:rsidP="00CC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решение Собрания депутатов от 02 сентября 2016 года № 124 «Об утверждении Программы комплексного развития транспортной инфраструктуры муниципального образования «Марийское сельское поселение».</w:t>
      </w:r>
    </w:p>
    <w:p w:rsidR="00CC37E9" w:rsidRDefault="00CC37E9" w:rsidP="00CC37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Настоящее постановление вступает в силу с 1 января 2022 года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равоотношения)</w:t>
      </w:r>
    </w:p>
    <w:p w:rsidR="00CC37E9" w:rsidRDefault="00CC37E9" w:rsidP="00CC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Обнародовать настоящее постановление на информационных стендах Марийского сельского поселения Мари-Турекского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>
        <w:rPr>
          <w:rFonts w:ascii="Times New Roman" w:eastAsia="Calibri" w:hAnsi="Times New Roman"/>
          <w:sz w:val="28"/>
          <w:szCs w:val="28"/>
        </w:rPr>
        <w:t>официальный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CC37E9" w:rsidRDefault="00CC37E9" w:rsidP="00CC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C37E9" w:rsidRDefault="00CC37E9" w:rsidP="00CC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7E9" w:rsidRDefault="00CC37E9" w:rsidP="00CC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7E9" w:rsidRDefault="00CC37E9" w:rsidP="00CC37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37E9" w:rsidRDefault="00CC37E9" w:rsidP="00CC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Марийской</w:t>
      </w:r>
      <w:proofErr w:type="gramEnd"/>
    </w:p>
    <w:p w:rsidR="00CC37E9" w:rsidRDefault="00CC37E9" w:rsidP="00CC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сельской администрации </w:t>
      </w:r>
    </w:p>
    <w:p w:rsidR="00CC37E9" w:rsidRDefault="00CC37E9" w:rsidP="00CC37E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Мари-Турекского муниципального района                             О.Г. Фадеева</w:t>
      </w:r>
    </w:p>
    <w:p w:rsidR="00CC37E9" w:rsidRDefault="00CC37E9" w:rsidP="00CC37E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2349B" w:rsidRDefault="0002349B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7E9" w:rsidRDefault="00CC37E9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7E9" w:rsidRDefault="00CC37E9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7E9" w:rsidRDefault="00CC37E9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7E9" w:rsidRDefault="00CC37E9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7E9" w:rsidRDefault="00CC37E9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7E9" w:rsidRDefault="00CC37E9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7E9" w:rsidRDefault="00CC37E9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7E9" w:rsidRDefault="00CC37E9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7E9" w:rsidRDefault="00CC37E9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C2A3D" w:rsidRDefault="00FC2A3D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C37E9" w:rsidRDefault="00CC37E9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B72F3" w:rsidRPr="005E470A" w:rsidRDefault="00FB72F3" w:rsidP="00FB72F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5E470A" w:rsidRPr="005E470A" w:rsidRDefault="00FB72F3" w:rsidP="00FB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="00BE66B0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  <w:r w:rsidR="00616D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F3" w:rsidRPr="005E470A" w:rsidRDefault="00FB72F3" w:rsidP="00FB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 w:cs="Times New Roman"/>
          <w:sz w:val="24"/>
          <w:szCs w:val="24"/>
        </w:rPr>
        <w:t>сельской администрации</w:t>
      </w:r>
    </w:p>
    <w:p w:rsidR="005E470A" w:rsidRPr="005E470A" w:rsidRDefault="00616D32" w:rsidP="00FB72F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Мари-Турекского</w:t>
      </w:r>
      <w:r w:rsidR="005E470A" w:rsidRPr="005E470A">
        <w:rPr>
          <w:rFonts w:ascii="Times New Roman" w:hAnsi="Times New Roman"/>
          <w:sz w:val="24"/>
          <w:szCs w:val="24"/>
        </w:rPr>
        <w:t xml:space="preserve"> муниципального района </w:t>
      </w:r>
    </w:p>
    <w:p w:rsidR="005E470A" w:rsidRPr="005E470A" w:rsidRDefault="005E470A" w:rsidP="00FB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E470A">
        <w:rPr>
          <w:rFonts w:ascii="Times New Roman" w:hAnsi="Times New Roman"/>
          <w:sz w:val="24"/>
          <w:szCs w:val="24"/>
        </w:rPr>
        <w:t>Республики Марий Эл</w:t>
      </w:r>
      <w:r w:rsidRPr="005E4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72F3" w:rsidRPr="005E470A" w:rsidRDefault="00FC2A3D" w:rsidP="00FB72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B72F3" w:rsidRPr="005E470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28 марта</w:t>
      </w:r>
      <w:r w:rsidR="00FB72F3" w:rsidRPr="005E470A">
        <w:rPr>
          <w:rFonts w:ascii="Times New Roman" w:hAnsi="Times New Roman" w:cs="Times New Roman"/>
          <w:sz w:val="24"/>
          <w:szCs w:val="24"/>
        </w:rPr>
        <w:t xml:space="preserve">  №</w:t>
      </w:r>
      <w:r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FB72F3" w:rsidRPr="00D31DDB" w:rsidRDefault="00FB72F3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70A" w:rsidRDefault="005E470A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470A" w:rsidRPr="00D31DDB" w:rsidRDefault="005E470A" w:rsidP="00FB72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72F3" w:rsidRPr="00FC2A3D" w:rsidRDefault="00FB72F3" w:rsidP="00FB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C2A3D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FB72F3" w:rsidRPr="00FC2A3D" w:rsidRDefault="00FB72F3" w:rsidP="00FB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B72F3" w:rsidRPr="00FC2A3D" w:rsidRDefault="00BE66B0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2A3D">
        <w:rPr>
          <w:rFonts w:ascii="Times New Roman" w:hAnsi="Times New Roman"/>
          <w:b/>
          <w:bCs/>
          <w:sz w:val="28"/>
          <w:szCs w:val="28"/>
        </w:rPr>
        <w:t>Марийского</w:t>
      </w:r>
      <w:r w:rsidR="00616D32" w:rsidRPr="00FC2A3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Мари-Турекского</w:t>
      </w:r>
      <w:r w:rsidR="00FB72F3" w:rsidRPr="00FC2A3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Марий Эл «Комплексное социально-экономическое развитие </w:t>
      </w:r>
      <w:r w:rsidRPr="00FC2A3D">
        <w:rPr>
          <w:rFonts w:ascii="Times New Roman" w:hAnsi="Times New Roman"/>
          <w:b/>
          <w:bCs/>
          <w:sz w:val="28"/>
          <w:szCs w:val="28"/>
        </w:rPr>
        <w:t>Марийского</w:t>
      </w:r>
      <w:r w:rsidR="00616D32" w:rsidRPr="00FC2A3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Мари-Турекского</w:t>
      </w:r>
      <w:r w:rsidR="00FB72F3" w:rsidRPr="00FC2A3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Марий Эл на </w:t>
      </w:r>
      <w:r w:rsidR="009D4E2A" w:rsidRPr="00FC2A3D">
        <w:rPr>
          <w:rFonts w:ascii="Times New Roman" w:hAnsi="Times New Roman"/>
          <w:b/>
          <w:bCs/>
          <w:sz w:val="28"/>
          <w:szCs w:val="28"/>
        </w:rPr>
        <w:t>2022-2026</w:t>
      </w:r>
      <w:r w:rsidR="00FB72F3" w:rsidRPr="00FC2A3D">
        <w:rPr>
          <w:rFonts w:ascii="Times New Roman" w:hAnsi="Times New Roman"/>
          <w:b/>
          <w:bCs/>
          <w:sz w:val="28"/>
          <w:szCs w:val="28"/>
        </w:rPr>
        <w:t xml:space="preserve"> годы»</w:t>
      </w:r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2F3" w:rsidRDefault="00FB72F3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9BF" w:rsidRDefault="005759BF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70A" w:rsidRPr="0029313A" w:rsidRDefault="005E470A" w:rsidP="00FB72F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2F3" w:rsidRPr="00FC2A3D" w:rsidRDefault="00FB72F3" w:rsidP="00FB7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C2A3D">
        <w:rPr>
          <w:rFonts w:ascii="Times New Roman" w:hAnsi="Times New Roman" w:cs="Times New Roman"/>
          <w:sz w:val="28"/>
          <w:szCs w:val="28"/>
        </w:rPr>
        <w:t>ПАСПОРТ</w:t>
      </w:r>
    </w:p>
    <w:p w:rsidR="00FB72F3" w:rsidRPr="00FC2A3D" w:rsidRDefault="00FB72F3" w:rsidP="00FB72F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72F3" w:rsidRPr="00FC2A3D" w:rsidRDefault="00FB72F3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2A3D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  <w:r w:rsidR="00BE66B0" w:rsidRPr="00FC2A3D">
        <w:rPr>
          <w:rFonts w:ascii="Times New Roman" w:hAnsi="Times New Roman"/>
          <w:b/>
          <w:bCs/>
          <w:sz w:val="28"/>
          <w:szCs w:val="28"/>
        </w:rPr>
        <w:t>Марийского</w:t>
      </w:r>
      <w:r w:rsidR="00616D32" w:rsidRPr="00FC2A3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Мари-Турекского</w:t>
      </w:r>
      <w:r w:rsidRPr="00FC2A3D"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Республики Марий Эл «</w:t>
      </w:r>
      <w:r w:rsidR="00516C5E" w:rsidRPr="00FC2A3D">
        <w:rPr>
          <w:rFonts w:ascii="Times New Roman" w:hAnsi="Times New Roman"/>
          <w:b/>
          <w:bCs/>
          <w:sz w:val="28"/>
          <w:szCs w:val="28"/>
        </w:rPr>
        <w:t xml:space="preserve">Комплексное социально-экономическое развитие </w:t>
      </w:r>
      <w:r w:rsidR="00BE66B0" w:rsidRPr="00FC2A3D">
        <w:rPr>
          <w:rFonts w:ascii="Times New Roman" w:hAnsi="Times New Roman"/>
          <w:b/>
          <w:bCs/>
          <w:sz w:val="28"/>
          <w:szCs w:val="28"/>
        </w:rPr>
        <w:t>Марийского</w:t>
      </w:r>
      <w:r w:rsidR="00516C5E" w:rsidRPr="00FC2A3D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Мари-Турекского муниципального района Республики Марий Эл на </w:t>
      </w:r>
      <w:r w:rsidR="009D4E2A" w:rsidRPr="00FC2A3D">
        <w:rPr>
          <w:rFonts w:ascii="Times New Roman" w:hAnsi="Times New Roman"/>
          <w:b/>
          <w:bCs/>
          <w:sz w:val="28"/>
          <w:szCs w:val="28"/>
        </w:rPr>
        <w:t>2022-2026</w:t>
      </w:r>
      <w:r w:rsidR="00516C5E" w:rsidRPr="00FC2A3D">
        <w:rPr>
          <w:rFonts w:ascii="Times New Roman" w:hAnsi="Times New Roman"/>
          <w:b/>
          <w:bCs/>
          <w:sz w:val="28"/>
          <w:szCs w:val="28"/>
        </w:rPr>
        <w:t xml:space="preserve"> годы </w:t>
      </w:r>
      <w:r w:rsidRPr="00FC2A3D">
        <w:rPr>
          <w:rFonts w:ascii="Times New Roman" w:hAnsi="Times New Roman"/>
          <w:b/>
          <w:bCs/>
          <w:sz w:val="28"/>
          <w:szCs w:val="28"/>
        </w:rPr>
        <w:t>»</w:t>
      </w:r>
    </w:p>
    <w:p w:rsidR="00CE2254" w:rsidRPr="00FC2A3D" w:rsidRDefault="00CE2254" w:rsidP="00FB72F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C2A3D">
        <w:rPr>
          <w:rFonts w:ascii="Times New Roman" w:hAnsi="Times New Roman"/>
          <w:b/>
          <w:bCs/>
          <w:sz w:val="28"/>
          <w:szCs w:val="28"/>
        </w:rPr>
        <w:t>(далее - Муниципальная программа)</w:t>
      </w:r>
    </w:p>
    <w:p w:rsidR="00FB72F3" w:rsidRPr="00FC2A3D" w:rsidRDefault="00FB72F3" w:rsidP="00FB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652E7" w:rsidRPr="00FC2A3D" w:rsidRDefault="000652E7" w:rsidP="00FB72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60"/>
        <w:gridCol w:w="6633"/>
      </w:tblGrid>
      <w:tr w:rsidR="00FB72F3" w:rsidRPr="00FC2A3D" w:rsidTr="00F961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BE66B0" w:rsidP="00FB72F3">
            <w:pPr>
              <w:pStyle w:val="ConsPlusTitl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b w:val="0"/>
                <w:sz w:val="28"/>
                <w:szCs w:val="28"/>
              </w:rPr>
              <w:t>Марийская</w:t>
            </w:r>
            <w:r w:rsidR="00616D32" w:rsidRPr="00FC2A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сельская администрация  Мари-Турекского</w:t>
            </w:r>
            <w:r w:rsidR="00FB72F3" w:rsidRPr="00FC2A3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Республики Марий Эл </w:t>
            </w:r>
            <w:r w:rsidR="005E470A" w:rsidRPr="00FC2A3D">
              <w:rPr>
                <w:rFonts w:ascii="Times New Roman" w:hAnsi="Times New Roman" w:cs="Times New Roman"/>
                <w:b w:val="0"/>
                <w:sz w:val="28"/>
                <w:szCs w:val="28"/>
              </w:rPr>
              <w:br/>
            </w:r>
            <w:r w:rsidR="00FB72F3" w:rsidRPr="00FC2A3D">
              <w:rPr>
                <w:rFonts w:ascii="Times New Roman" w:hAnsi="Times New Roman" w:cs="Times New Roman"/>
                <w:b w:val="0"/>
                <w:sz w:val="28"/>
                <w:szCs w:val="28"/>
              </w:rPr>
              <w:t>(далее</w:t>
            </w:r>
            <w:r w:rsidR="00FB72F3"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FB72F3" w:rsidRPr="00FC2A3D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Администрация поселения</w:t>
            </w:r>
            <w:r w:rsidR="00FB72F3" w:rsidRPr="00FC2A3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B72F3" w:rsidRPr="00FC2A3D" w:rsidTr="00F961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Соисполнитель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5E470A" w:rsidP="00616D3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Органы местного самоуправления </w:t>
            </w:r>
            <w:r w:rsidR="00616D32" w:rsidRPr="00FC2A3D">
              <w:rPr>
                <w:rFonts w:ascii="Times New Roman" w:hAnsi="Times New Roman" w:cs="Times New Roman"/>
                <w:sz w:val="28"/>
                <w:szCs w:val="28"/>
              </w:rPr>
              <w:t>Мари-Турекского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Республики Марий Эл 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соглашению)</w:t>
            </w:r>
          </w:p>
        </w:tc>
      </w:tr>
      <w:tr w:rsidR="00FB72F3" w:rsidRPr="00FC2A3D" w:rsidTr="005759BF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граждане, предприятия и организации, участвующие в </w:t>
            </w:r>
            <w:proofErr w:type="spellStart"/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софинансировании</w:t>
            </w:r>
            <w:proofErr w:type="spellEnd"/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привлечением внебюджетных средств (по согласованию);</w:t>
            </w:r>
          </w:p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органы территориального общественного самоуправления 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br/>
              <w:t>(по согласованию)</w:t>
            </w:r>
          </w:p>
        </w:tc>
      </w:tr>
      <w:tr w:rsidR="00FB72F3" w:rsidRPr="00FC2A3D" w:rsidTr="005759BF">
        <w:trPr>
          <w:trHeight w:val="2723"/>
        </w:trPr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1F33A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Подпрограмм</w:t>
            </w:r>
            <w:r w:rsidR="001F33A4" w:rsidRPr="00FC2A3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B72F3" w:rsidRPr="00FC2A3D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1F33A4" w:rsidRPr="00FC2A3D" w:rsidRDefault="001F33A4" w:rsidP="001F33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 Комплексное развитие транспортной  инфраструктуры </w:t>
            </w:r>
            <w:r w:rsidR="00BE66B0" w:rsidRPr="00FC2A3D">
              <w:rPr>
                <w:rFonts w:ascii="Times New Roman" w:hAnsi="Times New Roman"/>
                <w:bCs/>
                <w:sz w:val="28"/>
                <w:szCs w:val="28"/>
              </w:rPr>
              <w:t>Марийского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Мари-Турекского муниципального района Республики Марий Эл  на </w:t>
            </w:r>
            <w:r w:rsidR="009D4E2A" w:rsidRPr="00FC2A3D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  <w:p w:rsidR="001F33A4" w:rsidRPr="00FC2A3D" w:rsidRDefault="001F33A4" w:rsidP="001F33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 Обеспечение безопасности жизнедеятельности населения на территории </w:t>
            </w:r>
            <w:r w:rsidR="00BE66B0" w:rsidRPr="00FC2A3D">
              <w:rPr>
                <w:rFonts w:ascii="Times New Roman" w:hAnsi="Times New Roman"/>
                <w:bCs/>
                <w:sz w:val="28"/>
                <w:szCs w:val="28"/>
              </w:rPr>
              <w:t>Марийского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Мари-Турекского муниципального района Республики Марий Эл  на </w:t>
            </w:r>
            <w:r w:rsidR="009D4E2A" w:rsidRPr="00FC2A3D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  <w:p w:rsidR="001F33A4" w:rsidRPr="00FC2A3D" w:rsidRDefault="001F33A4" w:rsidP="001F33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 Реализация мероприятия по эффективному использованию земель на территории поселения и объектов муниципальной собственности </w:t>
            </w:r>
            <w:r w:rsidR="00BE66B0" w:rsidRPr="00FC2A3D">
              <w:rPr>
                <w:rFonts w:ascii="Times New Roman" w:hAnsi="Times New Roman"/>
                <w:bCs/>
                <w:sz w:val="28"/>
                <w:szCs w:val="28"/>
              </w:rPr>
              <w:t>Марийского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Мари-Турекского муниципального района Республики Марий Эл на </w:t>
            </w:r>
            <w:r w:rsidR="009D4E2A" w:rsidRPr="00FC2A3D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  <w:p w:rsidR="00516C5E" w:rsidRPr="00FC2A3D" w:rsidRDefault="001F33A4" w:rsidP="001F33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4.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 Энергосбережение и повышение энергетической эффективности в </w:t>
            </w:r>
            <w:r w:rsidR="00351423" w:rsidRPr="00FC2A3D">
              <w:rPr>
                <w:rFonts w:ascii="Times New Roman" w:hAnsi="Times New Roman"/>
                <w:bCs/>
                <w:sz w:val="28"/>
                <w:szCs w:val="28"/>
              </w:rPr>
              <w:t>Марийском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Мари-Турекского муниципального района Республики Марий Эл на </w:t>
            </w:r>
            <w:r w:rsidR="009D4E2A" w:rsidRPr="00FC2A3D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годы</w:t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. </w:t>
            </w:r>
          </w:p>
          <w:p w:rsidR="001F33A4" w:rsidRPr="00FC2A3D" w:rsidRDefault="00516C5E" w:rsidP="001F33A4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5. Комплексное развитие коммунальной, жилищной инфраструктуры и благоустройство территорий  </w:t>
            </w:r>
            <w:r w:rsidR="00BE66B0" w:rsidRPr="00FC2A3D">
              <w:rPr>
                <w:rFonts w:ascii="Times New Roman" w:hAnsi="Times New Roman"/>
                <w:bCs/>
                <w:sz w:val="28"/>
                <w:szCs w:val="28"/>
              </w:rPr>
              <w:t>Марийского</w:t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Мари-Турекского муниципального района Республики Марий Эл на </w:t>
            </w:r>
            <w:r w:rsidR="009D4E2A" w:rsidRPr="00FC2A3D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  <w:p w:rsidR="00516C5E" w:rsidRPr="00FC2A3D" w:rsidRDefault="001F33A4" w:rsidP="00F04B1B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 Комплексное развитие социальной инфраструктуры </w:t>
            </w:r>
            <w:r w:rsidR="00BE66B0" w:rsidRPr="00FC2A3D">
              <w:rPr>
                <w:rFonts w:ascii="Times New Roman" w:hAnsi="Times New Roman"/>
                <w:bCs/>
                <w:sz w:val="28"/>
                <w:szCs w:val="28"/>
              </w:rPr>
              <w:t>Марийского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Мари-Турекского муниципального района Республики Марий Эл на </w:t>
            </w:r>
            <w:r w:rsidR="009D4E2A" w:rsidRPr="00FC2A3D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  <w:p w:rsidR="00F659F1" w:rsidRPr="00FC2A3D" w:rsidRDefault="00F659F1" w:rsidP="00516C5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 Муниципальное управление, противодействие коррупции в </w:t>
            </w:r>
            <w:r w:rsidR="00351423" w:rsidRPr="00FC2A3D">
              <w:rPr>
                <w:rFonts w:ascii="Times New Roman" w:hAnsi="Times New Roman"/>
                <w:bCs/>
                <w:sz w:val="28"/>
                <w:szCs w:val="28"/>
              </w:rPr>
              <w:t>Марийском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сельском поселении Мари-Турекского муниципального района Республики Марий Эл  на </w:t>
            </w:r>
            <w:r w:rsidR="009D4E2A" w:rsidRPr="00FC2A3D">
              <w:rPr>
                <w:rFonts w:ascii="Times New Roman" w:hAnsi="Times New Roman"/>
                <w:bCs/>
                <w:sz w:val="28"/>
                <w:szCs w:val="28"/>
              </w:rPr>
              <w:t>2022-2026</w:t>
            </w:r>
            <w:r w:rsidR="00516C5E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годы.</w:t>
            </w:r>
          </w:p>
        </w:tc>
      </w:tr>
      <w:tr w:rsidR="00FB72F3" w:rsidRPr="00FC2A3D" w:rsidTr="005759BF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FB72F3" w:rsidRPr="00FC2A3D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</w:tcPr>
          <w:p w:rsidR="00FB72F3" w:rsidRPr="00FC2A3D" w:rsidRDefault="00FA55A7" w:rsidP="00516C5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Комплексное социально-экономическое развитие </w:t>
            </w:r>
            <w:r w:rsidR="00BE66B0" w:rsidRPr="00FC2A3D">
              <w:rPr>
                <w:rFonts w:ascii="Times New Roman" w:hAnsi="Times New Roman"/>
                <w:bCs/>
                <w:sz w:val="28"/>
                <w:szCs w:val="28"/>
              </w:rPr>
              <w:t>Марийского</w:t>
            </w:r>
            <w:r w:rsidR="00616D32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сельского поселения Мари-Турекского</w:t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района Республики Марий Эл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6C5E"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D4E2A" w:rsidRPr="00FC2A3D">
              <w:rPr>
                <w:rFonts w:ascii="Times New Roman" w:hAnsi="Times New Roman" w:cs="Times New Roman"/>
                <w:sz w:val="28"/>
                <w:szCs w:val="28"/>
              </w:rPr>
              <w:t>2022-2026</w:t>
            </w:r>
            <w:r w:rsidR="00516C5E"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годы.</w:t>
            </w:r>
          </w:p>
        </w:tc>
      </w:tr>
      <w:tr w:rsidR="00FB72F3" w:rsidRPr="00FC2A3D" w:rsidTr="005759BF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2F3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left w:val="nil"/>
              <w:bottom w:val="nil"/>
              <w:right w:val="nil"/>
            </w:tcBorders>
          </w:tcPr>
          <w:p w:rsidR="006D3905" w:rsidRPr="00FC2A3D" w:rsidRDefault="005739F4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Комплексное развитие транспортной инфраструктуры поселения;</w:t>
            </w:r>
          </w:p>
          <w:p w:rsidR="005739F4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Обеспечение безопасности населения и территории 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от чрезвычайных ситуаций, снижение риска возникновения чрезвычайных ситуаций природного и техногенного характера</w:t>
            </w:r>
            <w:r w:rsidR="005739F4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Обеспечение первичных мер безопасности в границах населенных пунктов поселения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Обеспечение безопасности людей на водных объектах, охраны их жизни и здоровья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Профилактика терроризма и экстремизма, а также минимизации и (или) ликвидации последствий проявлений терроризма и экстремизма на территории поселения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Профилактика правонарушений на территории поселения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Мобилизационная вневойсковая подготовка в </w:t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поселении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Охрана окружающей среды на территории поселения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04B1B" w:rsidRPr="00FC2A3D" w:rsidRDefault="00F04B1B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условий для эффективного использования земель  </w:t>
            </w:r>
            <w:r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на территории поселения и объектов муниципальной собственности;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Разработка генеральных планов и подготовка проектов планировки и межевания в части изменения границ населенных пунктов поселения с выносом в натуру </w:t>
            </w:r>
            <w:r w:rsidR="00F04B1B" w:rsidRPr="00FC2A3D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и закреплением на местности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04B1B" w:rsidRPr="00FC2A3D" w:rsidRDefault="00F659F1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t>Энергосбережение и повышение энергетической эффективности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="00F04B1B"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04B1B" w:rsidRPr="00FC2A3D" w:rsidRDefault="00F04B1B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Комплексное развитие коммунальной, жилищной инфраструктуры поселения;</w:t>
            </w:r>
          </w:p>
          <w:p w:rsidR="00F659F1" w:rsidRPr="00FC2A3D" w:rsidRDefault="00F659F1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еспечение проживающих в поселении и нуждающихся 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t>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FC2A3D" w:rsidRDefault="006D3905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Осуществление мероприятий</w:t>
            </w:r>
            <w:r w:rsidR="00F659F1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по благоустройству территорий поселения</w:t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Сохранение, использование и популяризация, охрана объектов культурного наследия (памятников истории и культуры), находящихся в собственности поселения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Обеспечение условий для развития на территории поселения физической культуры и массового спорта, создание условий для массового отдыха жителей поселения, организация мероприятий по работе с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детьми и молодежью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Осуществление мероприятий социальной политики и мер социальной поддержки населения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Проведение мероприятий по взаимодействию и поддержке общественных и некоммерческих организаций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Осуществление мероприятий по формированию социальной инфраструктуры</w:t>
            </w:r>
            <w:r w:rsidR="006D3905" w:rsidRPr="00FC2A3D">
              <w:rPr>
                <w:rFonts w:ascii="Times New Roman" w:hAnsi="Times New Roman"/>
                <w:bCs/>
                <w:sz w:val="28"/>
                <w:szCs w:val="28"/>
              </w:rPr>
              <w:t>;</w:t>
            </w:r>
          </w:p>
          <w:p w:rsidR="006D3905" w:rsidRPr="00FC2A3D" w:rsidRDefault="006D3905" w:rsidP="000113EC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Повышение </w:t>
            </w:r>
            <w:proofErr w:type="gramStart"/>
            <w:r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t>эффективности деятельности органов местного самоуправления поселения</w:t>
            </w:r>
            <w:proofErr w:type="gramEnd"/>
            <w:r w:rsidRPr="00FC2A3D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F659F1" w:rsidRPr="00FC2A3D" w:rsidRDefault="00F659F1" w:rsidP="000113E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Осуществление мер по муниципальному управлению и </w:t>
            </w:r>
            <w:proofErr w:type="gramStart"/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>противодействии</w:t>
            </w:r>
            <w:proofErr w:type="gramEnd"/>
            <w:r w:rsidRPr="00FC2A3D">
              <w:rPr>
                <w:rFonts w:ascii="Times New Roman" w:hAnsi="Times New Roman"/>
                <w:bCs/>
                <w:sz w:val="28"/>
                <w:szCs w:val="28"/>
              </w:rPr>
              <w:t xml:space="preserve"> коррупции в границах поселения</w:t>
            </w:r>
            <w:r w:rsidR="00F04B1B" w:rsidRPr="00FC2A3D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FB72F3" w:rsidRPr="00FC2A3D" w:rsidTr="00F961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113EC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B72F3" w:rsidRPr="00FC2A3D" w:rsidRDefault="000113EC" w:rsidP="000113E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населенных пунктов;</w:t>
            </w:r>
          </w:p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количество зарегистрированных случаев чрезвычайных ситуаций относительно базового года;</w:t>
            </w:r>
          </w:p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ущерба от чрезвычайных </w:t>
            </w:r>
            <w:proofErr w:type="gramStart"/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ситуаций-снижение</w:t>
            </w:r>
            <w:proofErr w:type="gramEnd"/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гибели людей;</w:t>
            </w:r>
          </w:p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количество посещений неблагополучных семей (граждан), проживающих на территории поселения;</w:t>
            </w:r>
          </w:p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количество встреч (бесед) с жителями поселения по вопросам профилактики терроризма и экстремизма, а также минимизации и (или) ликвидации последствий проявлений терроризма и экстремизма на территории поселения;</w:t>
            </w:r>
          </w:p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учета;</w:t>
            </w:r>
          </w:p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формирование системы документов территориального планирования и градостроительного зонирования;</w:t>
            </w:r>
          </w:p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кадастровые работы по подготовке технических планов на бесхозяйственные объекты газораспределения, расположенные на территории Республики Марий Эл;</w:t>
            </w:r>
          </w:p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оснащение приборами учета потребления топливно-энергетических ресурсов;</w:t>
            </w:r>
          </w:p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предоставление жилых помещений по договорам социального найма гражданам, признанными нуждающимися  в жилых помещениях  в установленном порядке;</w:t>
            </w:r>
          </w:p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мероприятия по благоустройству территории поселения;</w:t>
            </w:r>
          </w:p>
          <w:p w:rsidR="000113EC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развитие муниципального управления в поселении;</w:t>
            </w:r>
          </w:p>
          <w:p w:rsidR="00FB72F3" w:rsidRPr="00FC2A3D" w:rsidRDefault="000113EC" w:rsidP="00011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заключение соглашений на осуществление </w:t>
            </w:r>
            <w:proofErr w:type="gramStart"/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части переданных полномочий органов местного самоуправления поселения</w:t>
            </w:r>
            <w:proofErr w:type="gramEnd"/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органам местного самоуправления муниципального района.</w:t>
            </w:r>
          </w:p>
        </w:tc>
      </w:tr>
      <w:tr w:rsidR="00FB72F3" w:rsidRPr="00FC2A3D" w:rsidTr="00F961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9D4E2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FC2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4E2A" w:rsidRPr="00FC2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годы без разделения на этапы</w:t>
            </w:r>
          </w:p>
        </w:tc>
      </w:tr>
      <w:tr w:rsidR="00FB72F3" w:rsidRPr="00FC2A3D" w:rsidTr="00F961AC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A73421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Всего по</w:t>
            </w:r>
            <w:r w:rsidR="00FB72F3"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B72F3"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6B00" w:rsidRPr="00FC2A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759BF" w:rsidRPr="00FC2A3D">
              <w:rPr>
                <w:rFonts w:ascii="Times New Roman" w:hAnsi="Times New Roman" w:cs="Times New Roman"/>
                <w:sz w:val="28"/>
                <w:szCs w:val="28"/>
              </w:rPr>
              <w:t>16 492,0</w:t>
            </w:r>
            <w:r w:rsidR="00DF79F6"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72F3" w:rsidRPr="00FC2A3D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006B00" w:rsidRPr="00FC2A3D" w:rsidRDefault="00006B00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FC2A3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D20B1" w:rsidRPr="00FC2A3D">
              <w:rPr>
                <w:rFonts w:ascii="Times New Roman" w:hAnsi="Times New Roman" w:cs="Times New Roman"/>
                <w:sz w:val="28"/>
                <w:szCs w:val="28"/>
              </w:rPr>
              <w:t>3 524,4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FC2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D20B1" w:rsidRPr="00FC2A3D">
              <w:rPr>
                <w:rFonts w:ascii="Times New Roman" w:hAnsi="Times New Roman" w:cs="Times New Roman"/>
                <w:sz w:val="28"/>
                <w:szCs w:val="28"/>
              </w:rPr>
              <w:t>2 939,4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FC2A3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06B00" w:rsidRPr="00FC2A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0B1" w:rsidRPr="00FC2A3D">
              <w:rPr>
                <w:rFonts w:ascii="Times New Roman" w:hAnsi="Times New Roman" w:cs="Times New Roman"/>
                <w:sz w:val="28"/>
                <w:szCs w:val="28"/>
              </w:rPr>
              <w:t>2 979,4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FC2A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06B00" w:rsidRPr="00FC2A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59BF" w:rsidRPr="00FC2A3D">
              <w:rPr>
                <w:rFonts w:ascii="Times New Roman" w:hAnsi="Times New Roman" w:cs="Times New Roman"/>
                <w:sz w:val="28"/>
                <w:szCs w:val="28"/>
              </w:rPr>
              <w:t>3 524,4</w:t>
            </w:r>
            <w:r w:rsidR="00DD20B1"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006B00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616D32" w:rsidRPr="00FC2A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006B00" w:rsidRPr="00FC2A3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20B1" w:rsidRPr="00FC2A3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759BF" w:rsidRPr="00FC2A3D">
              <w:rPr>
                <w:rFonts w:ascii="Times New Roman" w:hAnsi="Times New Roman" w:cs="Times New Roman"/>
                <w:sz w:val="28"/>
                <w:szCs w:val="28"/>
              </w:rPr>
              <w:t> 524,4</w:t>
            </w:r>
            <w:r w:rsidR="00DD20B1"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CE2254" w:rsidRPr="00FC2A3D" w:rsidRDefault="00CE2254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72F3" w:rsidRPr="00FC2A3D" w:rsidRDefault="00FB72F3" w:rsidP="00CE225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уточняются ежегодно при формировании бюджета </w:t>
            </w:r>
            <w:r w:rsidR="00BE66B0" w:rsidRPr="00FC2A3D">
              <w:rPr>
                <w:rFonts w:ascii="Times New Roman" w:hAnsi="Times New Roman" w:cs="Times New Roman"/>
                <w:sz w:val="28"/>
                <w:szCs w:val="28"/>
              </w:rPr>
              <w:t>Марийского</w:t>
            </w:r>
            <w:r w:rsidR="00070310"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сельско</w:t>
            </w:r>
            <w:r w:rsidR="00CE2254" w:rsidRPr="00FC2A3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CE2254" w:rsidRPr="00FC2A3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на очередной финансовый год и на плановый период</w:t>
            </w:r>
          </w:p>
        </w:tc>
      </w:tr>
      <w:tr w:rsidR="00FB72F3" w:rsidRPr="00FC2A3D" w:rsidTr="008421D3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FB72F3" w:rsidRPr="00FC2A3D" w:rsidRDefault="00FB72F3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2F3" w:rsidRPr="00FC2A3D" w:rsidRDefault="00FB72F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20B1" w:rsidRPr="00FC2A3D" w:rsidRDefault="00DD20B1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0B1" w:rsidRPr="00FC2A3D" w:rsidRDefault="00DD20B1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0B1" w:rsidRPr="00FC2A3D" w:rsidRDefault="00DD20B1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20B1" w:rsidRPr="00FC2A3D" w:rsidRDefault="00DD20B1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0B1" w:rsidRPr="00FC2A3D" w:rsidRDefault="00DD20B1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20B1" w:rsidRPr="00FC2A3D" w:rsidRDefault="00DD20B1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20B1" w:rsidRPr="00FC2A3D" w:rsidRDefault="00DD20B1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D20B1" w:rsidRPr="00FC2A3D" w:rsidRDefault="00DD20B1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D3" w:rsidRPr="00FC2A3D" w:rsidRDefault="008421D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D3" w:rsidRPr="00FC2A3D" w:rsidRDefault="008421D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21D3" w:rsidRPr="00FC2A3D" w:rsidRDefault="008421D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21D3" w:rsidRPr="00FC2A3D" w:rsidRDefault="008421D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21D3" w:rsidRPr="00FC2A3D" w:rsidRDefault="008421D3" w:rsidP="00F961A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B72F3" w:rsidRPr="00FC2A3D" w:rsidRDefault="00582928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</w:t>
            </w:r>
            <w:r w:rsidR="00CC37E9" w:rsidRPr="00FC2A3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деятельности в сельской местности</w:t>
            </w:r>
            <w:r w:rsidR="00FB72F3" w:rsidRPr="00FC2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82928" w:rsidRPr="00FC2A3D" w:rsidRDefault="00582928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созданию рабочих мест </w:t>
            </w:r>
            <w:r w:rsidR="008421D3" w:rsidRPr="00FC2A3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 xml:space="preserve"> Марийском сельском поселении;</w:t>
            </w:r>
          </w:p>
          <w:p w:rsidR="00FB72F3" w:rsidRPr="00FC2A3D" w:rsidRDefault="001B52DA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B72F3" w:rsidRPr="00FC2A3D">
              <w:rPr>
                <w:rFonts w:ascii="Times New Roman" w:hAnsi="Times New Roman" w:cs="Times New Roman"/>
                <w:sz w:val="28"/>
                <w:szCs w:val="28"/>
              </w:rPr>
              <w:t>улучшение санитарно-эпидемиологической обстановки и повышение уровня жизни сельского населения поселения;</w:t>
            </w:r>
          </w:p>
          <w:p w:rsidR="00FB72F3" w:rsidRPr="00FC2A3D" w:rsidRDefault="00582928" w:rsidP="00F961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активизация участия граждан, проживающих в сельской местност</w:t>
            </w:r>
            <w:r w:rsidR="008421D3" w:rsidRPr="00FC2A3D">
              <w:rPr>
                <w:rFonts w:ascii="Times New Roman" w:hAnsi="Times New Roman" w:cs="Times New Roman"/>
                <w:sz w:val="28"/>
                <w:szCs w:val="28"/>
              </w:rPr>
              <w:t>и в реализации общественно значимых проектов и формирование позитивного отношения к сельской местности и сельскому образу жизни</w:t>
            </w:r>
            <w:r w:rsidR="00FB72F3" w:rsidRPr="00FC2A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7195" w:rsidRPr="00FC2A3D" w:rsidRDefault="008421D3" w:rsidP="00842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ввод (приобретение) жилья для граждан, проживающих в сельской местности;</w:t>
            </w:r>
          </w:p>
          <w:p w:rsidR="008421D3" w:rsidRPr="00FC2A3D" w:rsidRDefault="008421D3" w:rsidP="008421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A3D">
              <w:rPr>
                <w:rFonts w:ascii="Times New Roman" w:hAnsi="Times New Roman" w:cs="Times New Roman"/>
                <w:sz w:val="28"/>
                <w:szCs w:val="28"/>
              </w:rPr>
              <w:t>увеличение числа жителей в газификации поселения.</w:t>
            </w:r>
          </w:p>
        </w:tc>
      </w:tr>
    </w:tbl>
    <w:p w:rsidR="005759BF" w:rsidRDefault="005759BF" w:rsidP="00DD20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9BF" w:rsidRPr="005759BF" w:rsidRDefault="005759BF" w:rsidP="005759BF">
      <w:pPr>
        <w:rPr>
          <w:rFonts w:ascii="Times New Roman" w:hAnsi="Times New Roman"/>
          <w:sz w:val="28"/>
          <w:szCs w:val="28"/>
        </w:rPr>
      </w:pPr>
    </w:p>
    <w:p w:rsidR="005759BF" w:rsidRPr="005759BF" w:rsidRDefault="005759BF" w:rsidP="005759BF">
      <w:pPr>
        <w:rPr>
          <w:rFonts w:ascii="Times New Roman" w:hAnsi="Times New Roman"/>
          <w:sz w:val="28"/>
          <w:szCs w:val="28"/>
        </w:rPr>
      </w:pPr>
    </w:p>
    <w:p w:rsidR="005759BF" w:rsidRPr="005759BF" w:rsidRDefault="005759BF" w:rsidP="005759BF">
      <w:pPr>
        <w:rPr>
          <w:rFonts w:ascii="Times New Roman" w:hAnsi="Times New Roman"/>
          <w:sz w:val="28"/>
          <w:szCs w:val="28"/>
        </w:rPr>
      </w:pPr>
    </w:p>
    <w:p w:rsidR="005759BF" w:rsidRPr="005759BF" w:rsidRDefault="005759BF" w:rsidP="005759BF">
      <w:pPr>
        <w:rPr>
          <w:rFonts w:ascii="Times New Roman" w:hAnsi="Times New Roman"/>
          <w:sz w:val="28"/>
          <w:szCs w:val="28"/>
        </w:rPr>
      </w:pPr>
    </w:p>
    <w:p w:rsidR="005759BF" w:rsidRPr="005759BF" w:rsidRDefault="005759BF" w:rsidP="005759BF">
      <w:pPr>
        <w:rPr>
          <w:rFonts w:ascii="Times New Roman" w:hAnsi="Times New Roman"/>
          <w:sz w:val="28"/>
          <w:szCs w:val="28"/>
        </w:rPr>
      </w:pPr>
    </w:p>
    <w:p w:rsidR="005759BF" w:rsidRPr="005759BF" w:rsidRDefault="005759BF" w:rsidP="005759BF">
      <w:pPr>
        <w:rPr>
          <w:rFonts w:ascii="Times New Roman" w:hAnsi="Times New Roman"/>
          <w:sz w:val="28"/>
          <w:szCs w:val="28"/>
        </w:rPr>
      </w:pPr>
    </w:p>
    <w:p w:rsidR="005759BF" w:rsidRPr="005759BF" w:rsidRDefault="005759BF" w:rsidP="005759BF">
      <w:pPr>
        <w:rPr>
          <w:rFonts w:ascii="Times New Roman" w:hAnsi="Times New Roman"/>
          <w:sz w:val="28"/>
          <w:szCs w:val="28"/>
        </w:rPr>
      </w:pPr>
    </w:p>
    <w:p w:rsidR="005759BF" w:rsidRPr="005759BF" w:rsidRDefault="005759BF" w:rsidP="005759BF">
      <w:pPr>
        <w:rPr>
          <w:rFonts w:ascii="Times New Roman" w:hAnsi="Times New Roman"/>
          <w:sz w:val="28"/>
          <w:szCs w:val="28"/>
        </w:rPr>
      </w:pPr>
    </w:p>
    <w:p w:rsidR="005759BF" w:rsidRPr="00B541C1" w:rsidRDefault="005759BF" w:rsidP="00FC2A3D">
      <w:pPr>
        <w:pStyle w:val="Heading1"/>
        <w:shd w:val="clear" w:color="auto" w:fill="FFFFFF" w:themeFill="background1"/>
        <w:spacing w:before="0" w:after="0" w:line="240" w:lineRule="auto"/>
        <w:ind w:left="720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FC2A3D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Характеристика сферы реализации муниципальной программы,</w:t>
      </w:r>
      <w:r w:rsidRPr="00B541C1"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  <w:r w:rsidRPr="00FC2A3D">
        <w:rPr>
          <w:rFonts w:ascii="Times New Roman" w:hAnsi="Times New Roman" w:cs="Times New Roman"/>
          <w:color w:val="000000"/>
          <w:sz w:val="28"/>
          <w:szCs w:val="28"/>
        </w:rPr>
        <w:t>описание основных проблем в указанной сфере</w:t>
      </w:r>
    </w:p>
    <w:p w:rsidR="005759BF" w:rsidRPr="00B541C1" w:rsidRDefault="005759BF" w:rsidP="00FC2A3D">
      <w:pPr>
        <w:pStyle w:val="Heading1"/>
        <w:shd w:val="clear" w:color="auto" w:fill="FFFFFF" w:themeFill="background1"/>
        <w:tabs>
          <w:tab w:val="left" w:pos="0"/>
        </w:tabs>
        <w:spacing w:before="0"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FC2A3D">
        <w:rPr>
          <w:rFonts w:ascii="Times New Roman" w:hAnsi="Times New Roman" w:cs="Times New Roman"/>
          <w:color w:val="000000"/>
          <w:sz w:val="28"/>
          <w:szCs w:val="28"/>
        </w:rPr>
        <w:t>и прогноз ее развития</w:t>
      </w:r>
    </w:p>
    <w:p w:rsidR="005759BF" w:rsidRDefault="005759BF" w:rsidP="00FC2A3D">
      <w:pPr>
        <w:shd w:val="clear" w:color="auto" w:fill="FFFFFF" w:themeFill="background1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48AE" w:rsidRPr="00B541C1" w:rsidRDefault="006048AE" w:rsidP="00B541C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>На современном этапе развитию сельских территорий уделяется особое  внимание со стороны государства.</w:t>
      </w:r>
    </w:p>
    <w:p w:rsidR="006048AE" w:rsidRPr="00B541C1" w:rsidRDefault="006048AE" w:rsidP="00604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населения, комплексному развитию сельских территорий, предусмотренной государственной </w:t>
      </w:r>
      <w:hyperlink w:anchor="Par33" w:tooltip="ГОСУДАРСТВЕННАЯ ПРОГРАММА РОССИЙСКОЙ ФЕДЕРАЦИИ" w:history="1">
        <w:r w:rsidRPr="00B541C1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B541C1">
        <w:rPr>
          <w:rFonts w:ascii="Times New Roman" w:hAnsi="Times New Roman"/>
          <w:sz w:val="28"/>
          <w:szCs w:val="28"/>
        </w:rPr>
        <w:t xml:space="preserve"> Российской Федерации "Комплексное развитие сельских территорий",</w:t>
      </w:r>
      <w:r w:rsidRPr="00B541C1">
        <w:rPr>
          <w:sz w:val="28"/>
          <w:szCs w:val="28"/>
        </w:rPr>
        <w:t xml:space="preserve"> </w:t>
      </w:r>
      <w:r w:rsidRPr="00B541C1">
        <w:rPr>
          <w:rFonts w:ascii="Times New Roman" w:hAnsi="Times New Roman"/>
          <w:sz w:val="28"/>
          <w:szCs w:val="28"/>
        </w:rPr>
        <w:t xml:space="preserve">утвержденной постановлением Правительства Российской Федерации от 31.05.2019 № 696, требует принятия мер по созданию предпосылок для устойчивого развития сельских территорий путем: </w:t>
      </w:r>
    </w:p>
    <w:p w:rsidR="006048AE" w:rsidRPr="00B541C1" w:rsidRDefault="006048AE" w:rsidP="006048AE">
      <w:pPr>
        <w:spacing w:after="0" w:line="240" w:lineRule="auto"/>
        <w:ind w:hanging="426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 xml:space="preserve">              </w:t>
      </w:r>
      <w:r w:rsidRPr="00B541C1">
        <w:rPr>
          <w:rFonts w:ascii="Times New Roman" w:hAnsi="Times New Roman"/>
          <w:sz w:val="28"/>
          <w:szCs w:val="28"/>
        </w:rPr>
        <w:tab/>
        <w:t xml:space="preserve">- создания условий для обеспечения доступным и комфортным жильем сельского населения;                 </w:t>
      </w:r>
    </w:p>
    <w:p w:rsidR="006048AE" w:rsidRPr="00B541C1" w:rsidRDefault="006048AE" w:rsidP="006048A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 xml:space="preserve">  - развитие рынка труда (кадрового потенциала) на сельских территориях;</w:t>
      </w:r>
    </w:p>
    <w:p w:rsidR="006048AE" w:rsidRPr="00B541C1" w:rsidRDefault="006048AE" w:rsidP="00604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 xml:space="preserve">  -   создание и развитие инфраструктуры на сельских территориях;</w:t>
      </w:r>
    </w:p>
    <w:p w:rsidR="006048AE" w:rsidRPr="00B541C1" w:rsidRDefault="006048AE" w:rsidP="006048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ab/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политики.</w:t>
      </w:r>
    </w:p>
    <w:p w:rsidR="006048AE" w:rsidRPr="00B541C1" w:rsidRDefault="006048AE" w:rsidP="00604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1C1">
        <w:rPr>
          <w:rFonts w:ascii="Times New Roman" w:hAnsi="Times New Roman"/>
          <w:sz w:val="28"/>
          <w:szCs w:val="28"/>
        </w:rPr>
        <w:t>Дальнейшее повышение роли и конкурентоспособности отечественного аграрного сектора экономики, 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 и в целом,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</w:t>
      </w:r>
      <w:proofErr w:type="gramEnd"/>
      <w:r w:rsidRPr="00B541C1">
        <w:rPr>
          <w:rFonts w:ascii="Times New Roman" w:hAnsi="Times New Roman"/>
          <w:sz w:val="28"/>
          <w:szCs w:val="28"/>
        </w:rPr>
        <w:t xml:space="preserve"> формирования трудового ресурсного потенциала села.</w:t>
      </w:r>
    </w:p>
    <w:p w:rsidR="006048AE" w:rsidRPr="00B541C1" w:rsidRDefault="006048AE" w:rsidP="00604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 xml:space="preserve"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</w:t>
      </w:r>
      <w:proofErr w:type="spellStart"/>
      <w:r w:rsidRPr="00B541C1">
        <w:rPr>
          <w:rFonts w:ascii="Times New Roman" w:hAnsi="Times New Roman"/>
          <w:sz w:val="28"/>
          <w:szCs w:val="28"/>
        </w:rPr>
        <w:t>затратности</w:t>
      </w:r>
      <w:proofErr w:type="spellEnd"/>
      <w:r w:rsidRPr="00B541C1">
        <w:rPr>
          <w:rFonts w:ascii="Times New Roman" w:hAnsi="Times New Roman"/>
          <w:sz w:val="28"/>
          <w:szCs w:val="28"/>
        </w:rPr>
        <w:t xml:space="preserve"> комплексного развития сельских территорий в связи с мелкодисперсным характером сельского расселения.</w:t>
      </w:r>
    </w:p>
    <w:p w:rsidR="006048AE" w:rsidRPr="00B541C1" w:rsidRDefault="006048AE" w:rsidP="00604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>Сокращение и измельчение сельской поселенческой структуры  приводит к запустению сельских территорий, выбытию из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6048AE" w:rsidRPr="00B541C1" w:rsidRDefault="006048AE" w:rsidP="00604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 xml:space="preserve">Одной из причин неблагоприятной ситуации в комплексном развитии </w:t>
      </w:r>
      <w:r w:rsidRPr="00B541C1">
        <w:rPr>
          <w:rFonts w:ascii="Times New Roman" w:hAnsi="Times New Roman"/>
          <w:sz w:val="28"/>
          <w:szCs w:val="28"/>
        </w:rPr>
        <w:lastRenderedPageBreak/>
        <w:t>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6048AE" w:rsidRPr="00B541C1" w:rsidRDefault="006048AE" w:rsidP="00604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6048AE" w:rsidRPr="00B541C1" w:rsidRDefault="006048AE" w:rsidP="00604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6048AE" w:rsidRPr="00B541C1" w:rsidRDefault="006048AE" w:rsidP="00604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1C1">
        <w:rPr>
          <w:rFonts w:ascii="Times New Roman" w:hAnsi="Times New Roman"/>
          <w:sz w:val="28"/>
          <w:szCs w:val="28"/>
        </w:rPr>
        <w:t>С учетом, объективных особенностей развития сельских территорий, и имеющегося значительного разрыва в уровне и качестве жизни на селе по сравнению с городскими территориями, достижение прогресса в изменении сложившейся ситуации возможно только на условиях использования 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  <w:proofErr w:type="gramEnd"/>
    </w:p>
    <w:p w:rsidR="006048AE" w:rsidRPr="00B541C1" w:rsidRDefault="006048AE" w:rsidP="006048A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41C1">
        <w:rPr>
          <w:rFonts w:ascii="Times New Roman" w:hAnsi="Times New Roman"/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государственной программы «Комплексное развитие сельских территорий», утвержденной постановлением Правительства Российской Федерации от 31 мая 2019г. № 696, а также республиканской государственной программы «Об утверждении государственной программы Республики Марий Эл «Комплексное развитие сельских территорий» на 2020-2025 годы», утвержденной постановлением Правительства Республики Марий Эл от 19.12.2019</w:t>
      </w:r>
      <w:proofErr w:type="gramEnd"/>
      <w:r w:rsidRPr="00B541C1">
        <w:rPr>
          <w:rFonts w:ascii="Times New Roman" w:hAnsi="Times New Roman"/>
          <w:sz w:val="28"/>
          <w:szCs w:val="28"/>
        </w:rPr>
        <w:t>г. № 398,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6048AE" w:rsidRPr="00B541C1" w:rsidRDefault="006048AE" w:rsidP="006048AE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 w:cs="Times New Roman"/>
          <w:sz w:val="28"/>
          <w:szCs w:val="28"/>
        </w:rPr>
        <w:tab/>
      </w:r>
      <w:r w:rsidRPr="00B541C1">
        <w:rPr>
          <w:rFonts w:ascii="Times New Roman" w:hAnsi="Times New Roman"/>
          <w:sz w:val="28"/>
          <w:szCs w:val="28"/>
        </w:rPr>
        <w:t xml:space="preserve">Исходя из задач государственной </w:t>
      </w:r>
      <w:proofErr w:type="gramStart"/>
      <w:r w:rsidRPr="00B541C1">
        <w:rPr>
          <w:rFonts w:ascii="Times New Roman" w:hAnsi="Times New Roman"/>
          <w:sz w:val="28"/>
          <w:szCs w:val="28"/>
        </w:rPr>
        <w:t>политики на</w:t>
      </w:r>
      <w:proofErr w:type="gramEnd"/>
      <w:r w:rsidRPr="00B541C1">
        <w:rPr>
          <w:rFonts w:ascii="Times New Roman" w:hAnsi="Times New Roman"/>
          <w:sz w:val="28"/>
          <w:szCs w:val="28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обусловлена:</w:t>
      </w:r>
    </w:p>
    <w:p w:rsidR="006048AE" w:rsidRPr="00B541C1" w:rsidRDefault="006048AE" w:rsidP="006048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541C1">
        <w:rPr>
          <w:rFonts w:ascii="Times New Roman" w:hAnsi="Times New Roman"/>
          <w:sz w:val="28"/>
          <w:szCs w:val="28"/>
        </w:rPr>
        <w:t>-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5759BF" w:rsidRPr="00B541C1" w:rsidRDefault="005759BF" w:rsidP="006048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9BF" w:rsidRPr="00B541C1" w:rsidRDefault="005759BF" w:rsidP="006048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9BF" w:rsidRPr="00B541C1" w:rsidRDefault="005759BF" w:rsidP="004D37D0">
      <w:pPr>
        <w:shd w:val="clear" w:color="auto" w:fill="FFFFFF" w:themeFill="background1"/>
        <w:tabs>
          <w:tab w:val="left" w:pos="0"/>
        </w:tabs>
        <w:spacing w:after="0" w:line="240" w:lineRule="auto"/>
        <w:ind w:left="1080"/>
        <w:jc w:val="center"/>
        <w:rPr>
          <w:b/>
          <w:bCs/>
          <w:color w:val="000000"/>
          <w:sz w:val="28"/>
          <w:szCs w:val="28"/>
          <w:shd w:val="clear" w:color="auto" w:fill="FFFF00"/>
        </w:rPr>
      </w:pPr>
      <w:r w:rsidRPr="00B541C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 w:themeFill="background1"/>
        </w:rPr>
        <w:lastRenderedPageBreak/>
        <w:t>2. Приоритеты муниципальной политики, основные цели и задачи муниципальной  программы</w:t>
      </w:r>
    </w:p>
    <w:p w:rsidR="006048AE" w:rsidRPr="00B541C1" w:rsidRDefault="006048AE" w:rsidP="00604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</w:p>
    <w:p w:rsidR="004D37D0" w:rsidRPr="00B541C1" w:rsidRDefault="004D37D0" w:rsidP="00604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</w:p>
    <w:p w:rsidR="005759BF" w:rsidRPr="00B541C1" w:rsidRDefault="005759BF" w:rsidP="00604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  <w:r w:rsidRPr="00B541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Основным приоритетом муниципальной политики Марийской сельской администрации  является повышение уровня жизни населения поселения.</w:t>
      </w:r>
    </w:p>
    <w:p w:rsidR="005759BF" w:rsidRPr="00B541C1" w:rsidRDefault="005759BF" w:rsidP="006048AE">
      <w:pPr>
        <w:pStyle w:val="a5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  <w:r w:rsidRPr="00B541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Целью Программы является повышение качества и надежности предоставления коммунальных услуг населению, повышение уровня социального и инженерного обустройства сельских поселений, повышение уровня и качества жизни сельского населения,  улучшение экологической ситуации в поселении, создание устойчивых и эффективных механизмов привлечения частных инвестиций.</w:t>
      </w:r>
      <w:r w:rsidRPr="00B541C1">
        <w:rPr>
          <w:rFonts w:ascii="Times New Roman" w:hAnsi="Times New Roman"/>
          <w:color w:val="000000"/>
          <w:sz w:val="28"/>
          <w:szCs w:val="28"/>
          <w:shd w:val="clear" w:color="auto" w:fill="FFFF00"/>
        </w:rPr>
        <w:t xml:space="preserve"> </w:t>
      </w:r>
    </w:p>
    <w:p w:rsidR="005759BF" w:rsidRPr="00B541C1" w:rsidRDefault="005759BF" w:rsidP="006048A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  <w:r w:rsidRPr="00B541C1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Программа ориентирована на достижение указанных целей путем реализации следующих задач:</w:t>
      </w:r>
    </w:p>
    <w:p w:rsidR="005759BF" w:rsidRPr="00B541C1" w:rsidRDefault="005759BF" w:rsidP="006048AE">
      <w:pPr>
        <w:pStyle w:val="ConsPlusCel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B541C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содействие развитию жилищно-коммунального хозяйства;</w:t>
      </w:r>
      <w:r w:rsidRPr="00B541C1"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</w:p>
    <w:p w:rsidR="005759BF" w:rsidRPr="00B541C1" w:rsidRDefault="005759BF" w:rsidP="006048AE">
      <w:pPr>
        <w:pStyle w:val="ConsPlusCel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B541C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совершенствование системы охраны окружающей среды поселения;</w:t>
      </w:r>
    </w:p>
    <w:p w:rsidR="005759BF" w:rsidRPr="00B541C1" w:rsidRDefault="005759BF" w:rsidP="006048AE">
      <w:pPr>
        <w:pStyle w:val="ConsPlusCell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00"/>
        </w:rPr>
      </w:pPr>
      <w:r w:rsidRPr="00B541C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выполнение мероприятий по энергосбережению и повышению энергетической эффективности;</w:t>
      </w:r>
      <w:r w:rsidRPr="00B541C1"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</w:p>
    <w:p w:rsidR="005759BF" w:rsidRPr="00AC35AD" w:rsidRDefault="005759BF" w:rsidP="004D37D0">
      <w:pPr>
        <w:pStyle w:val="ConsPlusCel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B541C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содействие развитию и содержанию коммунальной инфраструктуры сельского поселения, отвечающей современным требованиям его социально</w:t>
      </w:r>
      <w:r w:rsidRPr="007E77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-экономического развития в соответствии с генеральным планом;</w:t>
      </w:r>
      <w:r w:rsidRPr="00AC35AD"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  <w:t xml:space="preserve"> </w:t>
      </w:r>
    </w:p>
    <w:p w:rsidR="005759BF" w:rsidRPr="00AC35AD" w:rsidRDefault="005759BF" w:rsidP="004D37D0">
      <w:pPr>
        <w:pStyle w:val="ConsPlusCell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7E77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 создание условий, направленных на снижение количества дорожно-транспортных происшествий, смертности и травматизма на автодорогах;</w:t>
      </w:r>
    </w:p>
    <w:p w:rsidR="005759BF" w:rsidRDefault="005759BF" w:rsidP="004D37D0">
      <w:pPr>
        <w:pStyle w:val="ConsPlusCell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</w:rPr>
      </w:pPr>
      <w:r w:rsidRPr="007E77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-повышение культуры безопасности населения от чрезвычайных ситуаций природного и техногенного характера</w:t>
      </w:r>
      <w:r w:rsidR="004D37D0" w:rsidRPr="007E7727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;</w:t>
      </w:r>
    </w:p>
    <w:p w:rsidR="004D37D0" w:rsidRDefault="004D37D0" w:rsidP="004D37D0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- </w:t>
      </w:r>
      <w:r w:rsidRPr="004D37D0">
        <w:rPr>
          <w:color w:val="212121"/>
          <w:sz w:val="28"/>
          <w:szCs w:val="28"/>
        </w:rPr>
        <w:t>создание условий для предоставления транспортных услуг населению и организация транспортного обслуживания населения в границах сельского поселения;</w:t>
      </w:r>
    </w:p>
    <w:p w:rsidR="004D37D0" w:rsidRPr="004D37D0" w:rsidRDefault="004D37D0" w:rsidP="004D37D0">
      <w:pPr>
        <w:pStyle w:val="a8"/>
        <w:shd w:val="clear" w:color="auto" w:fill="FFFFFF"/>
        <w:spacing w:before="0" w:beforeAutospacing="0"/>
        <w:ind w:firstLine="709"/>
        <w:jc w:val="both"/>
        <w:rPr>
          <w:color w:val="212121"/>
          <w:sz w:val="28"/>
          <w:szCs w:val="28"/>
        </w:rPr>
      </w:pPr>
      <w:r w:rsidRPr="004D37D0">
        <w:rPr>
          <w:color w:val="212121"/>
          <w:sz w:val="28"/>
          <w:szCs w:val="28"/>
        </w:rPr>
        <w:t>- создание условий для обеспечения жителей сельского поселения услугами связи, общественного питания, торговли и бытового обслуживания;</w:t>
      </w:r>
    </w:p>
    <w:p w:rsidR="005759BF" w:rsidRDefault="005759BF" w:rsidP="006048A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9BF" w:rsidRDefault="005759BF" w:rsidP="004D37D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3.   Перечень целевых индикаторов и показателей</w:t>
      </w:r>
    </w:p>
    <w:p w:rsidR="005759BF" w:rsidRDefault="005759BF" w:rsidP="004D37D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муниципальной  программы</w:t>
      </w:r>
    </w:p>
    <w:p w:rsidR="005759BF" w:rsidRDefault="005759BF" w:rsidP="00604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9BF" w:rsidRDefault="005759BF" w:rsidP="006048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целевых показателей Программы определен исходя из принципа необходимости и достаточности информации для характеристики достижения целей и решения задач Программы.</w:t>
      </w:r>
    </w:p>
    <w:p w:rsidR="005759BF" w:rsidRDefault="005759BF" w:rsidP="006048A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показателях (индикаторах) Программы, подпрограмм и их значениях приведены в приложении № 1 к Программе.</w:t>
      </w:r>
    </w:p>
    <w:p w:rsidR="005759BF" w:rsidRDefault="005759BF" w:rsidP="006048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9BF" w:rsidRDefault="005759BF" w:rsidP="004D37D0">
      <w:pPr>
        <w:pStyle w:val="ConsPlusNormal"/>
        <w:numPr>
          <w:ilvl w:val="0"/>
          <w:numId w:val="4"/>
        </w:numPr>
        <w:suppressAutoHyphens/>
        <w:autoSpaceDE/>
        <w:autoSpaceDN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Сроки и этапы реализации  муниципальной  программы</w:t>
      </w:r>
    </w:p>
    <w:p w:rsidR="005759BF" w:rsidRDefault="005759BF" w:rsidP="006048AE">
      <w:pPr>
        <w:pStyle w:val="ConsPlusNorma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759BF" w:rsidRDefault="005759BF" w:rsidP="006048A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 2022 - 2026 годы. Разделение на этапы не предусматривается.</w:t>
      </w:r>
    </w:p>
    <w:p w:rsidR="005759BF" w:rsidRDefault="005759BF" w:rsidP="005759BF">
      <w:pPr>
        <w:pStyle w:val="Heading1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 Перечень подпрограмм  и характеристика основных мероприятий муниципальной программы</w:t>
      </w:r>
    </w:p>
    <w:p w:rsidR="005759BF" w:rsidRDefault="005759BF" w:rsidP="005759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9BF" w:rsidRDefault="005759BF" w:rsidP="00575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в себя семь подпрограмм, реализация мероприятий которых в комплексе призвана обеспечить достижение цели Программы и решение задач:</w:t>
      </w:r>
    </w:p>
    <w:p w:rsidR="005759BF" w:rsidRDefault="005759BF" w:rsidP="00575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- Комплексное развитие транспортной  инфраструктуры Марийского сельского поселения Мари-Турекского муниципального района Республики Марий Эл  на 2022-2026 годы;</w:t>
      </w:r>
    </w:p>
    <w:p w:rsidR="005759BF" w:rsidRDefault="005759BF" w:rsidP="00575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- Обеспечение безопасности жизнедеятельности населения на территории Марийского сельского поселения Мари-Турекского муниципального района Республики Марий Эл  на 2022-2026 годы;</w:t>
      </w:r>
    </w:p>
    <w:p w:rsidR="005759BF" w:rsidRDefault="005759BF" w:rsidP="00575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8"/>
          <w:szCs w:val="28"/>
        </w:rPr>
        <w:t>-  Реализация мероприятия по эффективному использованию земель на территории поселения и объектов муниципальной собственности Марийского сельского поселения Мари-Турекского муниципального района Республики Марий Эл на 2022-2026 годы;</w:t>
      </w:r>
    </w:p>
    <w:p w:rsidR="005759BF" w:rsidRDefault="005759BF" w:rsidP="00575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 Энергосбережение и повышение энергетической эффективности в Марийском сельском поселении Мари-Турекского муниципального района Республики Марий Эл на 2022-2026 годы;</w:t>
      </w:r>
    </w:p>
    <w:p w:rsidR="005759BF" w:rsidRDefault="005759BF" w:rsidP="00575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 Комплексное развитие коммунальной, жилищной инфраструктуры и благоустройство территорий  Марийского сельского поселения Мари-Турекского муниципального района Республики Марий Эл на 2022-2026 годы;</w:t>
      </w:r>
    </w:p>
    <w:p w:rsidR="005759BF" w:rsidRDefault="005759BF" w:rsidP="00575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 Комплексное развитие социальной инфраструктуры Марийского сельского поселения Мари-Турекского муниципального района Республики Марий Эл на 2022-2026 годы;</w:t>
      </w:r>
    </w:p>
    <w:p w:rsidR="005759BF" w:rsidRDefault="005759BF" w:rsidP="005759B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bCs/>
          <w:sz w:val="28"/>
          <w:szCs w:val="28"/>
        </w:rPr>
        <w:t>-  Муниципальное управление, противодействие коррупции в Марийском сельском поселении Мари-Турекского муниципального района Республики Марий Эл  на 2022-2026 годы.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759BF" w:rsidRDefault="005759BF" w:rsidP="00575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рассчитаны на реализацию в 2022 - 2026 годы. В результате реализации основных мероприятий к 2026 году ожидается достижение запланированных значений целевых показателей.</w:t>
      </w:r>
    </w:p>
    <w:p w:rsidR="005759BF" w:rsidRDefault="001D664D" w:rsidP="005759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hyperlink w:anchor="Par1239">
        <w:r w:rsidR="005759BF">
          <w:rPr>
            <w:rFonts w:ascii="Times New Roman" w:hAnsi="Times New Roman"/>
            <w:color w:val="000000"/>
            <w:sz w:val="28"/>
            <w:szCs w:val="28"/>
          </w:rPr>
          <w:t>Перечень</w:t>
        </w:r>
      </w:hyperlink>
      <w:r w:rsidR="005759BF">
        <w:rPr>
          <w:rFonts w:ascii="Times New Roman" w:hAnsi="Times New Roman"/>
          <w:sz w:val="28"/>
          <w:szCs w:val="28"/>
        </w:rPr>
        <w:t xml:space="preserve"> основных мероприятий Муниципальной программы с описанием ожидаемых результатов их реализации приведен в приложении № 2  к Программе.</w:t>
      </w:r>
    </w:p>
    <w:p w:rsidR="005759BF" w:rsidRDefault="005759BF" w:rsidP="005759BF">
      <w:pPr>
        <w:spacing w:after="0" w:line="240" w:lineRule="auto"/>
        <w:ind w:firstLine="709"/>
        <w:jc w:val="both"/>
      </w:pPr>
    </w:p>
    <w:p w:rsidR="005759BF" w:rsidRDefault="005759BF" w:rsidP="005759BF">
      <w:pPr>
        <w:pStyle w:val="Heading1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1004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6. Основные меры правового регулирования, направленные на достижение цели и (или) конечных результатов  муниципальной программы, с обоснованием основных положений и сроков</w:t>
      </w:r>
    </w:p>
    <w:p w:rsidR="005759BF" w:rsidRDefault="005759BF" w:rsidP="005759BF">
      <w:pPr>
        <w:pStyle w:val="Heading1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принятия необходимых нормативных правовых актов</w:t>
      </w:r>
    </w:p>
    <w:p w:rsidR="005759BF" w:rsidRDefault="005759BF" w:rsidP="005759B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59BF" w:rsidRDefault="005759BF" w:rsidP="00575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10041"/>
      <w:bookmarkEnd w:id="2"/>
      <w:r>
        <w:rPr>
          <w:rFonts w:ascii="Times New Roman" w:hAnsi="Times New Roman"/>
          <w:sz w:val="28"/>
          <w:szCs w:val="28"/>
        </w:rPr>
        <w:t xml:space="preserve">Основной мерой правового регулирования Программы станет формирование нормативной правовой базы </w:t>
      </w:r>
      <w:r>
        <w:rPr>
          <w:rFonts w:ascii="Times New Roman" w:hAnsi="Times New Roman"/>
          <w:bCs/>
          <w:sz w:val="28"/>
          <w:szCs w:val="28"/>
        </w:rPr>
        <w:t>Марийской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администрации, состоящей, в том числе из следующих документов, разрабатываемых во исполнение федеральных законов, законов Республики </w:t>
      </w:r>
      <w:r>
        <w:rPr>
          <w:rFonts w:ascii="Times New Roman" w:hAnsi="Times New Roman"/>
          <w:sz w:val="28"/>
          <w:szCs w:val="28"/>
        </w:rPr>
        <w:lastRenderedPageBreak/>
        <w:t>Марий Эл, указов и распоряжений Президента Российской Федерации, Главы Республики Марий Эл, постановлений и распоряжений Правительства Российской Федерации, Правительства Республики Марий Эл:</w:t>
      </w:r>
    </w:p>
    <w:p w:rsidR="005759BF" w:rsidRDefault="005759BF" w:rsidP="005759BF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bCs/>
          <w:sz w:val="28"/>
          <w:szCs w:val="28"/>
        </w:rPr>
        <w:t>Марийской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одобрении прогноза социально-экономического развития </w:t>
      </w:r>
      <w:r>
        <w:rPr>
          <w:rFonts w:ascii="Times New Roman" w:hAnsi="Times New Roman"/>
          <w:bCs/>
          <w:sz w:val="28"/>
          <w:szCs w:val="28"/>
        </w:rPr>
        <w:t>Марийской сельского поселения;</w:t>
      </w:r>
    </w:p>
    <w:p w:rsidR="005759BF" w:rsidRDefault="005759BF" w:rsidP="005759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bCs/>
          <w:sz w:val="28"/>
          <w:szCs w:val="28"/>
        </w:rPr>
        <w:t>Марийской</w:t>
      </w:r>
      <w:r>
        <w:rPr>
          <w:rFonts w:ascii="Times New Roman" w:hAnsi="Times New Roman"/>
          <w:sz w:val="28"/>
          <w:szCs w:val="28"/>
        </w:rPr>
        <w:t xml:space="preserve"> сельской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Cs/>
          <w:sz w:val="28"/>
          <w:szCs w:val="28"/>
        </w:rPr>
        <w:t>Марийского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59BF" w:rsidRDefault="005759BF" w:rsidP="005759BF">
      <w:pPr>
        <w:widowControl w:val="0"/>
        <w:spacing w:after="0" w:line="240" w:lineRule="auto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Основные меры правового регулирования, направленные на достижение целей и задач муниципальной  программы в </w:t>
      </w:r>
      <w:r>
        <w:rPr>
          <w:rStyle w:val="-"/>
          <w:rFonts w:ascii="Times New Roman" w:hAnsi="Times New Roman"/>
          <w:color w:val="000000"/>
          <w:sz w:val="28"/>
          <w:szCs w:val="28"/>
        </w:rPr>
        <w:t>приложении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№3</w:t>
      </w:r>
      <w:r>
        <w:rPr>
          <w:rFonts w:ascii="Times New Roman" w:hAnsi="Times New Roman"/>
          <w:sz w:val="28"/>
          <w:szCs w:val="28"/>
        </w:rPr>
        <w:t xml:space="preserve"> к  настоящей муниципальной  программе</w:t>
      </w:r>
    </w:p>
    <w:p w:rsidR="005759BF" w:rsidRDefault="005759BF" w:rsidP="005759B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59BF" w:rsidRDefault="005759BF" w:rsidP="005759BF">
      <w:pPr>
        <w:pStyle w:val="Heading1"/>
        <w:tabs>
          <w:tab w:val="left" w:pos="0"/>
        </w:tabs>
        <w:spacing w:before="0"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Ресурсное  обеспечение муниципальной программы</w:t>
      </w:r>
    </w:p>
    <w:p w:rsidR="005759BF" w:rsidRDefault="005759BF" w:rsidP="005759B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759BF" w:rsidRDefault="005759BF" w:rsidP="00575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Финансирование Программы осуществляется за счет средств федерального бюджета, республиканского бюджета Республики Марий Эл, бюджета </w:t>
      </w:r>
      <w:r>
        <w:rPr>
          <w:rFonts w:ascii="Times New Roman" w:hAnsi="Times New Roman"/>
          <w:bCs/>
          <w:sz w:val="28"/>
          <w:szCs w:val="28"/>
        </w:rPr>
        <w:t>Марийского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и средств внебюджетных источников.</w:t>
      </w:r>
    </w:p>
    <w:p w:rsidR="005759BF" w:rsidRDefault="005759BF" w:rsidP="005759BF">
      <w:pPr>
        <w:pStyle w:val="a7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При реализации Программы используются различные инструменты государственно-частного партнерства, в том числе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за счет собственных средств юридических лиц и привлеченных ими заемных средств. </w:t>
      </w:r>
    </w:p>
    <w:p w:rsidR="005759BF" w:rsidRDefault="005759BF" w:rsidP="005759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Объемы бюджетных ассигнований уточняются в соответствии с возможностями бюджетов всех уровней.</w:t>
      </w:r>
    </w:p>
    <w:p w:rsidR="005759BF" w:rsidRDefault="005759BF" w:rsidP="005759BF">
      <w:pPr>
        <w:spacing w:after="0" w:line="240" w:lineRule="auto"/>
        <w:ind w:firstLine="709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</w:t>
      </w:r>
      <w:r>
        <w:rPr>
          <w:rFonts w:ascii="Times New Roman" w:hAnsi="Times New Roman"/>
          <w:sz w:val="28"/>
          <w:szCs w:val="28"/>
        </w:rPr>
        <w:t xml:space="preserve"> реализации Программы за счет средств бюджета </w:t>
      </w:r>
      <w:r>
        <w:rPr>
          <w:rFonts w:ascii="Times New Roman" w:hAnsi="Times New Roman"/>
          <w:bCs/>
          <w:sz w:val="28"/>
          <w:szCs w:val="28"/>
        </w:rPr>
        <w:t>Марийского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представлено в </w:t>
      </w:r>
      <w:hyperlink w:anchor="sub_5000">
        <w:r>
          <w:rPr>
            <w:rFonts w:ascii="Times New Roman" w:hAnsi="Times New Roman"/>
            <w:color w:val="000000"/>
            <w:sz w:val="28"/>
            <w:szCs w:val="28"/>
          </w:rPr>
          <w:t>приложении</w:t>
        </w:r>
      </w:hyperlink>
      <w:r>
        <w:rPr>
          <w:rFonts w:ascii="Times New Roman" w:hAnsi="Times New Roman"/>
          <w:sz w:val="28"/>
          <w:szCs w:val="28"/>
        </w:rPr>
        <w:t xml:space="preserve"> № 4 к Программе.</w:t>
      </w:r>
    </w:p>
    <w:p w:rsidR="005759BF" w:rsidRDefault="005759BF" w:rsidP="005759BF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 xml:space="preserve">Прогнозная оценка расходов на реализацию Программы приведена в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приложении</w:t>
      </w:r>
      <w:r>
        <w:rPr>
          <w:rFonts w:ascii="Times New Roman" w:hAnsi="Times New Roman"/>
          <w:sz w:val="28"/>
          <w:szCs w:val="28"/>
        </w:rPr>
        <w:t xml:space="preserve"> № 5 к Программе.</w:t>
      </w:r>
    </w:p>
    <w:p w:rsidR="005759BF" w:rsidRDefault="005759BF" w:rsidP="00575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</w:t>
      </w:r>
      <w:r w:rsidR="004D37D0">
        <w:rPr>
          <w:rFonts w:ascii="Times New Roman" w:hAnsi="Times New Roman"/>
          <w:color w:val="000000"/>
          <w:sz w:val="28"/>
          <w:szCs w:val="28"/>
        </w:rPr>
        <w:t>н реализации Программы приведен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приложении</w:t>
      </w:r>
      <w:r>
        <w:rPr>
          <w:rFonts w:ascii="Times New Roman" w:hAnsi="Times New Roman"/>
          <w:color w:val="000000"/>
          <w:sz w:val="28"/>
          <w:szCs w:val="28"/>
        </w:rPr>
        <w:t xml:space="preserve"> № 6 к Программе.</w:t>
      </w:r>
    </w:p>
    <w:p w:rsidR="005759BF" w:rsidRDefault="005759BF" w:rsidP="005759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59BF" w:rsidRDefault="005759BF" w:rsidP="005759BF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 w:cs="TimesNewRomanPSMT"/>
          <w:b/>
          <w:bCs/>
          <w:color w:val="000000"/>
          <w:sz w:val="28"/>
          <w:szCs w:val="28"/>
        </w:rPr>
        <w:t xml:space="preserve">8. Методика оценки эффективности </w:t>
      </w:r>
    </w:p>
    <w:p w:rsidR="005759BF" w:rsidRDefault="005759BF" w:rsidP="005759BF">
      <w:pPr>
        <w:widowControl w:val="0"/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реализации муниципальной программы</w:t>
      </w:r>
    </w:p>
    <w:p w:rsidR="005759BF" w:rsidRDefault="005759BF" w:rsidP="005759BF">
      <w:pPr>
        <w:widowControl w:val="0"/>
        <w:spacing w:after="0" w:line="240" w:lineRule="auto"/>
        <w:ind w:firstLine="709"/>
        <w:jc w:val="center"/>
        <w:rPr>
          <w:b/>
          <w:bCs/>
        </w:rPr>
      </w:pPr>
    </w:p>
    <w:p w:rsidR="005759BF" w:rsidRDefault="005759BF" w:rsidP="005759BF">
      <w:pPr>
        <w:spacing w:line="240" w:lineRule="auto"/>
        <w:ind w:firstLine="680"/>
        <w:jc w:val="both"/>
        <w:rPr>
          <w:rFonts w:ascii="Times New Roman" w:eastAsia="Arial" w:hAnsi="Times New Roman"/>
          <w:kern w:val="2"/>
        </w:rPr>
      </w:pPr>
      <w:r>
        <w:rPr>
          <w:rFonts w:ascii="Times New Roman" w:eastAsia="Arial" w:hAnsi="Times New Roman"/>
          <w:kern w:val="2"/>
        </w:rPr>
        <w:t xml:space="preserve"> 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Оценка эффективности реализации муниципальной программы производится ежегодно,  в соответствии  с постановлением </w:t>
      </w:r>
      <w:r>
        <w:rPr>
          <w:rFonts w:ascii="Times New Roman" w:hAnsi="Times New Roman"/>
          <w:bCs/>
          <w:sz w:val="28"/>
          <w:szCs w:val="28"/>
        </w:rPr>
        <w:t>Марийской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 сельской администрации от </w:t>
      </w:r>
      <w:r w:rsidR="007E7727" w:rsidRPr="007E7727">
        <w:rPr>
          <w:rFonts w:ascii="Times New Roman" w:eastAsia="Arial" w:hAnsi="Times New Roman"/>
          <w:kern w:val="2"/>
          <w:sz w:val="28"/>
          <w:szCs w:val="28"/>
          <w:shd w:val="clear" w:color="auto" w:fill="FFFFFF" w:themeFill="background1"/>
        </w:rPr>
        <w:t>24</w:t>
      </w:r>
      <w:r w:rsidRPr="007E7727">
        <w:rPr>
          <w:rFonts w:ascii="Times New Roman" w:eastAsia="Arial" w:hAnsi="Times New Roman"/>
          <w:kern w:val="2"/>
          <w:sz w:val="28"/>
          <w:szCs w:val="28"/>
          <w:shd w:val="clear" w:color="auto" w:fill="FFFFFF" w:themeFill="background1"/>
        </w:rPr>
        <w:t xml:space="preserve"> </w:t>
      </w:r>
      <w:r w:rsidR="007E7727" w:rsidRPr="007E7727">
        <w:rPr>
          <w:rFonts w:ascii="Times New Roman" w:eastAsia="Arial" w:hAnsi="Times New Roman"/>
          <w:kern w:val="2"/>
          <w:sz w:val="28"/>
          <w:szCs w:val="28"/>
          <w:shd w:val="clear" w:color="auto" w:fill="FFFFFF" w:themeFill="background1"/>
        </w:rPr>
        <w:t>декабря</w:t>
      </w:r>
      <w:r w:rsidRPr="007E7727">
        <w:rPr>
          <w:rFonts w:ascii="Times New Roman" w:eastAsia="Arial" w:hAnsi="Times New Roman"/>
          <w:kern w:val="2"/>
          <w:sz w:val="28"/>
          <w:szCs w:val="28"/>
          <w:shd w:val="clear" w:color="auto" w:fill="FFFFFF" w:themeFill="background1"/>
        </w:rPr>
        <w:t xml:space="preserve"> 2021 года №</w:t>
      </w:r>
      <w:r w:rsidR="007E7727" w:rsidRPr="007E7727">
        <w:rPr>
          <w:rFonts w:ascii="Times New Roman" w:eastAsia="Arial" w:hAnsi="Times New Roman"/>
          <w:kern w:val="2"/>
          <w:sz w:val="28"/>
          <w:szCs w:val="28"/>
        </w:rPr>
        <w:t xml:space="preserve"> </w:t>
      </w:r>
      <w:r w:rsidR="007E7727">
        <w:rPr>
          <w:rFonts w:ascii="Times New Roman" w:eastAsia="Arial" w:hAnsi="Times New Roman"/>
          <w:kern w:val="2"/>
          <w:sz w:val="28"/>
          <w:szCs w:val="28"/>
        </w:rPr>
        <w:t>74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bCs/>
          <w:sz w:val="28"/>
          <w:szCs w:val="28"/>
        </w:rPr>
        <w:t>Марийского</w:t>
      </w:r>
      <w:r>
        <w:rPr>
          <w:rFonts w:ascii="Times New Roman" w:eastAsia="Arial" w:hAnsi="Times New Roman"/>
          <w:kern w:val="2"/>
          <w:sz w:val="28"/>
          <w:szCs w:val="28"/>
        </w:rPr>
        <w:t xml:space="preserve"> сельского поселения Мари-Турекского муниципального района»</w:t>
      </w:r>
      <w:proofErr w:type="gramStart"/>
      <w:r>
        <w:rPr>
          <w:rFonts w:ascii="Times New Roman" w:eastAsia="Arial" w:hAnsi="Times New Roman"/>
          <w:kern w:val="2"/>
          <w:sz w:val="28"/>
          <w:szCs w:val="28"/>
        </w:rPr>
        <w:t xml:space="preserve"> .</w:t>
      </w:r>
      <w:proofErr w:type="gramEnd"/>
    </w:p>
    <w:p w:rsidR="005759BF" w:rsidRDefault="005759BF" w:rsidP="005759BF">
      <w:pPr>
        <w:rPr>
          <w:rFonts w:ascii="Times New Roman" w:hAnsi="Times New Roman"/>
          <w:sz w:val="28"/>
          <w:szCs w:val="28"/>
        </w:rPr>
      </w:pPr>
    </w:p>
    <w:p w:rsidR="00FB72F3" w:rsidRPr="005759BF" w:rsidRDefault="005759BF" w:rsidP="005759BF">
      <w:pPr>
        <w:tabs>
          <w:tab w:val="left" w:pos="90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sectPr w:rsidR="00FB72F3" w:rsidRPr="005759BF" w:rsidSect="00CE22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D92D02"/>
    <w:multiLevelType w:val="multilevel"/>
    <w:tmpl w:val="C142A198"/>
    <w:lvl w:ilvl="0">
      <w:start w:val="4"/>
      <w:numFmt w:val="decimal"/>
      <w:lvlText w:val="%1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C83904"/>
    <w:multiLevelType w:val="multilevel"/>
    <w:tmpl w:val="06A0A7FE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523E6AA2"/>
    <w:multiLevelType w:val="multilevel"/>
    <w:tmpl w:val="2D70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544E3"/>
    <w:multiLevelType w:val="multilevel"/>
    <w:tmpl w:val="485A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5D7"/>
    <w:rsid w:val="00006B00"/>
    <w:rsid w:val="000113EC"/>
    <w:rsid w:val="0002349B"/>
    <w:rsid w:val="000350D0"/>
    <w:rsid w:val="000652E7"/>
    <w:rsid w:val="00070310"/>
    <w:rsid w:val="00071CA1"/>
    <w:rsid w:val="000D7C3B"/>
    <w:rsid w:val="000E3E3A"/>
    <w:rsid w:val="00173761"/>
    <w:rsid w:val="001B52DA"/>
    <w:rsid w:val="001D664D"/>
    <w:rsid w:val="001F33A4"/>
    <w:rsid w:val="00203DA8"/>
    <w:rsid w:val="00220E1A"/>
    <w:rsid w:val="002945D7"/>
    <w:rsid w:val="002C668A"/>
    <w:rsid w:val="00351423"/>
    <w:rsid w:val="00380D6D"/>
    <w:rsid w:val="003E7BE1"/>
    <w:rsid w:val="003F2C15"/>
    <w:rsid w:val="00454A84"/>
    <w:rsid w:val="00471442"/>
    <w:rsid w:val="004D37D0"/>
    <w:rsid w:val="00516C5E"/>
    <w:rsid w:val="005468F5"/>
    <w:rsid w:val="005739F4"/>
    <w:rsid w:val="005759BF"/>
    <w:rsid w:val="00582928"/>
    <w:rsid w:val="0059571E"/>
    <w:rsid w:val="005D449E"/>
    <w:rsid w:val="005E470A"/>
    <w:rsid w:val="006048AE"/>
    <w:rsid w:val="00616D32"/>
    <w:rsid w:val="00624A2F"/>
    <w:rsid w:val="00643706"/>
    <w:rsid w:val="0066287D"/>
    <w:rsid w:val="00685E9C"/>
    <w:rsid w:val="00693666"/>
    <w:rsid w:val="006A5F45"/>
    <w:rsid w:val="006D2224"/>
    <w:rsid w:val="006D3905"/>
    <w:rsid w:val="00734654"/>
    <w:rsid w:val="007E7727"/>
    <w:rsid w:val="00802259"/>
    <w:rsid w:val="008421D3"/>
    <w:rsid w:val="00843745"/>
    <w:rsid w:val="0089696E"/>
    <w:rsid w:val="008B2832"/>
    <w:rsid w:val="008B52BC"/>
    <w:rsid w:val="008C18DA"/>
    <w:rsid w:val="008E7195"/>
    <w:rsid w:val="008F1B49"/>
    <w:rsid w:val="00916785"/>
    <w:rsid w:val="00924D7A"/>
    <w:rsid w:val="00926B59"/>
    <w:rsid w:val="00960838"/>
    <w:rsid w:val="00962093"/>
    <w:rsid w:val="00987477"/>
    <w:rsid w:val="00993652"/>
    <w:rsid w:val="009D4E2A"/>
    <w:rsid w:val="009D7952"/>
    <w:rsid w:val="00A26358"/>
    <w:rsid w:val="00A73421"/>
    <w:rsid w:val="00A8706C"/>
    <w:rsid w:val="00A9641D"/>
    <w:rsid w:val="00AA0A55"/>
    <w:rsid w:val="00AC35AD"/>
    <w:rsid w:val="00B541C1"/>
    <w:rsid w:val="00B57B80"/>
    <w:rsid w:val="00B610CE"/>
    <w:rsid w:val="00BA6A67"/>
    <w:rsid w:val="00BE66B0"/>
    <w:rsid w:val="00C94156"/>
    <w:rsid w:val="00CC37E9"/>
    <w:rsid w:val="00CD2B8C"/>
    <w:rsid w:val="00CE2254"/>
    <w:rsid w:val="00D00B11"/>
    <w:rsid w:val="00D06E1F"/>
    <w:rsid w:val="00DD20B1"/>
    <w:rsid w:val="00DF79F6"/>
    <w:rsid w:val="00F00984"/>
    <w:rsid w:val="00F04B1B"/>
    <w:rsid w:val="00F659F1"/>
    <w:rsid w:val="00FA55A7"/>
    <w:rsid w:val="00FA739C"/>
    <w:rsid w:val="00FB5983"/>
    <w:rsid w:val="00FB72F3"/>
    <w:rsid w:val="00FC2A3D"/>
    <w:rsid w:val="00FD1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qFormat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ing1">
    <w:name w:val="Heading 1"/>
    <w:basedOn w:val="a"/>
    <w:next w:val="a"/>
    <w:qFormat/>
    <w:rsid w:val="005759BF"/>
    <w:pPr>
      <w:numPr>
        <w:numId w:val="3"/>
      </w:numPr>
      <w:suppressAutoHyphens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customStyle="1" w:styleId="-">
    <w:name w:val="Интернет-ссылка"/>
    <w:basedOn w:val="a0"/>
    <w:uiPriority w:val="99"/>
    <w:unhideWhenUsed/>
    <w:rsid w:val="005759BF"/>
    <w:rPr>
      <w:color w:val="0000FF"/>
      <w:u w:val="single"/>
    </w:rPr>
  </w:style>
  <w:style w:type="character" w:customStyle="1" w:styleId="a4">
    <w:name w:val="Гипертекстовая ссылка"/>
    <w:qFormat/>
    <w:rsid w:val="005759BF"/>
    <w:rPr>
      <w:rFonts w:cs="Times New Roman"/>
      <w:color w:val="008000"/>
    </w:rPr>
  </w:style>
  <w:style w:type="paragraph" w:styleId="a5">
    <w:name w:val="Body Text"/>
    <w:basedOn w:val="a"/>
    <w:link w:val="a6"/>
    <w:rsid w:val="005759BF"/>
    <w:pPr>
      <w:suppressAutoHyphens/>
      <w:spacing w:after="140"/>
    </w:pPr>
    <w:rPr>
      <w:rFonts w:asciiTheme="minorHAnsi" w:hAnsiTheme="minorHAnsi"/>
    </w:rPr>
  </w:style>
  <w:style w:type="character" w:customStyle="1" w:styleId="a6">
    <w:name w:val="Основной текст Знак"/>
    <w:basedOn w:val="a0"/>
    <w:link w:val="a5"/>
    <w:rsid w:val="005759BF"/>
    <w:rPr>
      <w:rFonts w:eastAsia="Times New Roman" w:cs="Times New Roman"/>
      <w:lang w:eastAsia="ru-RU"/>
    </w:rPr>
  </w:style>
  <w:style w:type="paragraph" w:customStyle="1" w:styleId="a7">
    <w:name w:val="Прижатый влево"/>
    <w:basedOn w:val="a"/>
    <w:next w:val="a"/>
    <w:qFormat/>
    <w:rsid w:val="005759BF"/>
    <w:pPr>
      <w:widowControl w:val="0"/>
      <w:suppressAutoHyphens/>
    </w:pPr>
    <w:rPr>
      <w:rFonts w:ascii="Arial" w:hAnsi="Arial" w:cs="Arial"/>
      <w:sz w:val="28"/>
      <w:szCs w:val="28"/>
    </w:rPr>
  </w:style>
  <w:style w:type="paragraph" w:customStyle="1" w:styleId="ConsPlusCell">
    <w:name w:val="ConsPlusCell"/>
    <w:qFormat/>
    <w:rsid w:val="005759BF"/>
    <w:pPr>
      <w:widowControl w:val="0"/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paragraph" w:styleId="a8">
    <w:name w:val="Normal (Web)"/>
    <w:basedOn w:val="a"/>
    <w:uiPriority w:val="99"/>
    <w:semiHidden/>
    <w:unhideWhenUsed/>
    <w:rsid w:val="004D37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No Spacing"/>
    <w:uiPriority w:val="1"/>
    <w:qFormat/>
    <w:rsid w:val="00B541C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5D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745"/>
    <w:rPr>
      <w:color w:val="0000FF"/>
      <w:u w:val="single"/>
    </w:rPr>
  </w:style>
  <w:style w:type="paragraph" w:customStyle="1" w:styleId="ConsPlusNormal">
    <w:name w:val="ConsPlusNormal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72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717F9-E54E-40CA-AA95-E14E7A58E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3339</Words>
  <Characters>19036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2022-03-28T13:38:00Z</cp:lastPrinted>
  <dcterms:created xsi:type="dcterms:W3CDTF">2022-03-28T13:39:00Z</dcterms:created>
  <dcterms:modified xsi:type="dcterms:W3CDTF">2022-03-28T13:39:00Z</dcterms:modified>
</cp:coreProperties>
</file>