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0" w:rsidRPr="00C033F1" w:rsidRDefault="00460010" w:rsidP="0046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10" w:rsidRPr="00C033F1" w:rsidRDefault="00460010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010" w:rsidRPr="00C033F1" w:rsidRDefault="00196B33" w:rsidP="0046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460010" w:rsidRPr="00C033F1" w:rsidRDefault="00460010" w:rsidP="00460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010" w:rsidRPr="00C033F1" w:rsidRDefault="00460010" w:rsidP="00460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6B33" w:rsidRDefault="00196B33" w:rsidP="00196B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четвертая  сессия                                           №   154</w:t>
      </w:r>
    </w:p>
    <w:p w:rsidR="00196B33" w:rsidRDefault="00196B33" w:rsidP="00196B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10 ноября 2021 года</w:t>
      </w: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60010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изменения в решение Собрания депутатов городского поселения Новый Торъял от 28 мая 2021 года № 131 «Об утверждении Порядка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торгов»</w:t>
      </w:r>
    </w:p>
    <w:p w:rsidR="00460010" w:rsidRPr="00460010" w:rsidRDefault="00460010" w:rsidP="0046001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Pr="00460010">
        <w:rPr>
          <w:rFonts w:ascii="Times New Roman" w:hAnsi="Times New Roman" w:cs="Times New Roman"/>
          <w:sz w:val="28"/>
          <w:szCs w:val="28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Pr="00460010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460010">
        <w:rPr>
          <w:rFonts w:ascii="Times New Roman" w:hAnsi="Times New Roman" w:cs="Times New Roman"/>
          <w:sz w:val="28"/>
          <w:szCs w:val="28"/>
        </w:rPr>
        <w:t xml:space="preserve">. № 9 «О внесении изменений в некоторые постановления Правительства Республики Марий Эл»,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</w:p>
    <w:p w:rsidR="00460010" w:rsidRPr="009243F9" w:rsidRDefault="00460010" w:rsidP="00460010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 xml:space="preserve">Собрание депутатов </w:t>
      </w:r>
      <w:r w:rsidRPr="008C2599">
        <w:rPr>
          <w:szCs w:val="28"/>
        </w:rPr>
        <w:t>городского поселения Новый Торъял</w:t>
      </w:r>
      <w:r w:rsidRPr="009243F9">
        <w:rPr>
          <w:szCs w:val="28"/>
        </w:rPr>
        <w:t xml:space="preserve"> </w:t>
      </w:r>
      <w:r>
        <w:rPr>
          <w:szCs w:val="28"/>
        </w:rPr>
        <w:br/>
      </w:r>
      <w:r w:rsidRPr="009243F9">
        <w:rPr>
          <w:szCs w:val="28"/>
        </w:rPr>
        <w:t>Новоторъяльского муниципального района Республики Марий Эл</w:t>
      </w:r>
    </w:p>
    <w:p w:rsidR="00460010" w:rsidRPr="009243F9" w:rsidRDefault="00460010" w:rsidP="00460010">
      <w:pPr>
        <w:pStyle w:val="a7"/>
        <w:ind w:left="0"/>
        <w:jc w:val="center"/>
        <w:rPr>
          <w:szCs w:val="28"/>
        </w:rPr>
      </w:pPr>
      <w:r w:rsidRPr="009243F9">
        <w:rPr>
          <w:szCs w:val="28"/>
        </w:rPr>
        <w:t>РЕШИЛО: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1. Внести в Порядок определения размера арендной платы</w:t>
      </w:r>
      <w:r w:rsidRPr="00460010">
        <w:rPr>
          <w:rFonts w:ascii="Times New Roman" w:hAnsi="Times New Roman" w:cs="Times New Roman"/>
          <w:sz w:val="28"/>
          <w:szCs w:val="28"/>
        </w:rPr>
        <w:br/>
        <w:t>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торгов, утвержденный решением Собрания депутатов городского поселения Новый Торъял от 28 мая 2021 года № 131, следующее изменение: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- графу 2 позиции 12 Ставок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</w:t>
      </w:r>
      <w:r w:rsidRPr="00460010">
        <w:rPr>
          <w:rFonts w:ascii="Times New Roman" w:hAnsi="Times New Roman" w:cs="Times New Roman"/>
          <w:sz w:val="28"/>
          <w:szCs w:val="28"/>
        </w:rPr>
        <w:br/>
        <w:t>Марий Эл изложить в следующей редакции:</w:t>
      </w:r>
    </w:p>
    <w:p w:rsidR="00460010" w:rsidRPr="00460010" w:rsidRDefault="00460010" w:rsidP="004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5C00C7" w:rsidRPr="005E1204" w:rsidRDefault="00460010" w:rsidP="005C00C7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460010">
        <w:rPr>
          <w:szCs w:val="28"/>
        </w:rPr>
        <w:t xml:space="preserve"> </w:t>
      </w:r>
      <w:r w:rsidR="005C00C7" w:rsidRPr="005E1204">
        <w:rPr>
          <w:szCs w:val="28"/>
        </w:rPr>
        <w:t xml:space="preserve">Обнародовать настоящее решение на информационном стенде городского поселения Новый Торъял Новоторъяльского </w:t>
      </w:r>
      <w:r w:rsidR="005C00C7" w:rsidRPr="005E1204">
        <w:rPr>
          <w:szCs w:val="28"/>
        </w:rPr>
        <w:lastRenderedPageBreak/>
        <w:t xml:space="preserve">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5C00C7" w:rsidRPr="005E1204">
        <w:rPr>
          <w:rFonts w:eastAsia="Calibri"/>
          <w:szCs w:val="28"/>
        </w:rPr>
        <w:t>официальный</w:t>
      </w:r>
      <w:r w:rsidR="005C00C7" w:rsidRPr="005E1204">
        <w:rPr>
          <w:szCs w:val="28"/>
        </w:rPr>
        <w:t xml:space="preserve"> интернет-портал Республики Марий Эл (адрес доступа: </w:t>
      </w:r>
      <w:r w:rsidR="005C00C7" w:rsidRPr="005E1204">
        <w:rPr>
          <w:bCs/>
          <w:szCs w:val="28"/>
        </w:rPr>
        <w:t xml:space="preserve"> </w:t>
      </w:r>
      <w:hyperlink r:id="rId7" w:history="1">
        <w:r w:rsidR="005C00C7" w:rsidRPr="005E1204">
          <w:rPr>
            <w:rStyle w:val="a8"/>
            <w:szCs w:val="28"/>
            <w:lang w:val="en-US"/>
          </w:rPr>
          <w:t>http</w:t>
        </w:r>
        <w:r w:rsidR="005C00C7" w:rsidRPr="005E1204">
          <w:rPr>
            <w:rStyle w:val="a8"/>
            <w:szCs w:val="28"/>
          </w:rPr>
          <w:t>://</w:t>
        </w:r>
        <w:r w:rsidR="005C00C7" w:rsidRPr="005E1204">
          <w:rPr>
            <w:rStyle w:val="a8"/>
            <w:szCs w:val="28"/>
            <w:lang w:val="en-US"/>
          </w:rPr>
          <w:t>mari</w:t>
        </w:r>
        <w:r w:rsidR="005C00C7" w:rsidRPr="005E1204">
          <w:rPr>
            <w:rStyle w:val="a8"/>
            <w:szCs w:val="28"/>
          </w:rPr>
          <w:t>-</w:t>
        </w:r>
        <w:r w:rsidR="005C00C7" w:rsidRPr="005E1204">
          <w:rPr>
            <w:rStyle w:val="a8"/>
            <w:szCs w:val="28"/>
            <w:lang w:val="en-US"/>
          </w:rPr>
          <w:t>el</w:t>
        </w:r>
        <w:r w:rsidR="005C00C7" w:rsidRPr="005E1204">
          <w:rPr>
            <w:rStyle w:val="a8"/>
            <w:szCs w:val="28"/>
          </w:rPr>
          <w:t>.</w:t>
        </w:r>
        <w:r w:rsidR="005C00C7" w:rsidRPr="005E1204">
          <w:rPr>
            <w:rStyle w:val="a8"/>
            <w:szCs w:val="28"/>
            <w:lang w:val="en-US"/>
          </w:rPr>
          <w:t>gov</w:t>
        </w:r>
        <w:r w:rsidR="005C00C7" w:rsidRPr="005E1204">
          <w:rPr>
            <w:rStyle w:val="a8"/>
            <w:szCs w:val="28"/>
          </w:rPr>
          <w:t>.</w:t>
        </w:r>
        <w:r w:rsidR="005C00C7" w:rsidRPr="005E1204">
          <w:rPr>
            <w:rStyle w:val="a8"/>
            <w:szCs w:val="28"/>
            <w:lang w:val="en-US"/>
          </w:rPr>
          <w:t>ru</w:t>
        </w:r>
        <w:r w:rsidR="005C00C7" w:rsidRPr="005E1204">
          <w:rPr>
            <w:rStyle w:val="a8"/>
            <w:szCs w:val="28"/>
          </w:rPr>
          <w:t>/</w:t>
        </w:r>
        <w:r w:rsidR="005C00C7" w:rsidRPr="005E1204">
          <w:rPr>
            <w:rStyle w:val="a8"/>
            <w:szCs w:val="28"/>
            <w:lang w:val="en-US"/>
          </w:rPr>
          <w:t>toryal</w:t>
        </w:r>
      </w:hyperlink>
      <w:r w:rsidR="005C00C7" w:rsidRPr="005E1204">
        <w:rPr>
          <w:szCs w:val="28"/>
        </w:rPr>
        <w:t>)</w:t>
      </w:r>
      <w:r w:rsidR="005C00C7" w:rsidRPr="005E1204">
        <w:rPr>
          <w:bCs/>
          <w:szCs w:val="28"/>
        </w:rPr>
        <w:t>.</w:t>
      </w:r>
      <w:r w:rsidR="005C00C7" w:rsidRPr="005E1204">
        <w:rPr>
          <w:szCs w:val="28"/>
        </w:rPr>
        <w:t xml:space="preserve"> </w:t>
      </w:r>
    </w:p>
    <w:p w:rsidR="005C00C7" w:rsidRPr="00AF1B12" w:rsidRDefault="005C00C7" w:rsidP="005C00C7">
      <w:pPr>
        <w:pStyle w:val="a7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AF1B12">
        <w:rPr>
          <w:szCs w:val="28"/>
        </w:rPr>
        <w:t>Настоящее решение вступает в силу после его обнародования.</w:t>
      </w:r>
    </w:p>
    <w:p w:rsidR="005C00C7" w:rsidRDefault="005C00C7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C7" w:rsidRDefault="005C00C7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33" w:rsidRDefault="00460010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60010" w:rsidRPr="00460010" w:rsidRDefault="00460010" w:rsidP="00442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10">
        <w:rPr>
          <w:rFonts w:ascii="Times New Roman" w:hAnsi="Times New Roman" w:cs="Times New Roman"/>
          <w:sz w:val="28"/>
          <w:szCs w:val="28"/>
        </w:rPr>
        <w:t>Новый Торъял</w:t>
      </w:r>
      <w:r w:rsidR="00442A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6B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2A5D">
        <w:rPr>
          <w:rFonts w:ascii="Times New Roman" w:hAnsi="Times New Roman" w:cs="Times New Roman"/>
          <w:sz w:val="28"/>
          <w:szCs w:val="28"/>
        </w:rPr>
        <w:t xml:space="preserve"> А. Воронцов</w:t>
      </w:r>
    </w:p>
    <w:p w:rsidR="00227108" w:rsidRPr="00460010" w:rsidRDefault="00227108" w:rsidP="004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108" w:rsidRPr="00460010" w:rsidSect="00964F06">
      <w:headerReference w:type="even" r:id="rId8"/>
      <w:headerReference w:type="default" r:id="rId9"/>
      <w:pgSz w:w="11906" w:h="16838"/>
      <w:pgMar w:top="454" w:right="1134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83" w:rsidRDefault="00507183" w:rsidP="00E42DD7">
      <w:pPr>
        <w:spacing w:after="0" w:line="240" w:lineRule="auto"/>
      </w:pPr>
      <w:r>
        <w:separator/>
      </w:r>
    </w:p>
  </w:endnote>
  <w:endnote w:type="continuationSeparator" w:id="1">
    <w:p w:rsidR="00507183" w:rsidRDefault="00507183" w:rsidP="00E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83" w:rsidRDefault="00507183" w:rsidP="00E42DD7">
      <w:pPr>
        <w:spacing w:after="0" w:line="240" w:lineRule="auto"/>
      </w:pPr>
      <w:r>
        <w:separator/>
      </w:r>
    </w:p>
  </w:footnote>
  <w:footnote w:type="continuationSeparator" w:id="1">
    <w:p w:rsidR="00507183" w:rsidRDefault="00507183" w:rsidP="00E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0" w:rsidRDefault="0030027B" w:rsidP="00964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150" w:rsidRDefault="00507183" w:rsidP="00964F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0" w:rsidRDefault="00507183" w:rsidP="00964F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F"/>
    <w:multiLevelType w:val="hybridMultilevel"/>
    <w:tmpl w:val="6E2E3828"/>
    <w:lvl w:ilvl="0" w:tplc="577467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10"/>
    <w:rsid w:val="00196B33"/>
    <w:rsid w:val="00227108"/>
    <w:rsid w:val="0030027B"/>
    <w:rsid w:val="00442A5D"/>
    <w:rsid w:val="00460010"/>
    <w:rsid w:val="00507183"/>
    <w:rsid w:val="005C00C7"/>
    <w:rsid w:val="00E1294E"/>
    <w:rsid w:val="00E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01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600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60010"/>
  </w:style>
  <w:style w:type="paragraph" w:customStyle="1" w:styleId="a6">
    <w:name w:val="Знак Знак Знак Знак"/>
    <w:basedOn w:val="a"/>
    <w:rsid w:val="00460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460010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4600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60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5C00C7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городского поселения Новый Торъял от 28 мая 2021 года № 131 «Об утверждении Порядка определения размера арендной платы за земельные участки, находящиеся в собственности городского поселения Новый Торъял Новоторъяльского муниципального района Республики Марий Эл, и предоставленные в аренду без проведения торгов»</_x041e__x043f__x0438__x0441__x0430__x043d__x0438__x0435_>
    <_x041f__x0430__x043f__x043a__x0430_ xmlns="27b822e1-e98a-49f8-ae7a-880296596470">2021 год</_x041f__x0430__x043f__x043a__x0430_>
    <_dlc_DocId xmlns="57504d04-691e-4fc4-8f09-4f19fdbe90f6">XXJ7TYMEEKJ2-7815-222</_dlc_DocId>
    <_dlc_DocIdUrl xmlns="57504d04-691e-4fc4-8f09-4f19fdbe90f6">
      <Url>https://vip.gov.mari.ru/toryal/_layouts/DocIdRedir.aspx?ID=XXJ7TYMEEKJ2-7815-222</Url>
      <Description>XXJ7TYMEEKJ2-7815-222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FB6EB-4FC0-4DA5-8513-4284D28C1338}"/>
</file>

<file path=customXml/itemProps2.xml><?xml version="1.0" encoding="utf-8"?>
<ds:datastoreItem xmlns:ds="http://schemas.openxmlformats.org/officeDocument/2006/customXml" ds:itemID="{A3FE95CB-8E44-4B61-A169-735740BC0BC5}"/>
</file>

<file path=customXml/itemProps3.xml><?xml version="1.0" encoding="utf-8"?>
<ds:datastoreItem xmlns:ds="http://schemas.openxmlformats.org/officeDocument/2006/customXml" ds:itemID="{47037D4D-3882-47DF-9B65-005196D4964E}"/>
</file>

<file path=customXml/itemProps4.xml><?xml version="1.0" encoding="utf-8"?>
<ds:datastoreItem xmlns:ds="http://schemas.openxmlformats.org/officeDocument/2006/customXml" ds:itemID="{7D35C4D1-0EBF-41EC-A750-9A5117B8E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№154</dc:title>
  <dc:subject/>
  <dc:creator>11</dc:creator>
  <cp:keywords/>
  <dc:description/>
  <cp:lastModifiedBy>User1</cp:lastModifiedBy>
  <cp:revision>5</cp:revision>
  <cp:lastPrinted>2021-11-12T08:43:00Z</cp:lastPrinted>
  <dcterms:created xsi:type="dcterms:W3CDTF">2021-11-09T07:15:00Z</dcterms:created>
  <dcterms:modified xsi:type="dcterms:W3CDTF">2021-11-12T08:44:00Z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f73b6d55-e56e-4e25-8dd6-3f290e864569</vt:lpwstr>
  </property>
</Properties>
</file>