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0" t="0" r="0" b="0"/>
                  <wp:wrapNone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coordsize="14872,20697" path="m14871,20696l14871,0l0,0l0,20696e" stroked="f" o:allowincell="f" style="position:absolute;margin-left:-1008.7pt;margin-top:-642.2pt;width:421.45pt;height:586.6pt">
                  <v:stroke color="#3465a4" joinstyle="round" endcap="flat"/>
                  <v:fill o:detectmouseclick="t" on="false"/>
                  <w10:wrap type="none"/>
                </v:shape>
              </w:pict>
              <w:pict>
                <v:shape id="shape_0" coordsize="20334,644" path="m20333,0l20333,643l0,643l0,0e" stroked="f" o:allowincell="f" style="position:absolute;margin-left:-1163.55pt;margin-top:-73.8pt;width:576.35pt;height:18.2pt">
                  <v:stroke color="#3465a4" joinstyle="round" endcap="flat"/>
                  <v:fill o:detectmouseclick="t" on="false"/>
                  <w10:wrap type="none"/>
                </v:shape>
              </w:pict>
            </w:r>
          </w:p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22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От 3 августа 2023 года № 335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 внесении изменений в постановление Администрации Куженерского муниципального района Республики Марий Эл от 11 августа 2014 года № 336 «Об утверждении административного регламента администрации Куженерского муниципального района по предоставлению муниципальной услуги «Перевод жилого помещения в нежилое или нежилого помещения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в жилое» на территории Куженерского муниципального района </w:t>
      </w:r>
    </w:p>
    <w:p>
      <w:pPr>
        <w:pStyle w:val="Normal"/>
        <w:jc w:val="center"/>
        <w:rPr/>
      </w:pPr>
      <w:r>
        <w:rPr/>
        <w:t>Республики Марий Эл»</w:t>
      </w:r>
    </w:p>
    <w:p>
      <w:pPr>
        <w:pStyle w:val="Normal"/>
        <w:rPr/>
      </w:pPr>
      <w:r>
        <w:rPr/>
        <w:t xml:space="preserve">                                  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В связи с приведением муниципальных правовых актов Администрации Куженерского муниципального района в соответствии с действующим законодательством, Администрация Куженерского муниципального района п о с т а н о в л я е т: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Внести в постановление Администрации Куженерского муниципального района от 11 августа 2014 года № 336 «Об утверждении административного регламента администрации Куженерского муниципального района по предоставлению муниципальной услуги «Перевод жилого помещения в нежилое или нежилого помещения в жилое» на территории Куженерского муниципального района Республики Марий Эл» следующие изменения:</w:t>
      </w:r>
    </w:p>
    <w:p>
      <w:pPr>
        <w:pStyle w:val="Normal"/>
        <w:numPr>
          <w:ilvl w:val="1"/>
          <w:numId w:val="1"/>
        </w:numPr>
        <w:ind w:left="0" w:firstLine="737"/>
        <w:jc w:val="both"/>
        <w:rPr>
          <w:szCs w:val="28"/>
        </w:rPr>
      </w:pPr>
      <w:r>
        <w:rPr/>
        <w:t>В абзаце 2 п. 2.4. слова «44 календарных дня» заменить словами «45 календарных дней».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>
          <w:rFonts w:cs="Times New Roman"/>
          <w:szCs w:val="28"/>
        </w:rPr>
        <w:t>Настоящее постановление вступает в силу со дня его подписания.</w:t>
      </w:r>
    </w:p>
    <w:p>
      <w:pPr>
        <w:pStyle w:val="Style22"/>
        <w:jc w:val="left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4960"/>
      </w:tblGrid>
      <w:tr>
        <w:trPr/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Куженерского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муниципального района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     </w:t>
            </w:r>
            <w:r>
              <w:rPr/>
              <w:t>С.И. Михеев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firstLine="841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/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/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/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/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/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/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val="ru-RU" w:eastAsia="ar-SA" w:bidi="ar-SA"/>
    </w:rPr>
  </w:style>
  <w:style w:type="paragraph" w:styleId="1" w:customStyle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-">
    <w:name w:val="Hyperlink"/>
    <w:basedOn w:val="DefaultParagraphFont"/>
    <w:uiPriority w:val="99"/>
    <w:unhideWhenUsed/>
    <w:rsid w:val="00c25982"/>
    <w:rPr>
      <w:color w:val="0563C1" w:themeColor="hyperlink"/>
      <w:u w:val="single"/>
    </w:rPr>
  </w:style>
  <w:style w:type="character" w:styleId="Style16" w:customStyle="1">
    <w:name w:val="Основной текст_"/>
    <w:basedOn w:val="DefaultParagraphFont"/>
    <w:qFormat/>
    <w:rsid w:val="00f318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pt" w:customStyle="1">
    <w:name w:val="Основной текст + Интервал 3 pt"/>
    <w:basedOn w:val="Style16"/>
    <w:qFormat/>
    <w:rsid w:val="00f318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27"/>
      <w:szCs w:val="27"/>
    </w:rPr>
  </w:style>
  <w:style w:type="character" w:styleId="Style17" w:customStyle="1">
    <w:name w:val="Символ нумерации"/>
    <w:qFormat/>
    <w:rsid w:val="00f318cb"/>
    <w:rPr/>
  </w:style>
  <w:style w:type="character" w:styleId="Style18" w:customStyle="1">
    <w:name w:val="Исходный текст"/>
    <w:qFormat/>
    <w:rsid w:val="00f318cb"/>
    <w:rPr>
      <w:rFonts w:ascii="Liberation Mono" w:hAnsi="Liberation Mono" w:eastAsia="Liberation Mono" w:cs="Liberation Mono"/>
    </w:rPr>
  </w:style>
  <w:style w:type="character" w:styleId="Style19" w:customStyle="1">
    <w:name w:val="Ввод пользователя"/>
    <w:qFormat/>
    <w:rsid w:val="00f318cb"/>
    <w:rPr>
      <w:rFonts w:ascii="Times New Roman" w:hAnsi="Times New Roman" w:eastAsia="Liberation Mono" w:cs="Liberation Mono"/>
      <w:sz w:val="28"/>
      <w:szCs w:val="28"/>
    </w:rPr>
  </w:style>
  <w:style w:type="character" w:styleId="Style20" w:customStyle="1">
    <w:name w:val="Маркеры"/>
    <w:qFormat/>
    <w:rsid w:val="00f318cb"/>
    <w:rPr>
      <w:rFonts w:ascii="OpenSymbol" w:hAnsi="OpenSymbol" w:eastAsia="OpenSymbol" w:cs="OpenSymbol"/>
    </w:rPr>
  </w:style>
  <w:style w:type="paragraph" w:styleId="Style21" w:customStyle="1">
    <w:name w:val="Заголовок"/>
    <w:basedOn w:val="Normal"/>
    <w:next w:val="Style22"/>
    <w:qFormat/>
    <w:rsid w:val="00f318cb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2">
    <w:name w:val="Body Text"/>
    <w:basedOn w:val="Normal"/>
    <w:link w:val="Style13"/>
    <w:rsid w:val="00d377fa"/>
    <w:pPr>
      <w:jc w:val="center"/>
    </w:pPr>
    <w:rPr>
      <w:b/>
      <w:bCs/>
    </w:rPr>
  </w:style>
  <w:style w:type="paragraph" w:styleId="Style23">
    <w:name w:val="List"/>
    <w:basedOn w:val="Style22"/>
    <w:rsid w:val="00f318cb"/>
    <w:pPr/>
    <w:rPr>
      <w:rFonts w:cs="Mangal"/>
    </w:rPr>
  </w:style>
  <w:style w:type="paragraph" w:styleId="Style24" w:customStyle="1">
    <w:name w:val="Caption"/>
    <w:basedOn w:val="Normal"/>
    <w:qFormat/>
    <w:rsid w:val="00f31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f318cb"/>
    <w:pPr>
      <w:suppressLineNumbers/>
    </w:pPr>
    <w:rPr>
      <w:rFonts w:cs="Mangal"/>
    </w:rPr>
  </w:style>
  <w:style w:type="paragraph" w:styleId="Style26">
    <w:name w:val="Title"/>
    <w:basedOn w:val="Normal"/>
    <w:next w:val="Style22"/>
    <w:qFormat/>
    <w:rsid w:val="00f318cb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rsid w:val="00f31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 w:customStyle="1">
    <w:name w:val="Колонтитул"/>
    <w:basedOn w:val="Normal"/>
    <w:qFormat/>
    <w:rsid w:val="00f318cb"/>
    <w:pPr/>
    <w:rPr/>
  </w:style>
  <w:style w:type="paragraph" w:styleId="Style28" w:customStyle="1">
    <w:name w:val="Header"/>
    <w:basedOn w:val="Normal"/>
    <w:link w:val="Style14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link w:val="Style15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Style30" w:customStyle="1">
    <w:name w:val="Содержимое врезки"/>
    <w:basedOn w:val="Normal"/>
    <w:qFormat/>
    <w:rsid w:val="00f318cb"/>
    <w:pPr/>
    <w:rPr/>
  </w:style>
  <w:style w:type="paragraph" w:styleId="2" w:customStyle="1">
    <w:name w:val="Основной текст2"/>
    <w:basedOn w:val="Normal"/>
    <w:qFormat/>
    <w:rsid w:val="00f318cb"/>
    <w:pPr>
      <w:shd w:val="clear" w:color="auto" w:fill="FFFFFF"/>
      <w:spacing w:lineRule="atLeast" w:line="0" w:before="1020" w:after="660"/>
    </w:pPr>
    <w:rPr>
      <w:rFonts w:cs="Times New Roman"/>
      <w:sz w:val="27"/>
      <w:szCs w:val="27"/>
    </w:rPr>
  </w:style>
  <w:style w:type="paragraph" w:styleId="21" w:customStyle="1">
    <w:name w:val="Основной текст (2)"/>
    <w:basedOn w:val="Normal"/>
    <w:qFormat/>
    <w:rsid w:val="00f318cb"/>
    <w:pPr>
      <w:shd w:val="clear" w:color="auto" w:fill="FFFFFF"/>
      <w:spacing w:lineRule="exact" w:line="298"/>
      <w:jc w:val="center"/>
    </w:pPr>
    <w:rPr>
      <w:rFonts w:cs="Times New Roman"/>
      <w:b/>
      <w:bCs/>
      <w:sz w:val="26"/>
      <w:szCs w:val="26"/>
    </w:rPr>
  </w:style>
  <w:style w:type="paragraph" w:styleId="Headertext" w:customStyle="1">
    <w:name w:val="headertext"/>
    <w:basedOn w:val="Normal"/>
    <w:qFormat/>
    <w:rsid w:val="00f318cb"/>
    <w:pPr>
      <w:suppressAutoHyphens w:val="false"/>
      <w:spacing w:before="280" w:after="280"/>
    </w:pPr>
    <w:rPr>
      <w:rFonts w:cs="Times New Roman"/>
    </w:rPr>
  </w:style>
  <w:style w:type="paragraph" w:styleId="Standard" w:customStyle="1">
    <w:name w:val="Standard"/>
    <w:qFormat/>
    <w:rsid w:val="00f318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en-US" w:bidi="ar-SA"/>
    </w:rPr>
  </w:style>
  <w:style w:type="paragraph" w:styleId="NoSpacing">
    <w:name w:val="No Spacing"/>
    <w:qFormat/>
    <w:rsid w:val="00f318c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31" w:customStyle="1">
    <w:name w:val="Содержимое таблицы"/>
    <w:basedOn w:val="Normal"/>
    <w:qFormat/>
    <w:rsid w:val="00f318cb"/>
    <w:pPr>
      <w:widowControl w:val="false"/>
      <w:suppressLineNumbers/>
    </w:pPr>
    <w:rPr/>
  </w:style>
  <w:style w:type="paragraph" w:styleId="ConsPlusNonformat" w:customStyle="1">
    <w:name w:val="ConsPlusNonformat"/>
    <w:qFormat/>
    <w:rsid w:val="00f318c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f318cb"/>
    <w:pPr>
      <w:widowControl w:val="false"/>
      <w:suppressAutoHyphens w:val="true"/>
      <w:bidi w:val="0"/>
      <w:spacing w:lineRule="auto" w:line="259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ru-RU" w:bidi="hi-IN"/>
    </w:rPr>
  </w:style>
  <w:style w:type="paragraph" w:styleId="Style32" w:customStyle="1">
    <w:name w:val="Заголовок таблицы"/>
    <w:basedOn w:val="Style31"/>
    <w:qFormat/>
    <w:rsid w:val="00f318c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e314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Application>LibreOffice/7.5.6.2$Windows_x86 LibreOffice_project/f654817fb68d6d4600d7d2f6b647e47729f55f15</Application>
  <AppVersion>15.0000</AppVersion>
  <Pages>2</Pages>
  <Words>215</Words>
  <Characters>1533</Characters>
  <CharactersWithSpaces>1794</CharactersWithSpaces>
  <Paragraphs>23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2019-12-12T13:55:00Z</dcterms:created>
  <dc:creator>Елисеев Н В</dc:creator>
  <dc:description/>
  <dc:language>ru-RU</dc:language>
  <cp:lastModifiedBy/>
  <cp:lastPrinted>2023-08-04T08:17:50Z</cp:lastPrinted>
  <dcterms:modified xsi:type="dcterms:W3CDTF">2024-02-29T15:59:54Z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