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31" w:rsidRDefault="0018385F" w:rsidP="0018385F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6"/>
          <w:szCs w:val="26"/>
        </w:rPr>
      </w:pPr>
      <w:r w:rsidRPr="00136B31">
        <w:rPr>
          <w:rFonts w:ascii="Times New Roman" w:hAnsi="Times New Roman" w:cs="Times New Roman"/>
          <w:b/>
          <w:color w:val="2D2D2D"/>
          <w:sz w:val="26"/>
          <w:szCs w:val="26"/>
        </w:rPr>
        <w:t xml:space="preserve">Муниципальный жилищный контроль на территории </w:t>
      </w:r>
    </w:p>
    <w:p w:rsidR="00136B31" w:rsidRDefault="00266B3C" w:rsidP="0018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Чуксолинского</w:t>
      </w:r>
      <w:r w:rsidR="00136B31" w:rsidRPr="0013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18385F" w:rsidRDefault="0018385F" w:rsidP="0018385F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6"/>
          <w:szCs w:val="26"/>
        </w:rPr>
      </w:pPr>
      <w:r w:rsidRPr="00136B31">
        <w:rPr>
          <w:rFonts w:ascii="Times New Roman" w:hAnsi="Times New Roman" w:cs="Times New Roman"/>
          <w:b/>
          <w:color w:val="2D2D2D"/>
          <w:sz w:val="26"/>
          <w:szCs w:val="26"/>
        </w:rPr>
        <w:t xml:space="preserve"> Новоторъяльского муниципального района Республики Марий Эл</w:t>
      </w:r>
    </w:p>
    <w:p w:rsidR="00136B31" w:rsidRPr="00136B31" w:rsidRDefault="00136B31" w:rsidP="0018385F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6"/>
          <w:szCs w:val="26"/>
        </w:rPr>
      </w:pPr>
    </w:p>
    <w:p w:rsidR="0018385F" w:rsidRPr="00136B31" w:rsidRDefault="0018385F" w:rsidP="00183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color w:val="2D2D2D"/>
          <w:sz w:val="26"/>
          <w:szCs w:val="26"/>
        </w:rPr>
        <w:t>(раздел 6</w:t>
      </w:r>
      <w:r w:rsidRPr="00136B31">
        <w:rPr>
          <w:rFonts w:ascii="Times New Roman" w:hAnsi="Times New Roman" w:cs="Times New Roman"/>
          <w:sz w:val="26"/>
          <w:szCs w:val="26"/>
        </w:rPr>
        <w:t xml:space="preserve"> Положения  о муниципальном жилищном контроле на территории </w:t>
      </w:r>
      <w:r w:rsidR="00266B3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Чуксолинского</w:t>
      </w:r>
      <w:r w:rsidR="00136B31" w:rsidRPr="0013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136B31" w:rsidRPr="0013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6B31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D306B9" w:rsidRPr="00136B31">
        <w:rPr>
          <w:rFonts w:ascii="Times New Roman" w:hAnsi="Times New Roman" w:cs="Times New Roman"/>
          <w:sz w:val="26"/>
          <w:szCs w:val="26"/>
        </w:rPr>
        <w:t>, утвержденного</w:t>
      </w:r>
      <w:bookmarkStart w:id="0" w:name="_GoBack"/>
      <w:bookmarkEnd w:id="0"/>
      <w:r w:rsidRPr="00136B31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</w:t>
      </w:r>
      <w:r w:rsidR="00266B3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Чуксолинского</w:t>
      </w:r>
      <w:r w:rsidR="00136B31" w:rsidRPr="0013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136B31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 № 1</w:t>
      </w:r>
      <w:r w:rsidR="00266B3C">
        <w:rPr>
          <w:rFonts w:ascii="Times New Roman" w:hAnsi="Times New Roman" w:cs="Times New Roman"/>
          <w:sz w:val="26"/>
          <w:szCs w:val="26"/>
        </w:rPr>
        <w:t>31</w:t>
      </w:r>
      <w:r w:rsidRPr="00136B31">
        <w:rPr>
          <w:rFonts w:ascii="Times New Roman" w:hAnsi="Times New Roman" w:cs="Times New Roman"/>
          <w:sz w:val="26"/>
          <w:szCs w:val="26"/>
        </w:rPr>
        <w:t xml:space="preserve"> от </w:t>
      </w:r>
      <w:r w:rsidR="00266B3C">
        <w:rPr>
          <w:rFonts w:ascii="Times New Roman" w:hAnsi="Times New Roman" w:cs="Times New Roman"/>
          <w:sz w:val="26"/>
          <w:szCs w:val="26"/>
        </w:rPr>
        <w:t>29</w:t>
      </w:r>
      <w:r w:rsidRPr="00136B31">
        <w:rPr>
          <w:rFonts w:ascii="Times New Roman" w:hAnsi="Times New Roman" w:cs="Times New Roman"/>
          <w:sz w:val="26"/>
          <w:szCs w:val="26"/>
        </w:rPr>
        <w:t>.09.2021)</w:t>
      </w:r>
    </w:p>
    <w:p w:rsidR="00A94785" w:rsidRDefault="00A94785" w:rsidP="00136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6B31" w:rsidRPr="00136B31" w:rsidRDefault="00136B31" w:rsidP="00136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31">
        <w:rPr>
          <w:rFonts w:ascii="Times New Roman" w:hAnsi="Times New Roman" w:cs="Times New Roman"/>
          <w:b/>
          <w:sz w:val="26"/>
          <w:szCs w:val="26"/>
        </w:rPr>
        <w:t>6. Досудебное обжалование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1) решений о проведении контрольных мероприятий;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2) актов контрольных  мероприятий, предписаний об устранении выявленных нарушений;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6.2.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6.3. Досудебный порядок обжалования до 31 декабря 2023 года может осуществляться посредством бумажного документооборота.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36B31">
        <w:rPr>
          <w:rFonts w:ascii="Times New Roman" w:hAnsi="Times New Roman" w:cs="Times New Roman"/>
          <w:sz w:val="26"/>
          <w:szCs w:val="26"/>
        </w:rPr>
        <w:t>6.4.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6.5.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 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6.6. Жалоба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 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lastRenderedPageBreak/>
        <w:t>6.7.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6.8.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6.9. Жалоба может содержать ходатайство о приостановлении исполнения обжалуемого решения Контрольного органа.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6.10. Руководителем (заместителем руководителя) Контрольного органа в срок не позднее 2 рабочих дней со дня регистрации жалобы принимается решение: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 Контрольного органа;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2) об отказе в приостановлении исполнения обжалуемого решения Контрольного органа.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1 рабочего дня с момента принятия решения.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6.11. Жалоба должна содержать: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6B31">
        <w:rPr>
          <w:rFonts w:ascii="Times New Roman" w:hAnsi="Times New Roman" w:cs="Times New Roman"/>
          <w:sz w:val="26"/>
          <w:szCs w:val="26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6B31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6B31">
        <w:rPr>
          <w:rFonts w:ascii="Times New Roman" w:hAnsi="Times New Roman" w:cs="Times New Roman"/>
          <w:sz w:val="26"/>
          <w:szCs w:val="26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5) требования контролируемого лица, подавшего жалобу;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6.12.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6.13. Подача жалобы может быть осуществлена полномоч</w:t>
      </w:r>
      <w:r>
        <w:rPr>
          <w:rFonts w:ascii="Times New Roman" w:hAnsi="Times New Roman" w:cs="Times New Roman"/>
          <w:sz w:val="26"/>
          <w:szCs w:val="26"/>
        </w:rPr>
        <w:t xml:space="preserve">ным </w:t>
      </w:r>
      <w:r w:rsidRPr="00136B31">
        <w:rPr>
          <w:rFonts w:ascii="Times New Roman" w:hAnsi="Times New Roman" w:cs="Times New Roman"/>
          <w:sz w:val="26"/>
          <w:szCs w:val="26"/>
        </w:rPr>
        <w:t>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136B31">
        <w:rPr>
          <w:rFonts w:ascii="Times New Roman" w:hAnsi="Times New Roman" w:cs="Times New Roman"/>
          <w:sz w:val="26"/>
          <w:szCs w:val="26"/>
        </w:rPr>
        <w:t>ии и  ау</w:t>
      </w:r>
      <w:proofErr w:type="gramEnd"/>
      <w:r w:rsidRPr="00136B31">
        <w:rPr>
          <w:rFonts w:ascii="Times New Roman" w:hAnsi="Times New Roman" w:cs="Times New Roman"/>
          <w:sz w:val="26"/>
          <w:szCs w:val="26"/>
        </w:rPr>
        <w:t>тентификации».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6.14. Контрольный орган принимает решение об отказе в рассмотрении жалобы в течение 5 рабочих дней со дня получения жалобы, если: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lastRenderedPageBreak/>
        <w:t>1) жалоба подана после истечения сроков подачи жалобы, установленных пунктом 6.6. настоящего Положения, и не содержит ходатайства о восстановлении пропущенного срока на подачу жалобы;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4) имеется решение суда по вопросам, поставленным в жалобе;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</w:t>
      </w:r>
      <w:r w:rsidRPr="00136B31">
        <w:rPr>
          <w:rFonts w:ascii="Times New Roman" w:hAnsi="Times New Roman" w:cs="Times New Roman"/>
          <w:sz w:val="26"/>
          <w:szCs w:val="26"/>
        </w:rPr>
        <w:br/>
        <w:t>с жалобой, и не приводятся новые доводы или обстоятельства;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8) жалоба подана в ненадлежащий орган;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6.15. Отказ в рассмотрении жалобы по основаниям, указанным в подпунктах 3-8 пункта 6.14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6.16.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6.17.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6.18. Указанный срок может быть продлен на 20 рабочих дней, в следующих исключительных случаях: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6.19.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5 рабочих дней с момента направления запроса.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</w:t>
      </w:r>
      <w:proofErr w:type="gramStart"/>
      <w:r w:rsidRPr="00136B31">
        <w:rPr>
          <w:rFonts w:ascii="Times New Roman" w:hAnsi="Times New Roman" w:cs="Times New Roman"/>
          <w:sz w:val="26"/>
          <w:szCs w:val="26"/>
        </w:rPr>
        <w:t>более</w:t>
      </w:r>
      <w:proofErr w:type="gramEnd"/>
      <w:r w:rsidRPr="00136B31">
        <w:rPr>
          <w:rFonts w:ascii="Times New Roman" w:hAnsi="Times New Roman" w:cs="Times New Roman"/>
          <w:sz w:val="26"/>
          <w:szCs w:val="26"/>
        </w:rPr>
        <w:t xml:space="preserve"> чем на 5 рабочих дней с момента направления запроса.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6.21.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6.22.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1) оставляет жалобу без удовлетворения;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2) отменяет решение Контрольного органа полностью или частично;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3) отменяет решение Контрольного органа полностью и принимает новое решение;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6.23.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18385F" w:rsidRPr="00136B31" w:rsidRDefault="0018385F" w:rsidP="00183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7D0" w:rsidRPr="00136B31" w:rsidRDefault="007F17D0">
      <w:pPr>
        <w:rPr>
          <w:sz w:val="26"/>
          <w:szCs w:val="26"/>
        </w:rPr>
      </w:pPr>
    </w:p>
    <w:sectPr w:rsidR="007F17D0" w:rsidRPr="00136B31" w:rsidSect="002C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391"/>
    <w:rsid w:val="00136B31"/>
    <w:rsid w:val="0018385F"/>
    <w:rsid w:val="00266B3C"/>
    <w:rsid w:val="002C5A65"/>
    <w:rsid w:val="003A3FBE"/>
    <w:rsid w:val="005A0391"/>
    <w:rsid w:val="007F17D0"/>
    <w:rsid w:val="00897E28"/>
    <w:rsid w:val="00A94785"/>
    <w:rsid w:val="00D3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XXJ7TYMEEKJ2-7819-136</_dlc_DocId>
    <_dlc_DocIdUrl xmlns="57504d04-691e-4fc4-8f09-4f19fdbe90f6">
      <Url>https://vip.gov.mari.ru/toryal/_layouts/DocIdRedir.aspx?ID=XXJ7TYMEEKJ2-7819-136</Url>
      <Description>XXJ7TYMEEKJ2-7819-136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8FC0A-7B98-4119-970A-426A6490F481}"/>
</file>

<file path=customXml/itemProps2.xml><?xml version="1.0" encoding="utf-8"?>
<ds:datastoreItem xmlns:ds="http://schemas.openxmlformats.org/officeDocument/2006/customXml" ds:itemID="{55455B2E-505C-4AF9-96D6-0B4AC19971C6}"/>
</file>

<file path=customXml/itemProps3.xml><?xml version="1.0" encoding="utf-8"?>
<ds:datastoreItem xmlns:ds="http://schemas.openxmlformats.org/officeDocument/2006/customXml" ds:itemID="{1FB1F7F8-6106-4F51-B183-FB8E6D7A34CA}"/>
</file>

<file path=customXml/itemProps4.xml><?xml version="1.0" encoding="utf-8"?>
<ds:datastoreItem xmlns:ds="http://schemas.openxmlformats.org/officeDocument/2006/customXml" ds:itemID="{DC82E2E2-1767-4E3B-80AB-9FAAC0CAF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1432</Words>
  <Characters>8167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досудебка жилконторль 2022</dc:title>
  <dc:subject/>
  <dc:creator>User</dc:creator>
  <cp:keywords/>
  <dc:description/>
  <cp:lastModifiedBy>SuperUser</cp:lastModifiedBy>
  <cp:revision>9</cp:revision>
  <dcterms:created xsi:type="dcterms:W3CDTF">2022-07-12T11:27:00Z</dcterms:created>
  <dcterms:modified xsi:type="dcterms:W3CDTF">2022-08-01T07:16:00Z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04b17bd2-5b33-4c75-98cd-c7ff78483146</vt:lpwstr>
  </property>
</Properties>
</file>