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678"/>
      </w:tblGrid>
      <w:tr w:rsidR="00AF65A3" w:rsidRPr="00171511" w:rsidTr="00022F7D">
        <w:trPr>
          <w:cantSplit/>
          <w:trHeight w:val="1442"/>
        </w:trPr>
        <w:tc>
          <w:tcPr>
            <w:tcW w:w="9356" w:type="dxa"/>
            <w:gridSpan w:val="2"/>
            <w:hideMark/>
          </w:tcPr>
          <w:p w:rsidR="00AF65A3" w:rsidRPr="00171511" w:rsidRDefault="00AF65A3" w:rsidP="00022F7D">
            <w:pPr>
              <w:jc w:val="center"/>
              <w:rPr>
                <w:sz w:val="26"/>
                <w:szCs w:val="26"/>
              </w:rPr>
            </w:pPr>
            <w:r w:rsidRPr="00171511">
              <w:rPr>
                <w:sz w:val="26"/>
                <w:szCs w:val="26"/>
              </w:rPr>
              <w:br w:type="page"/>
            </w:r>
            <w:r>
              <w:rPr>
                <w:noProof/>
                <w:sz w:val="26"/>
                <w:szCs w:val="26"/>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AF65A3" w:rsidRPr="00171511" w:rsidTr="00022F7D">
        <w:trPr>
          <w:trHeight w:val="943"/>
        </w:trPr>
        <w:tc>
          <w:tcPr>
            <w:tcW w:w="4678" w:type="dxa"/>
          </w:tcPr>
          <w:p w:rsidR="00AF65A3" w:rsidRPr="00171511" w:rsidRDefault="00AF65A3" w:rsidP="00022F7D">
            <w:pPr>
              <w:jc w:val="center"/>
              <w:rPr>
                <w:b/>
                <w:bCs/>
                <w:sz w:val="26"/>
                <w:szCs w:val="26"/>
              </w:rPr>
            </w:pPr>
            <w:r w:rsidRPr="00171511">
              <w:rPr>
                <w:b/>
                <w:bCs/>
                <w:sz w:val="26"/>
                <w:szCs w:val="26"/>
              </w:rPr>
              <w:t>МАРИЙ ЭЛ РЕСПУБЛИКЫН</w:t>
            </w:r>
          </w:p>
          <w:p w:rsidR="00AF65A3" w:rsidRPr="00171511" w:rsidRDefault="00AF65A3" w:rsidP="00022F7D">
            <w:pPr>
              <w:jc w:val="center"/>
              <w:rPr>
                <w:b/>
                <w:bCs/>
                <w:sz w:val="26"/>
                <w:szCs w:val="26"/>
              </w:rPr>
            </w:pPr>
            <w:r w:rsidRPr="00171511">
              <w:rPr>
                <w:b/>
                <w:bCs/>
                <w:sz w:val="26"/>
                <w:szCs w:val="26"/>
              </w:rPr>
              <w:t>ОРШАНКЕ</w:t>
            </w:r>
          </w:p>
          <w:p w:rsidR="00AF65A3" w:rsidRPr="00171511" w:rsidRDefault="00AF65A3" w:rsidP="00022F7D">
            <w:pPr>
              <w:jc w:val="center"/>
              <w:rPr>
                <w:b/>
                <w:bCs/>
                <w:sz w:val="26"/>
                <w:szCs w:val="26"/>
              </w:rPr>
            </w:pPr>
            <w:r w:rsidRPr="00171511">
              <w:rPr>
                <w:b/>
                <w:bCs/>
                <w:sz w:val="26"/>
                <w:szCs w:val="26"/>
              </w:rPr>
              <w:t>МУНИЦИПАЛЬНЫЙ РАЙОНЫН</w:t>
            </w:r>
          </w:p>
          <w:p w:rsidR="00AF65A3" w:rsidRPr="00171511" w:rsidRDefault="00AF65A3" w:rsidP="00022F7D">
            <w:pPr>
              <w:jc w:val="center"/>
              <w:rPr>
                <w:b/>
                <w:bCs/>
                <w:sz w:val="26"/>
                <w:szCs w:val="26"/>
              </w:rPr>
            </w:pPr>
            <w:r w:rsidRPr="00171511">
              <w:rPr>
                <w:b/>
                <w:bCs/>
                <w:sz w:val="26"/>
                <w:szCs w:val="26"/>
              </w:rPr>
              <w:t>АДМИНИСТРАЦИЙЖЕ</w:t>
            </w:r>
          </w:p>
          <w:p w:rsidR="00AF65A3" w:rsidRPr="00171511" w:rsidRDefault="00AF65A3" w:rsidP="00022F7D">
            <w:pPr>
              <w:rPr>
                <w:b/>
                <w:bCs/>
                <w:sz w:val="26"/>
                <w:szCs w:val="26"/>
              </w:rPr>
            </w:pPr>
          </w:p>
          <w:p w:rsidR="00AF65A3" w:rsidRPr="00171511" w:rsidRDefault="00AF65A3" w:rsidP="00022F7D">
            <w:pPr>
              <w:jc w:val="center"/>
              <w:rPr>
                <w:noProof/>
                <w:sz w:val="26"/>
                <w:szCs w:val="26"/>
              </w:rPr>
            </w:pPr>
            <w:r w:rsidRPr="00171511">
              <w:rPr>
                <w:b/>
                <w:bCs/>
                <w:sz w:val="26"/>
                <w:szCs w:val="26"/>
              </w:rPr>
              <w:t>ПУНЧАЛ</w:t>
            </w:r>
          </w:p>
        </w:tc>
        <w:tc>
          <w:tcPr>
            <w:tcW w:w="4678" w:type="dxa"/>
          </w:tcPr>
          <w:p w:rsidR="00AF65A3" w:rsidRPr="00171511" w:rsidRDefault="00AF65A3" w:rsidP="00022F7D">
            <w:pPr>
              <w:jc w:val="center"/>
              <w:rPr>
                <w:b/>
                <w:bCs/>
                <w:sz w:val="26"/>
                <w:szCs w:val="26"/>
              </w:rPr>
            </w:pPr>
            <w:r w:rsidRPr="00171511">
              <w:rPr>
                <w:b/>
                <w:bCs/>
                <w:sz w:val="26"/>
                <w:szCs w:val="26"/>
              </w:rPr>
              <w:t>АДМИНИСТРАЦИЯ</w:t>
            </w:r>
          </w:p>
          <w:p w:rsidR="00AF65A3" w:rsidRPr="00171511" w:rsidRDefault="00AF65A3" w:rsidP="00022F7D">
            <w:pPr>
              <w:jc w:val="center"/>
              <w:rPr>
                <w:b/>
                <w:bCs/>
                <w:sz w:val="26"/>
                <w:szCs w:val="26"/>
              </w:rPr>
            </w:pPr>
            <w:r w:rsidRPr="00171511">
              <w:rPr>
                <w:b/>
                <w:bCs/>
                <w:sz w:val="26"/>
                <w:szCs w:val="26"/>
              </w:rPr>
              <w:t>ОРШАНСКОГО</w:t>
            </w:r>
          </w:p>
          <w:p w:rsidR="00AF65A3" w:rsidRPr="00171511" w:rsidRDefault="00AF65A3" w:rsidP="00022F7D">
            <w:pPr>
              <w:jc w:val="center"/>
              <w:rPr>
                <w:b/>
                <w:bCs/>
                <w:sz w:val="26"/>
                <w:szCs w:val="26"/>
              </w:rPr>
            </w:pPr>
            <w:r w:rsidRPr="00171511">
              <w:rPr>
                <w:b/>
                <w:bCs/>
                <w:sz w:val="26"/>
                <w:szCs w:val="26"/>
              </w:rPr>
              <w:t>МУНИЦИПАЛЬНОГО РАЙОНА</w:t>
            </w:r>
            <w:r w:rsidRPr="00171511">
              <w:rPr>
                <w:b/>
                <w:bCs/>
                <w:sz w:val="26"/>
                <w:szCs w:val="26"/>
              </w:rPr>
              <w:br/>
              <w:t>РЕСПУБЛИКИ МАРИЙ ЭЛ</w:t>
            </w:r>
          </w:p>
          <w:p w:rsidR="00AF65A3" w:rsidRPr="00171511" w:rsidRDefault="00AF65A3" w:rsidP="00022F7D">
            <w:pPr>
              <w:jc w:val="center"/>
              <w:rPr>
                <w:b/>
                <w:bCs/>
                <w:sz w:val="26"/>
                <w:szCs w:val="26"/>
              </w:rPr>
            </w:pPr>
          </w:p>
          <w:p w:rsidR="00AF65A3" w:rsidRPr="00171511" w:rsidRDefault="00AF65A3" w:rsidP="00022F7D">
            <w:pPr>
              <w:jc w:val="center"/>
              <w:rPr>
                <w:spacing w:val="20"/>
                <w:sz w:val="26"/>
                <w:szCs w:val="26"/>
              </w:rPr>
            </w:pPr>
            <w:r w:rsidRPr="00171511">
              <w:rPr>
                <w:b/>
                <w:bCs/>
                <w:sz w:val="26"/>
                <w:szCs w:val="26"/>
              </w:rPr>
              <w:t>ПОСТАНОВЛЕНИЕ</w:t>
            </w:r>
          </w:p>
        </w:tc>
      </w:tr>
    </w:tbl>
    <w:p w:rsidR="0054795B" w:rsidRDefault="0054795B">
      <w:pPr>
        <w:rPr>
          <w:sz w:val="28"/>
          <w:szCs w:val="28"/>
        </w:rPr>
      </w:pPr>
    </w:p>
    <w:p w:rsidR="00AF65A3" w:rsidRDefault="00AF65A3">
      <w:pPr>
        <w:rPr>
          <w:sz w:val="28"/>
          <w:szCs w:val="28"/>
        </w:rPr>
      </w:pPr>
    </w:p>
    <w:p w:rsidR="00AF65A3" w:rsidRPr="00117E75" w:rsidRDefault="00AF65A3" w:rsidP="00AF65A3">
      <w:pPr>
        <w:pStyle w:val="ConsPlusTitle"/>
        <w:ind w:firstLine="709"/>
        <w:jc w:val="right"/>
        <w:rPr>
          <w:i/>
          <w:sz w:val="28"/>
          <w:szCs w:val="28"/>
          <w:u w:val="single"/>
        </w:rPr>
      </w:pPr>
    </w:p>
    <w:p w:rsidR="00AF65A3" w:rsidRPr="00527E0F" w:rsidRDefault="00AF65A3" w:rsidP="00AF65A3">
      <w:pPr>
        <w:pStyle w:val="a9"/>
        <w:jc w:val="center"/>
        <w:rPr>
          <w:sz w:val="28"/>
        </w:rPr>
      </w:pPr>
      <w:r>
        <w:rPr>
          <w:sz w:val="28"/>
        </w:rPr>
        <w:t>от 15 февраля 2022 г. № 79</w:t>
      </w:r>
    </w:p>
    <w:p w:rsidR="00AF65A3" w:rsidRDefault="00AF65A3" w:rsidP="00AF65A3">
      <w:pPr>
        <w:rPr>
          <w:sz w:val="28"/>
          <w:szCs w:val="28"/>
        </w:rPr>
      </w:pPr>
    </w:p>
    <w:p w:rsidR="00AF65A3" w:rsidRDefault="00AF65A3" w:rsidP="00AF65A3">
      <w:pPr>
        <w:rPr>
          <w:sz w:val="28"/>
          <w:szCs w:val="28"/>
        </w:rPr>
      </w:pPr>
    </w:p>
    <w:p w:rsidR="00D80617" w:rsidRDefault="00AF65A3" w:rsidP="00D80617">
      <w:pPr>
        <w:pStyle w:val="ConsPlusTitle"/>
        <w:jc w:val="center"/>
        <w:rPr>
          <w:sz w:val="28"/>
          <w:szCs w:val="28"/>
        </w:rPr>
      </w:pPr>
      <w:r>
        <w:rPr>
          <w:sz w:val="28"/>
          <w:szCs w:val="28"/>
        </w:rPr>
        <w:t>Об утверждении Порядка формирования и ведения</w:t>
      </w:r>
    </w:p>
    <w:p w:rsidR="00D80617" w:rsidRDefault="00AF65A3" w:rsidP="00D80617">
      <w:pPr>
        <w:pStyle w:val="ConsPlusTitle"/>
        <w:jc w:val="center"/>
        <w:rPr>
          <w:sz w:val="28"/>
          <w:szCs w:val="28"/>
        </w:rPr>
      </w:pPr>
      <w:r>
        <w:rPr>
          <w:sz w:val="28"/>
          <w:szCs w:val="28"/>
        </w:rPr>
        <w:t>реестра</w:t>
      </w:r>
      <w:r w:rsidR="00D80617">
        <w:rPr>
          <w:sz w:val="28"/>
          <w:szCs w:val="28"/>
        </w:rPr>
        <w:t xml:space="preserve"> </w:t>
      </w:r>
      <w:r>
        <w:rPr>
          <w:sz w:val="28"/>
          <w:szCs w:val="28"/>
        </w:rPr>
        <w:t>источников доходов бюджета</w:t>
      </w:r>
    </w:p>
    <w:p w:rsidR="00AF65A3" w:rsidRPr="00D80617" w:rsidRDefault="00AF65A3" w:rsidP="00D80617">
      <w:pPr>
        <w:pStyle w:val="ConsPlusTitle"/>
        <w:jc w:val="center"/>
        <w:rPr>
          <w:sz w:val="28"/>
          <w:szCs w:val="28"/>
        </w:rPr>
      </w:pPr>
      <w:r>
        <w:rPr>
          <w:sz w:val="28"/>
          <w:szCs w:val="28"/>
        </w:rPr>
        <w:t>Оршанского муниципального района</w:t>
      </w:r>
      <w:r w:rsidR="00D80617">
        <w:rPr>
          <w:sz w:val="28"/>
          <w:szCs w:val="28"/>
        </w:rPr>
        <w:t xml:space="preserve"> </w:t>
      </w:r>
      <w:r>
        <w:rPr>
          <w:sz w:val="28"/>
          <w:szCs w:val="28"/>
        </w:rPr>
        <w:t>Республики Марий Эл</w:t>
      </w:r>
    </w:p>
    <w:p w:rsidR="00AF65A3" w:rsidRDefault="00AF65A3" w:rsidP="00101677">
      <w:pPr>
        <w:jc w:val="center"/>
        <w:rPr>
          <w:sz w:val="28"/>
          <w:szCs w:val="28"/>
        </w:rPr>
      </w:pPr>
    </w:p>
    <w:p w:rsidR="00EA099F" w:rsidRDefault="00EA099F" w:rsidP="00AF65A3">
      <w:pPr>
        <w:rPr>
          <w:sz w:val="28"/>
          <w:szCs w:val="28"/>
        </w:rPr>
      </w:pPr>
    </w:p>
    <w:p w:rsidR="00EA099F" w:rsidRPr="00F11327" w:rsidRDefault="00EA099F" w:rsidP="00EA099F">
      <w:pPr>
        <w:pStyle w:val="ConsPlusNormal"/>
        <w:ind w:firstLine="709"/>
        <w:jc w:val="both"/>
        <w:rPr>
          <w:sz w:val="28"/>
          <w:szCs w:val="28"/>
        </w:rPr>
      </w:pPr>
      <w:r w:rsidRPr="00F11327">
        <w:rPr>
          <w:sz w:val="28"/>
          <w:szCs w:val="28"/>
        </w:rPr>
        <w:t xml:space="preserve">В соответствии с </w:t>
      </w:r>
      <w:hyperlink r:id="rId6" w:history="1">
        <w:r w:rsidRPr="00F11327">
          <w:rPr>
            <w:sz w:val="28"/>
            <w:szCs w:val="28"/>
          </w:rPr>
          <w:t>пунктом 7 статьи 47.1</w:t>
        </w:r>
      </w:hyperlink>
      <w:r w:rsidRPr="00F11327">
        <w:rPr>
          <w:sz w:val="28"/>
          <w:szCs w:val="28"/>
        </w:rPr>
        <w:t xml:space="preserve"> Бюджетного кодекса Российской Федерации, постановлением Правительства Российской Федерации от 31 августа 2016 г. № 868 «О порядке формирования и ведения перечня источников доходов Российской Федерации» администрация Оршанского муниципального района Республики Марий Эл </w:t>
      </w:r>
    </w:p>
    <w:p w:rsidR="00EA099F" w:rsidRPr="00F11327" w:rsidRDefault="00EA099F" w:rsidP="00EA099F">
      <w:pPr>
        <w:pStyle w:val="ConsPlusNormal"/>
        <w:jc w:val="center"/>
        <w:rPr>
          <w:sz w:val="28"/>
          <w:szCs w:val="28"/>
        </w:rPr>
      </w:pPr>
      <w:proofErr w:type="spellStart"/>
      <w:proofErr w:type="gramStart"/>
      <w:r w:rsidRPr="00F11327">
        <w:rPr>
          <w:sz w:val="28"/>
          <w:szCs w:val="28"/>
        </w:rPr>
        <w:t>п</w:t>
      </w:r>
      <w:proofErr w:type="spellEnd"/>
      <w:proofErr w:type="gramEnd"/>
      <w:r w:rsidRPr="00F11327">
        <w:rPr>
          <w:sz w:val="28"/>
          <w:szCs w:val="28"/>
        </w:rPr>
        <w:t xml:space="preserve"> о с т а </w:t>
      </w:r>
      <w:proofErr w:type="spellStart"/>
      <w:r w:rsidRPr="00F11327">
        <w:rPr>
          <w:sz w:val="28"/>
          <w:szCs w:val="28"/>
        </w:rPr>
        <w:t>н</w:t>
      </w:r>
      <w:proofErr w:type="spellEnd"/>
      <w:r w:rsidRPr="00F11327">
        <w:rPr>
          <w:sz w:val="28"/>
          <w:szCs w:val="28"/>
        </w:rPr>
        <w:t xml:space="preserve"> о в л я е т:</w:t>
      </w:r>
    </w:p>
    <w:p w:rsidR="00EA099F" w:rsidRPr="00F11327" w:rsidRDefault="00EA099F" w:rsidP="00EA099F">
      <w:pPr>
        <w:pStyle w:val="ConsPlusNormal"/>
        <w:ind w:firstLine="708"/>
        <w:jc w:val="both"/>
        <w:rPr>
          <w:sz w:val="28"/>
          <w:szCs w:val="28"/>
        </w:rPr>
      </w:pPr>
      <w:r>
        <w:rPr>
          <w:sz w:val="28"/>
          <w:szCs w:val="28"/>
        </w:rPr>
        <w:t xml:space="preserve">1. </w:t>
      </w:r>
      <w:r w:rsidRPr="00F11327">
        <w:rPr>
          <w:sz w:val="28"/>
          <w:szCs w:val="28"/>
        </w:rPr>
        <w:t xml:space="preserve">Утвердить прилагаемый </w:t>
      </w:r>
      <w:hyperlink w:anchor="P32" w:history="1">
        <w:r w:rsidRPr="00F11327">
          <w:rPr>
            <w:sz w:val="28"/>
            <w:szCs w:val="28"/>
          </w:rPr>
          <w:t>Порядок</w:t>
        </w:r>
      </w:hyperlink>
      <w:r w:rsidRPr="00F11327">
        <w:rPr>
          <w:sz w:val="28"/>
          <w:szCs w:val="28"/>
        </w:rPr>
        <w:t xml:space="preserve"> формирования и ведения реестра источников доходов бюджета Оршанского муниципального района</w:t>
      </w:r>
      <w:r>
        <w:rPr>
          <w:sz w:val="28"/>
          <w:szCs w:val="28"/>
        </w:rPr>
        <w:t xml:space="preserve"> Республики Марий Эл </w:t>
      </w:r>
      <w:r w:rsidRPr="00F11327">
        <w:rPr>
          <w:sz w:val="28"/>
          <w:szCs w:val="28"/>
        </w:rPr>
        <w:t>(далее - Порядок).</w:t>
      </w:r>
    </w:p>
    <w:p w:rsidR="00EA099F" w:rsidRDefault="000537CC" w:rsidP="000537CC">
      <w:pPr>
        <w:pStyle w:val="ConsPlusNormal"/>
        <w:ind w:firstLine="708"/>
        <w:jc w:val="both"/>
        <w:rPr>
          <w:sz w:val="28"/>
          <w:szCs w:val="28"/>
        </w:rPr>
      </w:pPr>
      <w:r>
        <w:rPr>
          <w:sz w:val="28"/>
          <w:szCs w:val="28"/>
        </w:rPr>
        <w:t xml:space="preserve">2. </w:t>
      </w:r>
      <w:r w:rsidR="00EA099F" w:rsidRPr="00F11327">
        <w:rPr>
          <w:sz w:val="28"/>
          <w:szCs w:val="28"/>
        </w:rPr>
        <w:t xml:space="preserve">Постановление администрации Оршанского муниципального района от 20 сентября 2017 г. № 364 «Об утверждении Порядка формирования и ведения реестра источников доходов бюджета </w:t>
      </w:r>
      <w:r w:rsidR="00EA099F" w:rsidRPr="00C81370">
        <w:rPr>
          <w:sz w:val="28"/>
          <w:szCs w:val="28"/>
        </w:rPr>
        <w:t>муниципального образования «Оршанский муниципальный район»</w:t>
      </w:r>
      <w:r w:rsidR="00EA099F">
        <w:rPr>
          <w:sz w:val="28"/>
          <w:szCs w:val="28"/>
        </w:rPr>
        <w:t xml:space="preserve"> </w:t>
      </w:r>
      <w:r w:rsidR="00EA099F" w:rsidRPr="00F11327">
        <w:rPr>
          <w:sz w:val="28"/>
          <w:szCs w:val="28"/>
        </w:rPr>
        <w:t xml:space="preserve">признать утратившим силу. </w:t>
      </w:r>
    </w:p>
    <w:p w:rsidR="003F7B96" w:rsidRPr="00314346" w:rsidRDefault="00572E32" w:rsidP="003F7B96">
      <w:pPr>
        <w:ind w:firstLine="708"/>
        <w:jc w:val="both"/>
        <w:rPr>
          <w:sz w:val="28"/>
          <w:szCs w:val="28"/>
        </w:rPr>
      </w:pPr>
      <w:r>
        <w:rPr>
          <w:sz w:val="28"/>
          <w:szCs w:val="28"/>
        </w:rPr>
        <w:t>3</w:t>
      </w:r>
      <w:r w:rsidR="003F7B96">
        <w:rPr>
          <w:sz w:val="28"/>
          <w:szCs w:val="28"/>
        </w:rPr>
        <w:t xml:space="preserve">. </w:t>
      </w:r>
      <w:proofErr w:type="gramStart"/>
      <w:r w:rsidR="003F7B96" w:rsidRPr="00314346">
        <w:rPr>
          <w:sz w:val="28"/>
          <w:szCs w:val="28"/>
        </w:rPr>
        <w:t>Разместить</w:t>
      </w:r>
      <w:proofErr w:type="gramEnd"/>
      <w:r w:rsidR="003F7B96" w:rsidRPr="00314346">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sidR="003F7B96">
        <w:rPr>
          <w:sz w:val="28"/>
          <w:szCs w:val="28"/>
        </w:rPr>
        <w:t>а</w:t>
      </w:r>
      <w:r w:rsidR="003F7B96" w:rsidRPr="00314346">
        <w:rPr>
          <w:sz w:val="28"/>
          <w:szCs w:val="28"/>
        </w:rPr>
        <w:t>ционной сети «</w:t>
      </w:r>
      <w:r w:rsidR="00C1062A">
        <w:rPr>
          <w:sz w:val="28"/>
          <w:szCs w:val="28"/>
        </w:rPr>
        <w:t xml:space="preserve">Интернет» официального интернет - </w:t>
      </w:r>
      <w:r w:rsidR="003F7B96" w:rsidRPr="00314346">
        <w:rPr>
          <w:sz w:val="28"/>
          <w:szCs w:val="28"/>
        </w:rPr>
        <w:t>портала Республики Марий Эл http://mari-el.gov.ru/orshanka.</w:t>
      </w:r>
    </w:p>
    <w:p w:rsidR="00572E32" w:rsidRPr="000537CC" w:rsidRDefault="00572E32" w:rsidP="00572E32">
      <w:pPr>
        <w:pStyle w:val="ConsPlusNormal"/>
        <w:ind w:firstLine="708"/>
        <w:jc w:val="both"/>
        <w:rPr>
          <w:sz w:val="28"/>
          <w:szCs w:val="28"/>
        </w:rPr>
      </w:pPr>
      <w:r>
        <w:rPr>
          <w:bCs/>
          <w:sz w:val="28"/>
          <w:szCs w:val="28"/>
        </w:rPr>
        <w:t>4</w:t>
      </w:r>
      <w:r w:rsidRPr="000537CC">
        <w:rPr>
          <w:bCs/>
          <w:sz w:val="28"/>
          <w:szCs w:val="28"/>
        </w:rPr>
        <w:t xml:space="preserve">. Настоящее постановление вступает в силу со дня подписания и применяется к правоотношениям, возникающим с 1 января 2022 года, </w:t>
      </w:r>
      <w:r w:rsidRPr="000537CC">
        <w:rPr>
          <w:sz w:val="28"/>
          <w:szCs w:val="28"/>
        </w:rPr>
        <w:t>начиная с бюджета на 2022 год и на плановый период 2023 и 2024 годов</w:t>
      </w:r>
      <w:r w:rsidRPr="000537CC">
        <w:rPr>
          <w:bCs/>
          <w:sz w:val="28"/>
          <w:szCs w:val="28"/>
        </w:rPr>
        <w:t>. В</w:t>
      </w:r>
      <w:r w:rsidRPr="000537CC">
        <w:rPr>
          <w:sz w:val="28"/>
          <w:szCs w:val="28"/>
        </w:rPr>
        <w:t xml:space="preserve"> части информации, предусмотренной </w:t>
      </w:r>
      <w:hyperlink r:id="rId7" w:history="1">
        <w:r w:rsidRPr="000537CC">
          <w:rPr>
            <w:sz w:val="28"/>
            <w:szCs w:val="28"/>
          </w:rPr>
          <w:t>пунктом 1</w:t>
        </w:r>
      </w:hyperlink>
      <w:r w:rsidRPr="000537CC">
        <w:rPr>
          <w:sz w:val="28"/>
          <w:szCs w:val="28"/>
        </w:rPr>
        <w:t>3 Порядка, - вступают в силу с 1 января 2023 г. и применяются при составлении проектов бюджетов, начиная с бюджета на 2024 год и на плановый период 2025</w:t>
      </w:r>
      <w:r>
        <w:rPr>
          <w:sz w:val="28"/>
          <w:szCs w:val="28"/>
        </w:rPr>
        <w:t xml:space="preserve"> и 2026 годов.</w:t>
      </w:r>
    </w:p>
    <w:p w:rsidR="003F7B96" w:rsidRDefault="003F7B96" w:rsidP="003F7B96">
      <w:pPr>
        <w:pStyle w:val="ConsPlusNormal"/>
        <w:ind w:firstLine="708"/>
        <w:jc w:val="both"/>
        <w:rPr>
          <w:sz w:val="28"/>
          <w:szCs w:val="28"/>
        </w:rPr>
      </w:pPr>
    </w:p>
    <w:p w:rsidR="00EA099F" w:rsidRPr="003B7A09" w:rsidRDefault="003F7B96" w:rsidP="003F7B96">
      <w:pPr>
        <w:pStyle w:val="ConsPlusNormal"/>
        <w:ind w:firstLine="708"/>
        <w:jc w:val="both"/>
        <w:rPr>
          <w:sz w:val="28"/>
          <w:szCs w:val="28"/>
        </w:rPr>
      </w:pPr>
      <w:r>
        <w:rPr>
          <w:sz w:val="28"/>
          <w:szCs w:val="28"/>
        </w:rPr>
        <w:lastRenderedPageBreak/>
        <w:t xml:space="preserve">5. </w:t>
      </w:r>
      <w:proofErr w:type="gramStart"/>
      <w:r w:rsidR="00EA099F" w:rsidRPr="003B7A09">
        <w:rPr>
          <w:sz w:val="28"/>
          <w:szCs w:val="28"/>
        </w:rPr>
        <w:t>Контроль за</w:t>
      </w:r>
      <w:proofErr w:type="gramEnd"/>
      <w:r w:rsidR="00EA099F" w:rsidRPr="003B7A09">
        <w:rPr>
          <w:sz w:val="28"/>
          <w:szCs w:val="28"/>
        </w:rPr>
        <w:t xml:space="preserve"> исполнением настоящего постановления </w:t>
      </w:r>
      <w:r w:rsidR="00EA099F" w:rsidRPr="003B7A09">
        <w:rPr>
          <w:spacing w:val="-6"/>
          <w:sz w:val="28"/>
          <w:szCs w:val="28"/>
        </w:rPr>
        <w:t>возложить</w:t>
      </w:r>
      <w:r w:rsidR="00EA099F" w:rsidRPr="003B7A09">
        <w:rPr>
          <w:bCs/>
          <w:sz w:val="28"/>
          <w:szCs w:val="28"/>
        </w:rPr>
        <w:t xml:space="preserve"> на руководителя финансового управления администрации</w:t>
      </w:r>
      <w:r w:rsidR="00EA099F" w:rsidRPr="003B7A09">
        <w:rPr>
          <w:rFonts w:eastAsia="Calibri"/>
          <w:sz w:val="28"/>
          <w:szCs w:val="28"/>
          <w:lang w:eastAsia="en-US"/>
        </w:rPr>
        <w:t xml:space="preserve"> Оршанского муниципального района Семенову</w:t>
      </w:r>
      <w:r w:rsidR="00EA099F">
        <w:rPr>
          <w:rFonts w:eastAsia="Calibri"/>
          <w:sz w:val="28"/>
          <w:szCs w:val="28"/>
          <w:lang w:eastAsia="en-US"/>
        </w:rPr>
        <w:t> </w:t>
      </w:r>
      <w:r w:rsidR="00EA099F" w:rsidRPr="003B7A09">
        <w:rPr>
          <w:rFonts w:eastAsia="Calibri"/>
          <w:sz w:val="28"/>
          <w:szCs w:val="28"/>
          <w:lang w:eastAsia="en-US"/>
        </w:rPr>
        <w:t>И.Г.</w:t>
      </w:r>
    </w:p>
    <w:p w:rsidR="00EA099F" w:rsidRPr="00130C04" w:rsidRDefault="00EA099F" w:rsidP="00EA099F">
      <w:pPr>
        <w:pStyle w:val="ConsPlusNormal"/>
        <w:jc w:val="both"/>
        <w:rPr>
          <w:sz w:val="28"/>
          <w:szCs w:val="28"/>
        </w:rPr>
      </w:pPr>
    </w:p>
    <w:p w:rsidR="00EA099F" w:rsidRDefault="00EA099F" w:rsidP="00AF65A3">
      <w:pPr>
        <w:rPr>
          <w:sz w:val="28"/>
          <w:szCs w:val="28"/>
        </w:rPr>
      </w:pPr>
    </w:p>
    <w:p w:rsidR="00130C04" w:rsidRDefault="00130C04" w:rsidP="00AF65A3">
      <w:pPr>
        <w:rPr>
          <w:sz w:val="28"/>
          <w:szCs w:val="28"/>
        </w:rPr>
      </w:pPr>
    </w:p>
    <w:p w:rsidR="00130C04" w:rsidRPr="00314346" w:rsidRDefault="00130C04" w:rsidP="00130C04">
      <w:pPr>
        <w:pStyle w:val="Standard"/>
        <w:jc w:val="both"/>
        <w:rPr>
          <w:szCs w:val="28"/>
        </w:rPr>
      </w:pPr>
      <w:r w:rsidRPr="00314346">
        <w:rPr>
          <w:szCs w:val="28"/>
        </w:rPr>
        <w:t>Глава администрации</w:t>
      </w:r>
    </w:p>
    <w:p w:rsidR="00130C04" w:rsidRPr="00314346" w:rsidRDefault="00130C04" w:rsidP="00130C04">
      <w:pPr>
        <w:pStyle w:val="Standard"/>
        <w:jc w:val="both"/>
        <w:rPr>
          <w:szCs w:val="28"/>
        </w:rPr>
      </w:pPr>
      <w:r w:rsidRPr="00314346">
        <w:rPr>
          <w:szCs w:val="28"/>
        </w:rPr>
        <w:t xml:space="preserve">       Оршанского</w:t>
      </w:r>
      <w:r w:rsidR="00C1062A">
        <w:rPr>
          <w:szCs w:val="28"/>
        </w:rPr>
        <w:t xml:space="preserve"> </w:t>
      </w:r>
    </w:p>
    <w:p w:rsidR="00130C04" w:rsidRDefault="00130C04" w:rsidP="00130C04">
      <w:pPr>
        <w:pStyle w:val="Standard"/>
        <w:jc w:val="both"/>
        <w:rPr>
          <w:szCs w:val="28"/>
        </w:rPr>
      </w:pPr>
      <w:r w:rsidRPr="00314346">
        <w:rPr>
          <w:szCs w:val="28"/>
        </w:rPr>
        <w:t xml:space="preserve">муниципального района                                                                </w:t>
      </w:r>
      <w:r>
        <w:rPr>
          <w:szCs w:val="28"/>
        </w:rPr>
        <w:t xml:space="preserve">    </w:t>
      </w:r>
      <w:r w:rsidRPr="00314346">
        <w:rPr>
          <w:szCs w:val="28"/>
        </w:rPr>
        <w:t>А. Плотников</w:t>
      </w:r>
    </w:p>
    <w:p w:rsidR="00130C04" w:rsidRDefault="00130C04" w:rsidP="00130C04">
      <w:pPr>
        <w:pStyle w:val="Standard"/>
        <w:jc w:val="both"/>
        <w:rPr>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Default="00130C04" w:rsidP="00AF65A3">
      <w:pPr>
        <w:rPr>
          <w:sz w:val="28"/>
          <w:szCs w:val="28"/>
        </w:rPr>
      </w:pPr>
    </w:p>
    <w:p w:rsidR="00130C04" w:rsidRPr="00130C04" w:rsidRDefault="00130C04" w:rsidP="00130C04">
      <w:pPr>
        <w:pStyle w:val="ConsPlusNormal"/>
        <w:pageBreakBefore/>
        <w:ind w:left="4820"/>
        <w:jc w:val="center"/>
        <w:outlineLvl w:val="0"/>
        <w:rPr>
          <w:sz w:val="26"/>
          <w:szCs w:val="26"/>
        </w:rPr>
      </w:pPr>
      <w:r>
        <w:rPr>
          <w:sz w:val="26"/>
          <w:szCs w:val="26"/>
        </w:rPr>
        <w:lastRenderedPageBreak/>
        <w:t>УТВЕРЖДЕН</w:t>
      </w:r>
    </w:p>
    <w:p w:rsidR="00130C04" w:rsidRPr="00130C04" w:rsidRDefault="00130C04" w:rsidP="00130C04">
      <w:pPr>
        <w:pStyle w:val="ConsPlusNormal"/>
        <w:ind w:left="4820"/>
        <w:jc w:val="center"/>
        <w:rPr>
          <w:sz w:val="26"/>
          <w:szCs w:val="26"/>
        </w:rPr>
      </w:pPr>
      <w:r w:rsidRPr="00130C04">
        <w:rPr>
          <w:sz w:val="26"/>
          <w:szCs w:val="26"/>
        </w:rPr>
        <w:t>постановлением администрации</w:t>
      </w:r>
    </w:p>
    <w:p w:rsidR="00130C04" w:rsidRPr="00130C04" w:rsidRDefault="00130C04" w:rsidP="00130C04">
      <w:pPr>
        <w:pStyle w:val="ConsPlusNormal"/>
        <w:ind w:left="4820"/>
        <w:jc w:val="center"/>
        <w:rPr>
          <w:sz w:val="26"/>
          <w:szCs w:val="26"/>
        </w:rPr>
      </w:pPr>
      <w:r w:rsidRPr="00130C04">
        <w:rPr>
          <w:sz w:val="26"/>
          <w:szCs w:val="26"/>
        </w:rPr>
        <w:t>Оршанского муниципального района Республики Марий Эл</w:t>
      </w:r>
    </w:p>
    <w:p w:rsidR="00130C04" w:rsidRPr="00130C04" w:rsidRDefault="00130C04" w:rsidP="00130C04">
      <w:pPr>
        <w:pStyle w:val="ConsPlusNormal"/>
        <w:ind w:left="4820"/>
        <w:jc w:val="center"/>
        <w:rPr>
          <w:sz w:val="26"/>
          <w:szCs w:val="26"/>
        </w:rPr>
      </w:pPr>
      <w:r w:rsidRPr="00130C04">
        <w:rPr>
          <w:sz w:val="26"/>
          <w:szCs w:val="26"/>
        </w:rPr>
        <w:t xml:space="preserve">от </w:t>
      </w:r>
      <w:r>
        <w:rPr>
          <w:sz w:val="26"/>
          <w:szCs w:val="26"/>
        </w:rPr>
        <w:t xml:space="preserve">15 </w:t>
      </w:r>
      <w:r w:rsidRPr="00130C04">
        <w:rPr>
          <w:sz w:val="26"/>
          <w:szCs w:val="26"/>
        </w:rPr>
        <w:t xml:space="preserve">февраля 2022 г. № </w:t>
      </w:r>
      <w:r>
        <w:rPr>
          <w:sz w:val="26"/>
          <w:szCs w:val="26"/>
        </w:rPr>
        <w:t>79</w:t>
      </w:r>
    </w:p>
    <w:p w:rsidR="00130C04" w:rsidRDefault="00130C04" w:rsidP="00022F7D">
      <w:pPr>
        <w:pStyle w:val="ConsPlusNormal"/>
        <w:rPr>
          <w:sz w:val="28"/>
          <w:szCs w:val="28"/>
        </w:rPr>
      </w:pPr>
    </w:p>
    <w:p w:rsidR="00022F7D" w:rsidRPr="00022F7D" w:rsidRDefault="00022F7D" w:rsidP="00022F7D">
      <w:pPr>
        <w:pStyle w:val="ConsPlusNormal"/>
        <w:rPr>
          <w:sz w:val="28"/>
          <w:szCs w:val="28"/>
        </w:rPr>
      </w:pPr>
    </w:p>
    <w:p w:rsidR="00130C04" w:rsidRPr="00E56F8D" w:rsidRDefault="00130C04" w:rsidP="000E3D8D">
      <w:pPr>
        <w:pStyle w:val="ConsPlusTitle"/>
        <w:jc w:val="center"/>
        <w:rPr>
          <w:sz w:val="28"/>
          <w:szCs w:val="28"/>
        </w:rPr>
      </w:pPr>
      <w:bookmarkStart w:id="0" w:name="P32"/>
      <w:bookmarkEnd w:id="0"/>
      <w:r w:rsidRPr="00E56F8D">
        <w:rPr>
          <w:sz w:val="28"/>
          <w:szCs w:val="28"/>
        </w:rPr>
        <w:t>ПОРЯДОК</w:t>
      </w:r>
    </w:p>
    <w:p w:rsidR="00130C04" w:rsidRDefault="00130C04" w:rsidP="000E3D8D">
      <w:pPr>
        <w:pStyle w:val="ConsPlusTitle"/>
        <w:jc w:val="center"/>
        <w:rPr>
          <w:sz w:val="28"/>
          <w:szCs w:val="28"/>
        </w:rPr>
      </w:pPr>
      <w:r w:rsidRPr="00E56F8D">
        <w:rPr>
          <w:sz w:val="28"/>
          <w:szCs w:val="28"/>
        </w:rPr>
        <w:t>формирования и ведения реестра источников доходов</w:t>
      </w:r>
    </w:p>
    <w:p w:rsidR="00130C04" w:rsidRDefault="00130C04" w:rsidP="000E3D8D">
      <w:pPr>
        <w:pStyle w:val="ConsPlusTitle"/>
        <w:jc w:val="center"/>
        <w:rPr>
          <w:sz w:val="28"/>
          <w:szCs w:val="28"/>
        </w:rPr>
      </w:pPr>
      <w:r w:rsidRPr="00E56F8D">
        <w:rPr>
          <w:sz w:val="28"/>
          <w:szCs w:val="28"/>
        </w:rPr>
        <w:t xml:space="preserve">бюджета </w:t>
      </w:r>
      <w:r>
        <w:rPr>
          <w:sz w:val="28"/>
          <w:szCs w:val="28"/>
        </w:rPr>
        <w:t>Оршанского муниципального района</w:t>
      </w:r>
    </w:p>
    <w:p w:rsidR="00130C04" w:rsidRPr="00E56F8D" w:rsidRDefault="00130C04" w:rsidP="000E3D8D">
      <w:pPr>
        <w:pStyle w:val="ConsPlusTitle"/>
        <w:jc w:val="center"/>
      </w:pPr>
      <w:r>
        <w:rPr>
          <w:sz w:val="28"/>
          <w:szCs w:val="28"/>
        </w:rPr>
        <w:t>Республики Марий Эл</w:t>
      </w:r>
    </w:p>
    <w:p w:rsidR="00130C04" w:rsidRDefault="00130C04" w:rsidP="00130C04">
      <w:pPr>
        <w:pStyle w:val="ConsPlusNormal"/>
        <w:jc w:val="both"/>
        <w:rPr>
          <w:sz w:val="28"/>
          <w:szCs w:val="28"/>
        </w:rPr>
      </w:pPr>
    </w:p>
    <w:p w:rsidR="00130C04" w:rsidRPr="005F6EF2" w:rsidRDefault="00130C04" w:rsidP="000E3D8D">
      <w:pPr>
        <w:autoSpaceDE w:val="0"/>
        <w:autoSpaceDN w:val="0"/>
        <w:adjustRightInd w:val="0"/>
        <w:ind w:firstLine="709"/>
        <w:jc w:val="both"/>
        <w:rPr>
          <w:sz w:val="28"/>
          <w:szCs w:val="28"/>
        </w:rPr>
      </w:pPr>
      <w:r w:rsidRPr="005F6EF2">
        <w:rPr>
          <w:sz w:val="28"/>
          <w:szCs w:val="28"/>
        </w:rPr>
        <w:t xml:space="preserve">1. </w:t>
      </w:r>
      <w:proofErr w:type="gramStart"/>
      <w:r w:rsidRPr="005F6EF2">
        <w:rPr>
          <w:sz w:val="28"/>
          <w:szCs w:val="28"/>
        </w:rPr>
        <w:t xml:space="preserve">Настоящий Порядок определяет </w:t>
      </w:r>
      <w:r>
        <w:rPr>
          <w:sz w:val="28"/>
          <w:szCs w:val="28"/>
        </w:rPr>
        <w:t>состав информации, правила формирования и ведения реестра источников доходов</w:t>
      </w:r>
      <w:r w:rsidRPr="005F6EF2">
        <w:rPr>
          <w:sz w:val="28"/>
          <w:szCs w:val="28"/>
        </w:rPr>
        <w:t xml:space="preserve"> бюджета Оршанского муниципального района Республики Марий Эл (далее - рее</w:t>
      </w:r>
      <w:r>
        <w:rPr>
          <w:sz w:val="28"/>
          <w:szCs w:val="28"/>
        </w:rPr>
        <w:t xml:space="preserve">стр источников доходов бюджета) </w:t>
      </w:r>
      <w:r w:rsidRPr="002D22B3">
        <w:rPr>
          <w:sz w:val="28"/>
          <w:szCs w:val="28"/>
        </w:rPr>
        <w:t xml:space="preserve">в соответствии с общими </w:t>
      </w:r>
      <w:hyperlink r:id="rId8" w:history="1">
        <w:r w:rsidRPr="002D22B3">
          <w:rPr>
            <w:sz w:val="28"/>
            <w:szCs w:val="28"/>
          </w:rPr>
          <w:t>требованиями</w:t>
        </w:r>
      </w:hyperlink>
      <w:r w:rsidRPr="002D22B3">
        <w:rPr>
          <w:sz w:val="28"/>
          <w:szCs w:val="28"/>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w:t>
      </w:r>
      <w:proofErr w:type="gramEnd"/>
      <w:r w:rsidRPr="002D22B3">
        <w:rPr>
          <w:sz w:val="28"/>
          <w:szCs w:val="28"/>
        </w:rPr>
        <w:t xml:space="preserve"> источников доходов бюджетов государственных внебюджетных фондов, утвержденными постановлением Правительства Российской Ф</w:t>
      </w:r>
      <w:r w:rsidR="005731FB">
        <w:rPr>
          <w:sz w:val="28"/>
          <w:szCs w:val="28"/>
        </w:rPr>
        <w:t>едерации от 31 августа 2016 г. №</w:t>
      </w:r>
      <w:r w:rsidRPr="002D22B3">
        <w:rPr>
          <w:sz w:val="28"/>
          <w:szCs w:val="28"/>
        </w:rPr>
        <w:t xml:space="preserve"> 868 </w:t>
      </w:r>
      <w:r>
        <w:rPr>
          <w:sz w:val="28"/>
          <w:szCs w:val="28"/>
        </w:rPr>
        <w:t>«</w:t>
      </w:r>
      <w:r w:rsidRPr="002D22B3">
        <w:rPr>
          <w:sz w:val="28"/>
          <w:szCs w:val="28"/>
        </w:rPr>
        <w:t>О порядке формирования и ведения перечня источник</w:t>
      </w:r>
      <w:r>
        <w:rPr>
          <w:sz w:val="28"/>
          <w:szCs w:val="28"/>
        </w:rPr>
        <w:t>ов доходов Российской Федерации».</w:t>
      </w:r>
    </w:p>
    <w:p w:rsidR="00130C04" w:rsidRPr="002F28C6" w:rsidRDefault="00130C04" w:rsidP="000E3D8D">
      <w:pPr>
        <w:pStyle w:val="ConsPlusNormal"/>
        <w:ind w:firstLine="709"/>
        <w:jc w:val="both"/>
        <w:rPr>
          <w:sz w:val="28"/>
          <w:szCs w:val="28"/>
        </w:rPr>
      </w:pPr>
      <w:r w:rsidRPr="002F28C6">
        <w:rPr>
          <w:sz w:val="28"/>
          <w:szCs w:val="28"/>
        </w:rPr>
        <w:t>2. Реестр источников доходов бюджета представляет собой свод информации о доходах бюджета Оршанского муниципального района Республики Марий Эл (далее - бюджет) по источникам доходов бюджета, формируем</w:t>
      </w:r>
      <w:r>
        <w:rPr>
          <w:sz w:val="28"/>
          <w:szCs w:val="28"/>
        </w:rPr>
        <w:t>ой</w:t>
      </w:r>
      <w:r w:rsidRPr="002F28C6">
        <w:rPr>
          <w:sz w:val="28"/>
          <w:szCs w:val="28"/>
        </w:rPr>
        <w:t xml:space="preserve"> в процессе составления, утверждения и исполнения бюджета на основании перечня источников доходов Российской Федерации.</w:t>
      </w:r>
    </w:p>
    <w:p w:rsidR="00130C04" w:rsidRPr="00F979D6" w:rsidRDefault="00130C04" w:rsidP="000E3D8D">
      <w:pPr>
        <w:pStyle w:val="ConsPlusNormal"/>
        <w:ind w:firstLine="709"/>
        <w:jc w:val="both"/>
        <w:rPr>
          <w:sz w:val="28"/>
          <w:szCs w:val="28"/>
        </w:rPr>
      </w:pPr>
      <w:r w:rsidRPr="005B3BB8">
        <w:rPr>
          <w:sz w:val="28"/>
          <w:szCs w:val="28"/>
        </w:rPr>
        <w:t xml:space="preserve">3. </w:t>
      </w:r>
      <w:proofErr w:type="gramStart"/>
      <w:r w:rsidRPr="005B3BB8">
        <w:rPr>
          <w:sz w:val="28"/>
          <w:szCs w:val="28"/>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Собрания депутатов Оршанского муниципального района Республики Марий Эл о бюджете Оршанского муниципального района Республики Марий Эл (далее - решения о бюджете) по источникам доходов бюджета и соответствующим им группам источников доходов бюджет</w:t>
      </w:r>
      <w:r>
        <w:rPr>
          <w:sz w:val="28"/>
          <w:szCs w:val="28"/>
        </w:rPr>
        <w:t>а</w:t>
      </w:r>
      <w:r w:rsidRPr="005B3BB8">
        <w:rPr>
          <w:sz w:val="28"/>
          <w:szCs w:val="28"/>
        </w:rPr>
        <w:t xml:space="preserve">, </w:t>
      </w:r>
      <w:r w:rsidRPr="00F979D6">
        <w:rPr>
          <w:sz w:val="28"/>
          <w:szCs w:val="28"/>
        </w:rPr>
        <w:t>включенным в перечень источников доходов Российской</w:t>
      </w:r>
      <w:proofErr w:type="gramEnd"/>
      <w:r w:rsidRPr="00F979D6">
        <w:rPr>
          <w:sz w:val="28"/>
          <w:szCs w:val="28"/>
        </w:rPr>
        <w:t xml:space="preserve"> Федерации.</w:t>
      </w:r>
    </w:p>
    <w:p w:rsidR="00130C04" w:rsidRPr="007718A6" w:rsidRDefault="00130C04" w:rsidP="000E3D8D">
      <w:pPr>
        <w:autoSpaceDE w:val="0"/>
        <w:autoSpaceDN w:val="0"/>
        <w:adjustRightInd w:val="0"/>
        <w:ind w:firstLine="709"/>
        <w:jc w:val="both"/>
        <w:rPr>
          <w:sz w:val="28"/>
          <w:szCs w:val="28"/>
        </w:rPr>
      </w:pPr>
      <w:r w:rsidRPr="00F979D6">
        <w:rPr>
          <w:sz w:val="28"/>
          <w:szCs w:val="28"/>
        </w:rPr>
        <w:t xml:space="preserve">4. </w:t>
      </w:r>
      <w:r w:rsidRPr="007718A6">
        <w:rPr>
          <w:sz w:val="28"/>
          <w:szCs w:val="28"/>
        </w:rPr>
        <w:t>Реестр источников доходов бюджета формируется и ведется в электронной форме в государственной интегрированной информационной системе упра</w:t>
      </w:r>
      <w:r w:rsidR="005731FB">
        <w:rPr>
          <w:sz w:val="28"/>
          <w:szCs w:val="28"/>
        </w:rPr>
        <w:t>вления общественными финансами «Электронный бюджет»</w:t>
      </w:r>
      <w:r w:rsidRPr="007718A6">
        <w:rPr>
          <w:sz w:val="28"/>
          <w:szCs w:val="28"/>
        </w:rPr>
        <w:t xml:space="preserve"> (далее - информационная система).</w:t>
      </w:r>
    </w:p>
    <w:p w:rsidR="00130C04" w:rsidRPr="00C83FAF" w:rsidRDefault="00130C04" w:rsidP="000E3D8D">
      <w:pPr>
        <w:pStyle w:val="ConsPlusNormal"/>
        <w:ind w:firstLine="709"/>
        <w:jc w:val="both"/>
        <w:rPr>
          <w:sz w:val="28"/>
          <w:szCs w:val="28"/>
        </w:rPr>
      </w:pPr>
      <w:r w:rsidRPr="00BB68A5">
        <w:rPr>
          <w:sz w:val="28"/>
          <w:szCs w:val="28"/>
        </w:rPr>
        <w:t xml:space="preserve">5. Реестр источников доходов бюджета, включая информацию, указанную в </w:t>
      </w:r>
      <w:hyperlink w:anchor="P49" w:history="1">
        <w:r>
          <w:rPr>
            <w:sz w:val="28"/>
            <w:szCs w:val="28"/>
          </w:rPr>
          <w:t xml:space="preserve">пунктах </w:t>
        </w:r>
        <w:r w:rsidRPr="00C83FAF">
          <w:rPr>
            <w:sz w:val="28"/>
            <w:szCs w:val="28"/>
          </w:rPr>
          <w:t>1</w:t>
        </w:r>
      </w:hyperlink>
      <w:r w:rsidRPr="00C83FAF">
        <w:rPr>
          <w:sz w:val="28"/>
          <w:szCs w:val="28"/>
        </w:rPr>
        <w:t xml:space="preserve">2 и </w:t>
      </w:r>
      <w:r>
        <w:rPr>
          <w:sz w:val="28"/>
          <w:szCs w:val="28"/>
        </w:rPr>
        <w:t xml:space="preserve"> </w:t>
      </w:r>
      <w:hyperlink w:anchor="P61" w:history="1">
        <w:r w:rsidRPr="00C83FAF">
          <w:rPr>
            <w:sz w:val="28"/>
            <w:szCs w:val="28"/>
          </w:rPr>
          <w:t>1</w:t>
        </w:r>
      </w:hyperlink>
      <w:r w:rsidRPr="00C83FAF">
        <w:rPr>
          <w:sz w:val="28"/>
          <w:szCs w:val="28"/>
        </w:rPr>
        <w:t>3 настоящего Порядка, ведется на государственном языке Российской Федерации.</w:t>
      </w:r>
    </w:p>
    <w:p w:rsidR="00130C04" w:rsidRPr="00502507" w:rsidRDefault="00130C04" w:rsidP="000E3D8D">
      <w:pPr>
        <w:pStyle w:val="ConsPlusNormal"/>
        <w:ind w:firstLine="709"/>
        <w:jc w:val="both"/>
        <w:rPr>
          <w:sz w:val="28"/>
          <w:szCs w:val="28"/>
        </w:rPr>
      </w:pPr>
      <w:r w:rsidRPr="00C83FAF">
        <w:rPr>
          <w:sz w:val="28"/>
          <w:szCs w:val="28"/>
        </w:rPr>
        <w:t xml:space="preserve">6. Реестр источников доходов бюджета, включая информацию, </w:t>
      </w:r>
      <w:r w:rsidRPr="00C83FAF">
        <w:rPr>
          <w:sz w:val="28"/>
          <w:szCs w:val="28"/>
        </w:rPr>
        <w:lastRenderedPageBreak/>
        <w:t xml:space="preserve">указанную в </w:t>
      </w:r>
      <w:hyperlink w:anchor="P49" w:history="1">
        <w:r w:rsidRPr="0039279C">
          <w:rPr>
            <w:sz w:val="28"/>
            <w:szCs w:val="28"/>
          </w:rPr>
          <w:t>пунктах 1</w:t>
        </w:r>
      </w:hyperlink>
      <w:r w:rsidRPr="0039279C">
        <w:rPr>
          <w:sz w:val="28"/>
          <w:szCs w:val="28"/>
        </w:rPr>
        <w:t xml:space="preserve">2 и </w:t>
      </w:r>
      <w:hyperlink w:anchor="P61" w:history="1">
        <w:r w:rsidRPr="0039279C">
          <w:rPr>
            <w:sz w:val="28"/>
            <w:szCs w:val="28"/>
          </w:rPr>
          <w:t>1</w:t>
        </w:r>
      </w:hyperlink>
      <w:r w:rsidRPr="0039279C">
        <w:rPr>
          <w:sz w:val="28"/>
          <w:szCs w:val="28"/>
        </w:rPr>
        <w:t>3</w:t>
      </w:r>
      <w:r w:rsidRPr="00C83FAF">
        <w:rPr>
          <w:sz w:val="28"/>
          <w:szCs w:val="28"/>
        </w:rPr>
        <w:t xml:space="preserve"> настоящего П</w:t>
      </w:r>
      <w:r w:rsidRPr="00BB68A5">
        <w:rPr>
          <w:sz w:val="28"/>
          <w:szCs w:val="28"/>
        </w:rPr>
        <w:t xml:space="preserve">орядка, хранится в соответствии со сроками хранения архивных документов, </w:t>
      </w:r>
      <w:r w:rsidRPr="00502507">
        <w:rPr>
          <w:sz w:val="28"/>
          <w:szCs w:val="28"/>
        </w:rPr>
        <w:t>определенными в соответствии с законодательством Российской Федерации об архивном деле.</w:t>
      </w:r>
    </w:p>
    <w:p w:rsidR="00130C04" w:rsidRPr="00502507" w:rsidRDefault="00130C04" w:rsidP="000E3D8D">
      <w:pPr>
        <w:autoSpaceDE w:val="0"/>
        <w:autoSpaceDN w:val="0"/>
        <w:adjustRightInd w:val="0"/>
        <w:ind w:firstLine="709"/>
        <w:jc w:val="both"/>
        <w:rPr>
          <w:sz w:val="28"/>
          <w:szCs w:val="28"/>
        </w:rPr>
      </w:pPr>
      <w:bookmarkStart w:id="1" w:name="P44"/>
      <w:bookmarkEnd w:id="1"/>
      <w:r w:rsidRPr="00502507">
        <w:rPr>
          <w:sz w:val="28"/>
          <w:szCs w:val="28"/>
        </w:rPr>
        <w:t>7. Реестр источников доходов бюджета формируется и ведется финансовым управлением</w:t>
      </w:r>
      <w:r>
        <w:rPr>
          <w:sz w:val="28"/>
          <w:szCs w:val="28"/>
        </w:rPr>
        <w:t xml:space="preserve"> администрации</w:t>
      </w:r>
      <w:r w:rsidRPr="00502507">
        <w:rPr>
          <w:sz w:val="28"/>
          <w:szCs w:val="28"/>
        </w:rPr>
        <w:t xml:space="preserve"> Оршанского муниципального района Республики Марий Эл.</w:t>
      </w:r>
    </w:p>
    <w:p w:rsidR="00130C04" w:rsidRDefault="00130C04" w:rsidP="000E3D8D">
      <w:pPr>
        <w:autoSpaceDE w:val="0"/>
        <w:autoSpaceDN w:val="0"/>
        <w:adjustRightInd w:val="0"/>
        <w:ind w:firstLine="709"/>
        <w:jc w:val="both"/>
        <w:rPr>
          <w:sz w:val="28"/>
          <w:szCs w:val="28"/>
        </w:rPr>
      </w:pPr>
      <w:bookmarkStart w:id="2" w:name="P46"/>
      <w:bookmarkEnd w:id="2"/>
      <w:r w:rsidRPr="004E305D">
        <w:rPr>
          <w:sz w:val="28"/>
          <w:szCs w:val="28"/>
        </w:rPr>
        <w:t xml:space="preserve">8. </w:t>
      </w:r>
      <w:proofErr w:type="gramStart"/>
      <w:r w:rsidRPr="004E305D">
        <w:rPr>
          <w:sz w:val="28"/>
          <w:szCs w:val="28"/>
        </w:rPr>
        <w:t>В целях ведения реестра источников доходов бюджета финансовое управление</w:t>
      </w:r>
      <w:r>
        <w:rPr>
          <w:sz w:val="28"/>
          <w:szCs w:val="28"/>
        </w:rPr>
        <w:t xml:space="preserve"> администрации</w:t>
      </w:r>
      <w:r w:rsidRPr="004E305D">
        <w:rPr>
          <w:sz w:val="28"/>
          <w:szCs w:val="28"/>
        </w:rPr>
        <w:t xml:space="preserve"> Оршанского муниципального района Республики Марий Эл, органы местного самоуправления </w:t>
      </w:r>
      <w:r>
        <w:rPr>
          <w:sz w:val="28"/>
          <w:szCs w:val="28"/>
        </w:rPr>
        <w:t>Ор</w:t>
      </w:r>
      <w:r w:rsidR="00D505EB">
        <w:rPr>
          <w:sz w:val="28"/>
          <w:szCs w:val="28"/>
        </w:rPr>
        <w:t>шанского муниципального района Р</w:t>
      </w:r>
      <w:r>
        <w:rPr>
          <w:sz w:val="28"/>
          <w:szCs w:val="28"/>
        </w:rPr>
        <w:t>еспублики Марий Эл</w:t>
      </w:r>
      <w:r w:rsidRPr="004E305D">
        <w:rPr>
          <w:i/>
          <w:sz w:val="28"/>
          <w:szCs w:val="28"/>
        </w:rPr>
        <w:t>,</w:t>
      </w:r>
      <w:r w:rsidRPr="004E305D">
        <w:rPr>
          <w:sz w:val="28"/>
          <w:szCs w:val="28"/>
        </w:rPr>
        <w:t xml:space="preserve"> казенные учреждения, иные 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w:t>
      </w:r>
      <w:proofErr w:type="gramEnd"/>
      <w:r w:rsidRPr="004E305D">
        <w:rPr>
          <w:sz w:val="28"/>
          <w:szCs w:val="28"/>
        </w:rPr>
        <w:t xml:space="preserve"> доходов бюджета (в случае, если указанные органы и организации не осуществляют бюджетных полномочий администраторов доходов бюджета) (далее - участники </w:t>
      </w:r>
      <w:proofErr w:type="gramStart"/>
      <w:r w:rsidRPr="004E305D">
        <w:rPr>
          <w:sz w:val="28"/>
          <w:szCs w:val="28"/>
        </w:rPr>
        <w:t>процесса ведения реестра источников доходов</w:t>
      </w:r>
      <w:proofErr w:type="gramEnd"/>
      <w:r w:rsidRPr="004E305D">
        <w:rPr>
          <w:sz w:val="28"/>
          <w:szCs w:val="28"/>
        </w:rPr>
        <w:t xml:space="preserve"> бюджета), обеспечивают предоставление сведений, необходимых для формирования и ведения реестра источников доходов бюджета в соответствии с настоящим Порядком.</w:t>
      </w:r>
    </w:p>
    <w:p w:rsidR="00130C04" w:rsidRPr="004E305D" w:rsidRDefault="00130C04" w:rsidP="000E3D8D">
      <w:pPr>
        <w:autoSpaceDE w:val="0"/>
        <w:autoSpaceDN w:val="0"/>
        <w:adjustRightInd w:val="0"/>
        <w:ind w:firstLine="709"/>
        <w:jc w:val="both"/>
        <w:rPr>
          <w:sz w:val="28"/>
          <w:szCs w:val="28"/>
        </w:rPr>
      </w:pPr>
      <w:r>
        <w:rPr>
          <w:sz w:val="28"/>
          <w:szCs w:val="28"/>
        </w:rPr>
        <w:t xml:space="preserve">9.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Pr>
          <w:sz w:val="28"/>
          <w:szCs w:val="28"/>
        </w:rPr>
        <w:t>процесса ведения реестра источников доходов бюджета</w:t>
      </w:r>
      <w:proofErr w:type="gramEnd"/>
      <w:r>
        <w:rPr>
          <w:sz w:val="28"/>
          <w:szCs w:val="28"/>
        </w:rPr>
        <w:t>.</w:t>
      </w:r>
    </w:p>
    <w:p w:rsidR="00130C04" w:rsidRPr="00EB05AB" w:rsidRDefault="00130C04" w:rsidP="000E3D8D">
      <w:pPr>
        <w:autoSpaceDE w:val="0"/>
        <w:autoSpaceDN w:val="0"/>
        <w:adjustRightInd w:val="0"/>
        <w:ind w:firstLine="709"/>
        <w:jc w:val="both"/>
        <w:rPr>
          <w:sz w:val="28"/>
          <w:szCs w:val="28"/>
        </w:rPr>
      </w:pPr>
      <w:r w:rsidRPr="00EC4DFC">
        <w:rPr>
          <w:sz w:val="28"/>
          <w:szCs w:val="28"/>
        </w:rPr>
        <w:t xml:space="preserve">10. </w:t>
      </w:r>
      <w:r w:rsidRPr="00EB05AB">
        <w:rPr>
          <w:sz w:val="28"/>
          <w:szCs w:val="28"/>
        </w:rPr>
        <w:t xml:space="preserve">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EB05AB">
        <w:rPr>
          <w:sz w:val="28"/>
          <w:szCs w:val="28"/>
        </w:rPr>
        <w:t>участников процесса ведения реестров источников доходов</w:t>
      </w:r>
      <w:proofErr w:type="gramEnd"/>
      <w:r w:rsidRPr="00EB05AB">
        <w:rPr>
          <w:sz w:val="28"/>
          <w:szCs w:val="28"/>
        </w:rPr>
        <w:t xml:space="preserve"> бюджета (далее - электронные подписи).</w:t>
      </w:r>
    </w:p>
    <w:p w:rsidR="00130C04" w:rsidRDefault="00130C04" w:rsidP="000E3D8D">
      <w:pPr>
        <w:autoSpaceDE w:val="0"/>
        <w:autoSpaceDN w:val="0"/>
        <w:adjustRightInd w:val="0"/>
        <w:ind w:firstLine="709"/>
        <w:jc w:val="both"/>
        <w:rPr>
          <w:sz w:val="28"/>
          <w:szCs w:val="28"/>
        </w:rPr>
      </w:pPr>
      <w:r>
        <w:rPr>
          <w:sz w:val="28"/>
          <w:szCs w:val="28"/>
        </w:rPr>
        <w:t xml:space="preserve">11. Информация и документы, предусмотренные настоящим Порядком, формируются участниками </w:t>
      </w:r>
      <w:proofErr w:type="gramStart"/>
      <w:r>
        <w:rPr>
          <w:sz w:val="28"/>
          <w:szCs w:val="28"/>
        </w:rPr>
        <w:t>процесса ведения реестра источников доходов бюджета</w:t>
      </w:r>
      <w:proofErr w:type="gramEnd"/>
      <w:r>
        <w:rPr>
          <w:sz w:val="28"/>
          <w:szCs w:val="28"/>
        </w:rPr>
        <w:t>.</w:t>
      </w:r>
    </w:p>
    <w:p w:rsidR="00130C04" w:rsidRDefault="00130C04" w:rsidP="000E3D8D">
      <w:pPr>
        <w:autoSpaceDE w:val="0"/>
        <w:autoSpaceDN w:val="0"/>
        <w:adjustRightInd w:val="0"/>
        <w:ind w:firstLine="709"/>
        <w:jc w:val="both"/>
        <w:rPr>
          <w:sz w:val="28"/>
          <w:szCs w:val="28"/>
        </w:rPr>
      </w:pPr>
      <w:r>
        <w:rPr>
          <w:sz w:val="28"/>
          <w:szCs w:val="28"/>
        </w:rPr>
        <w:t xml:space="preserve">Информация, предусмотренная настоящим Порядком и формируемая в соответствии с ним автоматически, подписывается усиленной квалифицированной электронной подписью </w:t>
      </w:r>
      <w:r w:rsidRPr="004E305D">
        <w:rPr>
          <w:sz w:val="28"/>
          <w:szCs w:val="28"/>
        </w:rPr>
        <w:t>финансово</w:t>
      </w:r>
      <w:r>
        <w:rPr>
          <w:sz w:val="28"/>
          <w:szCs w:val="28"/>
        </w:rPr>
        <w:t>го</w:t>
      </w:r>
      <w:r w:rsidRPr="004E305D">
        <w:rPr>
          <w:sz w:val="28"/>
          <w:szCs w:val="28"/>
        </w:rPr>
        <w:t xml:space="preserve"> </w:t>
      </w:r>
      <w:r>
        <w:rPr>
          <w:sz w:val="28"/>
          <w:szCs w:val="28"/>
        </w:rPr>
        <w:t>управления</w:t>
      </w:r>
      <w:r w:rsidRPr="004E305D">
        <w:rPr>
          <w:sz w:val="28"/>
          <w:szCs w:val="28"/>
        </w:rPr>
        <w:t xml:space="preserve"> </w:t>
      </w:r>
      <w:r>
        <w:rPr>
          <w:sz w:val="28"/>
          <w:szCs w:val="28"/>
        </w:rPr>
        <w:t xml:space="preserve">администрации </w:t>
      </w:r>
      <w:r w:rsidRPr="004E305D">
        <w:rPr>
          <w:sz w:val="28"/>
          <w:szCs w:val="28"/>
        </w:rPr>
        <w:t>Оршанского муниципального района Республики Марий Эл</w:t>
      </w:r>
      <w:r>
        <w:rPr>
          <w:sz w:val="28"/>
          <w:szCs w:val="28"/>
        </w:rPr>
        <w:t>.</w:t>
      </w:r>
    </w:p>
    <w:p w:rsidR="00130C04" w:rsidRPr="005C27D8" w:rsidRDefault="00130C04" w:rsidP="000E3D8D">
      <w:pPr>
        <w:pStyle w:val="ConsPlusNormal"/>
        <w:ind w:firstLine="709"/>
        <w:jc w:val="both"/>
        <w:rPr>
          <w:sz w:val="28"/>
          <w:szCs w:val="28"/>
        </w:rPr>
      </w:pPr>
      <w:bookmarkStart w:id="3" w:name="P49"/>
      <w:bookmarkEnd w:id="3"/>
      <w:r w:rsidRPr="005C27D8">
        <w:rPr>
          <w:sz w:val="28"/>
          <w:szCs w:val="28"/>
        </w:rPr>
        <w:t>12. В реестр источников доходов бюджета в отношении каждого источника дохода бюджета включается следующая информация:</w:t>
      </w:r>
    </w:p>
    <w:p w:rsidR="00130C04" w:rsidRPr="00D2311E" w:rsidRDefault="00130C04" w:rsidP="000E3D8D">
      <w:pPr>
        <w:pStyle w:val="ConsPlusNormal"/>
        <w:ind w:firstLine="709"/>
        <w:jc w:val="both"/>
        <w:rPr>
          <w:sz w:val="28"/>
          <w:szCs w:val="28"/>
        </w:rPr>
      </w:pPr>
      <w:bookmarkStart w:id="4" w:name="P50"/>
      <w:bookmarkEnd w:id="4"/>
      <w:r w:rsidRPr="00D2311E">
        <w:rPr>
          <w:sz w:val="28"/>
          <w:szCs w:val="28"/>
        </w:rPr>
        <w:t>а) наименование источника дохода бюджета;</w:t>
      </w:r>
    </w:p>
    <w:p w:rsidR="00130C04" w:rsidRPr="00D2311E" w:rsidRDefault="00130C04" w:rsidP="000E3D8D">
      <w:pPr>
        <w:pStyle w:val="ConsPlusNormal"/>
        <w:ind w:firstLine="709"/>
        <w:jc w:val="both"/>
        <w:rPr>
          <w:sz w:val="28"/>
          <w:szCs w:val="28"/>
        </w:rPr>
      </w:pPr>
      <w:r w:rsidRPr="00D2311E">
        <w:rPr>
          <w:sz w:val="28"/>
          <w:szCs w:val="28"/>
        </w:rPr>
        <w:t>б) код (коды) классификации доходов бюджета, соответствующи</w:t>
      </w:r>
      <w:proofErr w:type="gramStart"/>
      <w:r w:rsidRPr="00D2311E">
        <w:rPr>
          <w:sz w:val="28"/>
          <w:szCs w:val="28"/>
        </w:rPr>
        <w:t>й(</w:t>
      </w:r>
      <w:proofErr w:type="spellStart"/>
      <w:proofErr w:type="gramEnd"/>
      <w:r w:rsidRPr="00D2311E">
        <w:rPr>
          <w:sz w:val="28"/>
          <w:szCs w:val="28"/>
        </w:rPr>
        <w:t>ие</w:t>
      </w:r>
      <w:proofErr w:type="spellEnd"/>
      <w:r w:rsidRPr="00D2311E">
        <w:rPr>
          <w:sz w:val="28"/>
          <w:szCs w:val="28"/>
        </w:rPr>
        <w:t>) источнику дохода бюджета, и идентификационный код источника дохода бюджета по перечню источников доходов Российской Федерации;</w:t>
      </w:r>
    </w:p>
    <w:p w:rsidR="00130C04" w:rsidRPr="00BD4581" w:rsidRDefault="00130C04" w:rsidP="000E3D8D">
      <w:pPr>
        <w:pStyle w:val="ConsPlusNormal"/>
        <w:ind w:firstLine="709"/>
        <w:jc w:val="both"/>
        <w:rPr>
          <w:sz w:val="28"/>
          <w:szCs w:val="28"/>
        </w:rPr>
      </w:pPr>
      <w:r w:rsidRPr="00BD4581">
        <w:rPr>
          <w:sz w:val="28"/>
          <w:szCs w:val="28"/>
        </w:rPr>
        <w:t xml:space="preserve">в) наименование группы источников доходов бюджета, </w:t>
      </w:r>
      <w:proofErr w:type="gramStart"/>
      <w:r w:rsidRPr="00BD4581">
        <w:rPr>
          <w:sz w:val="28"/>
          <w:szCs w:val="28"/>
        </w:rPr>
        <w:t>в</w:t>
      </w:r>
      <w:proofErr w:type="gramEnd"/>
      <w:r w:rsidRPr="00BD4581">
        <w:rPr>
          <w:sz w:val="28"/>
          <w:szCs w:val="28"/>
        </w:rPr>
        <w:t xml:space="preserve"> </w:t>
      </w:r>
      <w:proofErr w:type="gramStart"/>
      <w:r w:rsidRPr="00BD4581">
        <w:rPr>
          <w:sz w:val="28"/>
          <w:szCs w:val="28"/>
        </w:rPr>
        <w:t>которую</w:t>
      </w:r>
      <w:proofErr w:type="gramEnd"/>
      <w:r w:rsidRPr="00BD4581">
        <w:rPr>
          <w:sz w:val="28"/>
          <w:szCs w:val="28"/>
        </w:rPr>
        <w:t xml:space="preserve"> входит источник дохода бюджета, и ее идентификационный код по перечню источников доходов Российской Федерации;</w:t>
      </w:r>
    </w:p>
    <w:p w:rsidR="00130C04" w:rsidRPr="00BD4581" w:rsidRDefault="00130C04" w:rsidP="000E3D8D">
      <w:pPr>
        <w:pStyle w:val="ConsPlusNormal"/>
        <w:ind w:firstLine="709"/>
        <w:jc w:val="both"/>
        <w:rPr>
          <w:sz w:val="28"/>
          <w:szCs w:val="28"/>
        </w:rPr>
      </w:pPr>
      <w:r w:rsidRPr="00BD4581">
        <w:rPr>
          <w:sz w:val="28"/>
          <w:szCs w:val="28"/>
        </w:rPr>
        <w:t xml:space="preserve">г) информация о публично-правовом образовании, в доход бюджета </w:t>
      </w:r>
      <w:r w:rsidRPr="00BD4581">
        <w:rPr>
          <w:sz w:val="28"/>
          <w:szCs w:val="28"/>
        </w:rPr>
        <w:lastRenderedPageBreak/>
        <w:t>которого зачисляются платежи, являющиеся источником дохода бюджета;</w:t>
      </w:r>
    </w:p>
    <w:p w:rsidR="00130C04" w:rsidRPr="00A940A5" w:rsidRDefault="00130C04" w:rsidP="000E3D8D">
      <w:pPr>
        <w:autoSpaceDE w:val="0"/>
        <w:autoSpaceDN w:val="0"/>
        <w:adjustRightInd w:val="0"/>
        <w:ind w:firstLine="709"/>
        <w:jc w:val="both"/>
        <w:rPr>
          <w:i/>
        </w:rPr>
      </w:pPr>
      <w:bookmarkStart w:id="5" w:name="P54"/>
      <w:bookmarkStart w:id="6" w:name="P55"/>
      <w:bookmarkEnd w:id="5"/>
      <w:bookmarkEnd w:id="6"/>
      <w:proofErr w:type="spellStart"/>
      <w:r w:rsidRPr="00505DA9">
        <w:rPr>
          <w:sz w:val="28"/>
          <w:szCs w:val="28"/>
        </w:rPr>
        <w:t>д</w:t>
      </w:r>
      <w:proofErr w:type="spellEnd"/>
      <w:r w:rsidRPr="00505DA9">
        <w:rPr>
          <w:sz w:val="28"/>
          <w:szCs w:val="28"/>
        </w:rPr>
        <w:t>)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r>
        <w:rPr>
          <w:sz w:val="28"/>
          <w:szCs w:val="28"/>
        </w:rPr>
        <w:t>;</w:t>
      </w:r>
    </w:p>
    <w:p w:rsidR="00130C04" w:rsidRPr="00870285" w:rsidRDefault="00130C04" w:rsidP="000E3D8D">
      <w:pPr>
        <w:pStyle w:val="ConsPlusNormal"/>
        <w:ind w:firstLine="709"/>
        <w:jc w:val="both"/>
        <w:rPr>
          <w:sz w:val="28"/>
          <w:szCs w:val="28"/>
        </w:rPr>
      </w:pPr>
      <w:r w:rsidRPr="00870285">
        <w:rPr>
          <w:sz w:val="28"/>
          <w:szCs w:val="28"/>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решений о бюджете;</w:t>
      </w:r>
    </w:p>
    <w:p w:rsidR="00130C04" w:rsidRPr="004C0872" w:rsidRDefault="00130C04" w:rsidP="000E3D8D">
      <w:pPr>
        <w:pStyle w:val="ConsPlusNormal"/>
        <w:ind w:firstLine="709"/>
        <w:jc w:val="both"/>
        <w:rPr>
          <w:sz w:val="28"/>
          <w:szCs w:val="28"/>
        </w:rPr>
      </w:pPr>
      <w:bookmarkStart w:id="7" w:name="P56"/>
      <w:bookmarkEnd w:id="7"/>
      <w:r w:rsidRPr="00870285">
        <w:rPr>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130C04" w:rsidRPr="00CE6944" w:rsidRDefault="00130C04" w:rsidP="000E3D8D">
      <w:pPr>
        <w:pStyle w:val="ConsPlusNormal"/>
        <w:ind w:firstLine="709"/>
        <w:jc w:val="both"/>
        <w:rPr>
          <w:sz w:val="28"/>
          <w:szCs w:val="28"/>
        </w:rPr>
      </w:pPr>
      <w:bookmarkStart w:id="8" w:name="P57"/>
      <w:bookmarkEnd w:id="8"/>
      <w:proofErr w:type="spellStart"/>
      <w:r w:rsidRPr="00CE6944">
        <w:rPr>
          <w:sz w:val="28"/>
          <w:szCs w:val="28"/>
        </w:rPr>
        <w:t>з</w:t>
      </w:r>
      <w:proofErr w:type="spellEnd"/>
      <w:r w:rsidRPr="00CE6944">
        <w:rPr>
          <w:sz w:val="28"/>
          <w:szCs w:val="28"/>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решений о внесении изменений в решение о бюджете;</w:t>
      </w:r>
    </w:p>
    <w:p w:rsidR="00130C04" w:rsidRPr="00066636" w:rsidRDefault="00130C04" w:rsidP="000E3D8D">
      <w:pPr>
        <w:pStyle w:val="ConsPlusNormal"/>
        <w:ind w:firstLine="709"/>
        <w:jc w:val="both"/>
        <w:rPr>
          <w:sz w:val="28"/>
          <w:szCs w:val="28"/>
        </w:rPr>
      </w:pPr>
      <w:bookmarkStart w:id="9" w:name="P58"/>
      <w:bookmarkEnd w:id="9"/>
      <w:r w:rsidRPr="00066636">
        <w:rPr>
          <w:sz w:val="28"/>
          <w:szCs w:val="2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130C04" w:rsidRPr="00912444" w:rsidRDefault="00130C04" w:rsidP="000E3D8D">
      <w:pPr>
        <w:pStyle w:val="ConsPlusNormal"/>
        <w:ind w:firstLine="709"/>
        <w:jc w:val="both"/>
        <w:rPr>
          <w:sz w:val="28"/>
          <w:szCs w:val="28"/>
        </w:rPr>
      </w:pPr>
      <w:bookmarkStart w:id="10" w:name="P59"/>
      <w:bookmarkEnd w:id="10"/>
      <w:r w:rsidRPr="00912444">
        <w:rPr>
          <w:sz w:val="28"/>
          <w:szCs w:val="28"/>
        </w:rPr>
        <w:t>к) показатели кассовых поступлений по коду классификации доходов бюджета, соответствующему источнику дохода бюджета;</w:t>
      </w:r>
    </w:p>
    <w:p w:rsidR="00130C04" w:rsidRPr="00AB4D8F" w:rsidRDefault="00130C04" w:rsidP="000E3D8D">
      <w:pPr>
        <w:pStyle w:val="ConsPlusNormal"/>
        <w:ind w:firstLine="709"/>
        <w:jc w:val="both"/>
        <w:rPr>
          <w:sz w:val="28"/>
          <w:szCs w:val="28"/>
        </w:rPr>
      </w:pPr>
      <w:bookmarkStart w:id="11" w:name="P60"/>
      <w:bookmarkEnd w:id="11"/>
      <w:r w:rsidRPr="00912444">
        <w:rPr>
          <w:sz w:val="28"/>
          <w:szCs w:val="28"/>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w:t>
      </w:r>
      <w:r>
        <w:rPr>
          <w:sz w:val="28"/>
          <w:szCs w:val="28"/>
        </w:rPr>
        <w:t xml:space="preserve">б </w:t>
      </w:r>
      <w:r w:rsidRPr="00AB4D8F">
        <w:rPr>
          <w:sz w:val="28"/>
          <w:szCs w:val="28"/>
        </w:rPr>
        <w:t>исполнении бюджета.</w:t>
      </w:r>
    </w:p>
    <w:p w:rsidR="00130C04" w:rsidRPr="00AB4D8F" w:rsidRDefault="00130C04" w:rsidP="000E3D8D">
      <w:pPr>
        <w:pStyle w:val="ConsPlusNormal"/>
        <w:ind w:firstLine="709"/>
        <w:jc w:val="both"/>
        <w:rPr>
          <w:sz w:val="28"/>
          <w:szCs w:val="28"/>
        </w:rPr>
      </w:pPr>
      <w:bookmarkStart w:id="12" w:name="P61"/>
      <w:bookmarkEnd w:id="12"/>
      <w:r w:rsidRPr="00AB4D8F">
        <w:rPr>
          <w:sz w:val="28"/>
          <w:szCs w:val="28"/>
        </w:rPr>
        <w:t>1</w:t>
      </w:r>
      <w:r>
        <w:rPr>
          <w:sz w:val="28"/>
          <w:szCs w:val="28"/>
        </w:rPr>
        <w:t>3</w:t>
      </w:r>
      <w:r w:rsidRPr="00AB4D8F">
        <w:rPr>
          <w:sz w:val="28"/>
          <w:szCs w:val="28"/>
        </w:rPr>
        <w:t>. В реестр источников доходов бюджета в отношении платежей, являющихся источником дохода бюджета, включается следующая информация:</w:t>
      </w:r>
    </w:p>
    <w:p w:rsidR="00130C04" w:rsidRPr="00AB4D8F" w:rsidRDefault="00130C04" w:rsidP="000E3D8D">
      <w:pPr>
        <w:pStyle w:val="ConsPlusNormal"/>
        <w:ind w:firstLine="709"/>
        <w:jc w:val="both"/>
        <w:rPr>
          <w:sz w:val="28"/>
          <w:szCs w:val="28"/>
        </w:rPr>
      </w:pPr>
      <w:bookmarkStart w:id="13" w:name="P62"/>
      <w:bookmarkEnd w:id="13"/>
      <w:r w:rsidRPr="00AB4D8F">
        <w:rPr>
          <w:sz w:val="28"/>
          <w:szCs w:val="28"/>
        </w:rPr>
        <w:t>а) наименование источника дохода бюджета;</w:t>
      </w:r>
    </w:p>
    <w:p w:rsidR="00130C04" w:rsidRPr="00AB4D8F" w:rsidRDefault="00130C04" w:rsidP="000E3D8D">
      <w:pPr>
        <w:pStyle w:val="ConsPlusNormal"/>
        <w:ind w:firstLine="709"/>
        <w:jc w:val="both"/>
        <w:rPr>
          <w:sz w:val="28"/>
          <w:szCs w:val="28"/>
        </w:rPr>
      </w:pPr>
      <w:r w:rsidRPr="00AB4D8F">
        <w:rPr>
          <w:sz w:val="28"/>
          <w:szCs w:val="28"/>
        </w:rPr>
        <w:t>б) код (коды) классификации доходов бюджета, соответствующий источнику дохода бюджета;</w:t>
      </w:r>
    </w:p>
    <w:p w:rsidR="00130C04" w:rsidRPr="00AB4D8F" w:rsidRDefault="00130C04" w:rsidP="000E3D8D">
      <w:pPr>
        <w:pStyle w:val="ConsPlusNormal"/>
        <w:ind w:firstLine="709"/>
        <w:jc w:val="both"/>
        <w:rPr>
          <w:sz w:val="28"/>
          <w:szCs w:val="28"/>
        </w:rPr>
      </w:pPr>
      <w:r w:rsidRPr="00AB4D8F">
        <w:rPr>
          <w:sz w:val="28"/>
          <w:szCs w:val="28"/>
        </w:rPr>
        <w:t>в) идентификационный код по перечню источников доходов Российской Федерации, соответствующий источнику дохода бюджета;</w:t>
      </w:r>
    </w:p>
    <w:p w:rsidR="00130C04" w:rsidRPr="00AB4D8F" w:rsidRDefault="00130C04" w:rsidP="000E3D8D">
      <w:pPr>
        <w:pStyle w:val="ConsPlusNormal"/>
        <w:ind w:firstLine="709"/>
        <w:jc w:val="both"/>
        <w:rPr>
          <w:sz w:val="28"/>
          <w:szCs w:val="28"/>
        </w:rPr>
      </w:pPr>
      <w:r w:rsidRPr="00AB4D8F">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130C04" w:rsidRPr="00505DA9" w:rsidRDefault="00130C04" w:rsidP="000E3D8D">
      <w:pPr>
        <w:pStyle w:val="ConsPlusNormal"/>
        <w:ind w:firstLine="709"/>
        <w:jc w:val="both"/>
        <w:rPr>
          <w:sz w:val="28"/>
          <w:szCs w:val="28"/>
        </w:rPr>
      </w:pPr>
      <w:proofErr w:type="spellStart"/>
      <w:r w:rsidRPr="00505DA9">
        <w:rPr>
          <w:sz w:val="28"/>
          <w:szCs w:val="28"/>
        </w:rPr>
        <w:t>д</w:t>
      </w:r>
      <w:proofErr w:type="spellEnd"/>
      <w:r w:rsidRPr="00505DA9">
        <w:rPr>
          <w:sz w:val="28"/>
          <w:szCs w:val="28"/>
        </w:rPr>
        <w:t>)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130C04" w:rsidRPr="00896720" w:rsidRDefault="00130C04" w:rsidP="000E3D8D">
      <w:pPr>
        <w:pStyle w:val="ConsPlusNormal"/>
        <w:ind w:firstLine="709"/>
        <w:jc w:val="both"/>
        <w:rPr>
          <w:sz w:val="28"/>
          <w:szCs w:val="28"/>
        </w:rPr>
      </w:pPr>
      <w:r w:rsidRPr="00896720">
        <w:rPr>
          <w:sz w:val="28"/>
          <w:szCs w:val="28"/>
        </w:rPr>
        <w:t>е)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130C04" w:rsidRPr="00924A67" w:rsidRDefault="00130C04" w:rsidP="000E3D8D">
      <w:pPr>
        <w:pStyle w:val="ConsPlusNormal"/>
        <w:ind w:firstLine="709"/>
        <w:jc w:val="both"/>
        <w:rPr>
          <w:sz w:val="28"/>
          <w:szCs w:val="28"/>
        </w:rPr>
      </w:pPr>
      <w:bookmarkStart w:id="14" w:name="P68"/>
      <w:bookmarkEnd w:id="14"/>
      <w:r w:rsidRPr="00924A67">
        <w:rPr>
          <w:sz w:val="28"/>
          <w:szCs w:val="28"/>
        </w:rPr>
        <w:t xml:space="preserve">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w:t>
      </w:r>
      <w:r w:rsidRPr="00924A67">
        <w:rPr>
          <w:sz w:val="28"/>
          <w:szCs w:val="28"/>
        </w:rPr>
        <w:lastRenderedPageBreak/>
        <w:t>если указанные органы не осуществляют бюджетных полномочий администратора доходов бюджета по источнику дохода бюджета);</w:t>
      </w:r>
    </w:p>
    <w:p w:rsidR="00130C04" w:rsidRPr="001B40E0" w:rsidRDefault="00130C04" w:rsidP="000E3D8D">
      <w:pPr>
        <w:pStyle w:val="ConsPlusNormal"/>
        <w:ind w:firstLine="709"/>
        <w:jc w:val="both"/>
        <w:rPr>
          <w:sz w:val="28"/>
          <w:szCs w:val="28"/>
        </w:rPr>
      </w:pPr>
      <w:bookmarkStart w:id="15" w:name="P69"/>
      <w:bookmarkEnd w:id="15"/>
      <w:proofErr w:type="spellStart"/>
      <w:r w:rsidRPr="001B40E0">
        <w:rPr>
          <w:sz w:val="28"/>
          <w:szCs w:val="28"/>
        </w:rPr>
        <w:t>з</w:t>
      </w:r>
      <w:proofErr w:type="spellEnd"/>
      <w:r w:rsidRPr="001B40E0">
        <w:rPr>
          <w:sz w:val="28"/>
          <w:szCs w:val="28"/>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130C04" w:rsidRPr="001B40E0" w:rsidRDefault="00130C04" w:rsidP="000E3D8D">
      <w:pPr>
        <w:pStyle w:val="ConsPlusNormal"/>
        <w:ind w:firstLine="709"/>
        <w:jc w:val="both"/>
        <w:rPr>
          <w:sz w:val="28"/>
          <w:szCs w:val="28"/>
        </w:rPr>
      </w:pPr>
      <w:bookmarkStart w:id="16" w:name="P70"/>
      <w:bookmarkEnd w:id="16"/>
      <w:proofErr w:type="gramStart"/>
      <w:r w:rsidRPr="001B40E0">
        <w:rPr>
          <w:sz w:val="28"/>
          <w:szCs w:val="28"/>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130C04" w:rsidRPr="001B40E0" w:rsidRDefault="00130C04" w:rsidP="000E3D8D">
      <w:pPr>
        <w:pStyle w:val="ConsPlusNormal"/>
        <w:ind w:firstLine="709"/>
        <w:jc w:val="both"/>
        <w:rPr>
          <w:sz w:val="28"/>
          <w:szCs w:val="28"/>
        </w:rPr>
      </w:pPr>
      <w:bookmarkStart w:id="17" w:name="P71"/>
      <w:bookmarkEnd w:id="17"/>
      <w:r w:rsidRPr="001B40E0">
        <w:rPr>
          <w:sz w:val="28"/>
          <w:szCs w:val="2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130C04" w:rsidRPr="00003C83" w:rsidRDefault="00130C04" w:rsidP="000E3D8D">
      <w:pPr>
        <w:pStyle w:val="ConsPlusNormal"/>
        <w:ind w:firstLine="709"/>
        <w:jc w:val="both"/>
        <w:rPr>
          <w:sz w:val="28"/>
          <w:szCs w:val="28"/>
        </w:rPr>
      </w:pPr>
      <w:bookmarkStart w:id="18" w:name="P72"/>
      <w:bookmarkEnd w:id="18"/>
      <w:r w:rsidRPr="00003C83">
        <w:rPr>
          <w:sz w:val="28"/>
          <w:szCs w:val="2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130C04" w:rsidRPr="00003C83" w:rsidRDefault="00130C04" w:rsidP="000E3D8D">
      <w:pPr>
        <w:pStyle w:val="ConsPlusNormal"/>
        <w:ind w:firstLine="709"/>
        <w:jc w:val="both"/>
        <w:rPr>
          <w:sz w:val="28"/>
          <w:szCs w:val="28"/>
        </w:rPr>
      </w:pPr>
      <w:bookmarkStart w:id="19" w:name="P73"/>
      <w:bookmarkEnd w:id="19"/>
      <w:r w:rsidRPr="00003C83">
        <w:rPr>
          <w:sz w:val="28"/>
          <w:szCs w:val="28"/>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130C04" w:rsidRPr="0094217D" w:rsidRDefault="00130C04" w:rsidP="000E3D8D">
      <w:pPr>
        <w:pStyle w:val="ConsPlusNormal"/>
        <w:ind w:firstLine="709"/>
        <w:jc w:val="both"/>
        <w:rPr>
          <w:sz w:val="28"/>
          <w:szCs w:val="28"/>
        </w:rPr>
      </w:pPr>
      <w:r w:rsidRPr="0094217D">
        <w:rPr>
          <w:sz w:val="28"/>
          <w:szCs w:val="28"/>
        </w:rPr>
        <w:t>14. В реестре источников доходов бюджета также формируется консолидированная и (или) сводная информация по группам источников доходов бюджета на этапах составления, утверждения и исполнения бюджет</w:t>
      </w:r>
      <w:r>
        <w:rPr>
          <w:sz w:val="28"/>
          <w:szCs w:val="28"/>
        </w:rPr>
        <w:t>а</w:t>
      </w:r>
      <w:r w:rsidRPr="0094217D">
        <w:rPr>
          <w:sz w:val="28"/>
          <w:szCs w:val="28"/>
        </w:rPr>
        <w:t>, а также кассовым поступлениям по доходам бюджет</w:t>
      </w:r>
      <w:r>
        <w:rPr>
          <w:sz w:val="28"/>
          <w:szCs w:val="28"/>
        </w:rPr>
        <w:t>а</w:t>
      </w:r>
      <w:r w:rsidRPr="0094217D">
        <w:rPr>
          <w:sz w:val="28"/>
          <w:szCs w:val="28"/>
        </w:rPr>
        <w:t xml:space="preserve"> с указанием сведений о группах источников доходов бюджет</w:t>
      </w:r>
      <w:r>
        <w:rPr>
          <w:sz w:val="28"/>
          <w:szCs w:val="28"/>
        </w:rPr>
        <w:t>а</w:t>
      </w:r>
      <w:r w:rsidRPr="0094217D">
        <w:rPr>
          <w:sz w:val="28"/>
          <w:szCs w:val="28"/>
        </w:rPr>
        <w:t xml:space="preserve"> на основе перечня источник</w:t>
      </w:r>
      <w:r>
        <w:rPr>
          <w:sz w:val="28"/>
          <w:szCs w:val="28"/>
        </w:rPr>
        <w:t>ов доходов Российской Федерации.</w:t>
      </w:r>
    </w:p>
    <w:p w:rsidR="00130C04" w:rsidRPr="0094217D" w:rsidRDefault="00130C04" w:rsidP="000E3D8D">
      <w:pPr>
        <w:pStyle w:val="ConsPlusNormal"/>
        <w:ind w:firstLine="709"/>
        <w:jc w:val="both"/>
        <w:rPr>
          <w:sz w:val="28"/>
          <w:szCs w:val="28"/>
        </w:rPr>
      </w:pPr>
      <w:r w:rsidRPr="0094217D">
        <w:rPr>
          <w:sz w:val="28"/>
          <w:szCs w:val="28"/>
        </w:rPr>
        <w:t>1</w:t>
      </w:r>
      <w:r>
        <w:rPr>
          <w:sz w:val="28"/>
          <w:szCs w:val="28"/>
        </w:rPr>
        <w:t>5</w:t>
      </w:r>
      <w:r w:rsidRPr="0094217D">
        <w:rPr>
          <w:sz w:val="28"/>
          <w:szCs w:val="28"/>
        </w:rPr>
        <w:t xml:space="preserve">. Информация, указанная </w:t>
      </w:r>
      <w:r w:rsidRPr="0094217D">
        <w:rPr>
          <w:color w:val="000000"/>
          <w:sz w:val="28"/>
          <w:szCs w:val="28"/>
        </w:rPr>
        <w:t xml:space="preserve">в подпунктах "а" - </w:t>
      </w:r>
      <w:hyperlink w:anchor="P54" w:history="1">
        <w:r w:rsidRPr="0094217D">
          <w:rPr>
            <w:color w:val="000000"/>
            <w:sz w:val="28"/>
            <w:szCs w:val="28"/>
          </w:rPr>
          <w:t>"</w:t>
        </w:r>
        <w:proofErr w:type="spellStart"/>
        <w:r w:rsidRPr="0094217D">
          <w:rPr>
            <w:color w:val="000000"/>
            <w:sz w:val="28"/>
            <w:szCs w:val="28"/>
          </w:rPr>
          <w:t>д</w:t>
        </w:r>
        <w:proofErr w:type="spellEnd"/>
        <w:r w:rsidRPr="0094217D">
          <w:rPr>
            <w:color w:val="000000"/>
            <w:sz w:val="28"/>
            <w:szCs w:val="28"/>
          </w:rPr>
          <w:t>" пункта 1</w:t>
        </w:r>
      </w:hyperlink>
      <w:r w:rsidRPr="0094217D">
        <w:rPr>
          <w:color w:val="000000"/>
          <w:sz w:val="28"/>
          <w:szCs w:val="28"/>
        </w:rPr>
        <w:t xml:space="preserve">2 и подпунктах "а" - </w:t>
      </w:r>
      <w:hyperlink w:anchor="P68" w:history="1">
        <w:r w:rsidRPr="0094217D">
          <w:rPr>
            <w:color w:val="000000"/>
            <w:sz w:val="28"/>
            <w:szCs w:val="28"/>
          </w:rPr>
          <w:t>"ж" пункта 1</w:t>
        </w:r>
      </w:hyperlink>
      <w:r w:rsidRPr="0094217D">
        <w:rPr>
          <w:color w:val="000000"/>
          <w:sz w:val="28"/>
          <w:szCs w:val="28"/>
        </w:rPr>
        <w:t>3 настоящего</w:t>
      </w:r>
      <w:r w:rsidRPr="0094217D">
        <w:rPr>
          <w:sz w:val="28"/>
          <w:szCs w:val="28"/>
        </w:rPr>
        <w:t xml:space="preserve"> Порядка, формируется и изменяется на основе перечня </w:t>
      </w:r>
      <w:r w:rsidRPr="0039279C">
        <w:rPr>
          <w:sz w:val="28"/>
          <w:szCs w:val="28"/>
        </w:rPr>
        <w:t>источников доходов Российской Федерации путем обмена данными</w:t>
      </w:r>
      <w:r w:rsidRPr="0094217D">
        <w:rPr>
          <w:sz w:val="28"/>
          <w:szCs w:val="28"/>
        </w:rPr>
        <w:t xml:space="preserve"> между информационными системами, в которых осуществляются формирование и ведение перечня источников доходов Российской Федерации и реестра источников доходов бюджета.</w:t>
      </w:r>
    </w:p>
    <w:p w:rsidR="00130C04" w:rsidRDefault="00130C04" w:rsidP="000E3D8D">
      <w:pPr>
        <w:autoSpaceDE w:val="0"/>
        <w:autoSpaceDN w:val="0"/>
        <w:adjustRightInd w:val="0"/>
        <w:ind w:firstLine="709"/>
        <w:jc w:val="both"/>
        <w:rPr>
          <w:sz w:val="28"/>
          <w:szCs w:val="28"/>
        </w:rPr>
      </w:pPr>
      <w:r w:rsidRPr="00223EAC">
        <w:rPr>
          <w:sz w:val="28"/>
          <w:szCs w:val="28"/>
        </w:rPr>
        <w:t>1</w:t>
      </w:r>
      <w:r>
        <w:rPr>
          <w:sz w:val="28"/>
          <w:szCs w:val="28"/>
        </w:rPr>
        <w:t>6</w:t>
      </w:r>
      <w:r w:rsidRPr="00223EAC">
        <w:rPr>
          <w:sz w:val="28"/>
          <w:szCs w:val="28"/>
        </w:rPr>
        <w:t xml:space="preserve">. Информация, указанная в </w:t>
      </w:r>
      <w:hyperlink w:anchor="P55" w:history="1">
        <w:r w:rsidRPr="00223EAC">
          <w:rPr>
            <w:color w:val="000000"/>
            <w:sz w:val="28"/>
            <w:szCs w:val="28"/>
          </w:rPr>
          <w:t>подпунктах "е"</w:t>
        </w:r>
      </w:hyperlink>
      <w:r w:rsidRPr="00223EAC">
        <w:rPr>
          <w:color w:val="000000"/>
          <w:sz w:val="28"/>
          <w:szCs w:val="28"/>
        </w:rPr>
        <w:t xml:space="preserve"> - </w:t>
      </w:r>
      <w:hyperlink w:anchor="P58" w:history="1">
        <w:r w:rsidRPr="00223EAC">
          <w:rPr>
            <w:color w:val="000000"/>
            <w:sz w:val="28"/>
            <w:szCs w:val="28"/>
          </w:rPr>
          <w:t>"и" пункта 1</w:t>
        </w:r>
      </w:hyperlink>
      <w:r w:rsidRPr="00223EAC">
        <w:rPr>
          <w:color w:val="000000"/>
          <w:sz w:val="28"/>
          <w:szCs w:val="28"/>
        </w:rPr>
        <w:t>2 настоящего Порядка, формируется и ведется на основании прогнозов поступления доходов бюджета,</w:t>
      </w:r>
      <w:r w:rsidRPr="00223EAC">
        <w:rPr>
          <w:sz w:val="28"/>
          <w:szCs w:val="28"/>
        </w:rPr>
        <w:t xml:space="preserve"> информация, указанная в </w:t>
      </w:r>
      <w:hyperlink r:id="rId9" w:history="1">
        <w:r w:rsidRPr="00223EAC">
          <w:rPr>
            <w:sz w:val="28"/>
            <w:szCs w:val="28"/>
          </w:rPr>
          <w:t>подпунктах "ж"</w:t>
        </w:r>
      </w:hyperlink>
      <w:r w:rsidRPr="00223EAC">
        <w:rPr>
          <w:sz w:val="28"/>
          <w:szCs w:val="28"/>
        </w:rPr>
        <w:t xml:space="preserve"> и </w:t>
      </w:r>
      <w:hyperlink r:id="rId10" w:history="1">
        <w:r w:rsidRPr="00223EAC">
          <w:rPr>
            <w:sz w:val="28"/>
            <w:szCs w:val="28"/>
          </w:rPr>
          <w:t>"</w:t>
        </w:r>
        <w:proofErr w:type="spellStart"/>
        <w:r w:rsidRPr="00223EAC">
          <w:rPr>
            <w:sz w:val="28"/>
            <w:szCs w:val="28"/>
          </w:rPr>
          <w:t>з</w:t>
        </w:r>
        <w:proofErr w:type="spellEnd"/>
        <w:r w:rsidRPr="00223EAC">
          <w:rPr>
            <w:sz w:val="28"/>
            <w:szCs w:val="28"/>
          </w:rPr>
          <w:t>" пункта 1</w:t>
        </w:r>
      </w:hyperlink>
      <w:r w:rsidRPr="00223EAC">
        <w:rPr>
          <w:sz w:val="28"/>
          <w:szCs w:val="28"/>
        </w:rPr>
        <w:t xml:space="preserve">2 настоящего документа, формируется и ведется на </w:t>
      </w:r>
      <w:r>
        <w:rPr>
          <w:sz w:val="28"/>
          <w:szCs w:val="28"/>
        </w:rPr>
        <w:t xml:space="preserve">основании </w:t>
      </w:r>
      <w:r w:rsidRPr="00223EAC">
        <w:rPr>
          <w:sz w:val="28"/>
          <w:szCs w:val="28"/>
        </w:rPr>
        <w:t>решения о бюджете.</w:t>
      </w:r>
    </w:p>
    <w:p w:rsidR="00130C04" w:rsidRPr="00C13E59" w:rsidRDefault="00130C04" w:rsidP="000E3D8D">
      <w:pPr>
        <w:pStyle w:val="ConsPlusNormal"/>
        <w:ind w:firstLine="709"/>
        <w:jc w:val="both"/>
        <w:rPr>
          <w:sz w:val="28"/>
          <w:szCs w:val="28"/>
        </w:rPr>
      </w:pPr>
      <w:r w:rsidRPr="00C13E59">
        <w:rPr>
          <w:sz w:val="28"/>
          <w:szCs w:val="28"/>
        </w:rPr>
        <w:t>1</w:t>
      </w:r>
      <w:r>
        <w:rPr>
          <w:sz w:val="28"/>
          <w:szCs w:val="28"/>
        </w:rPr>
        <w:t>7</w:t>
      </w:r>
      <w:r w:rsidRPr="00C13E59">
        <w:rPr>
          <w:sz w:val="28"/>
          <w:szCs w:val="28"/>
        </w:rPr>
        <w:t>.</w:t>
      </w:r>
      <w:r>
        <w:rPr>
          <w:sz w:val="28"/>
          <w:szCs w:val="28"/>
        </w:rPr>
        <w:t> </w:t>
      </w:r>
      <w:r w:rsidRPr="00C13E59">
        <w:rPr>
          <w:sz w:val="28"/>
          <w:szCs w:val="28"/>
        </w:rPr>
        <w:t>Финансов</w:t>
      </w:r>
      <w:r>
        <w:rPr>
          <w:sz w:val="28"/>
          <w:szCs w:val="28"/>
        </w:rPr>
        <w:t>ое</w:t>
      </w:r>
      <w:r w:rsidRPr="00C13E59">
        <w:rPr>
          <w:sz w:val="28"/>
          <w:szCs w:val="28"/>
        </w:rPr>
        <w:t xml:space="preserve"> </w:t>
      </w:r>
      <w:r>
        <w:rPr>
          <w:sz w:val="28"/>
          <w:szCs w:val="28"/>
        </w:rPr>
        <w:t>управление администрации</w:t>
      </w:r>
      <w:r w:rsidRPr="00C13E59">
        <w:rPr>
          <w:sz w:val="28"/>
          <w:szCs w:val="28"/>
        </w:rPr>
        <w:t xml:space="preserve"> Оршанского муниципального района Республики Марий Эл обеспечивает включение в реестр источников доходов бюджета информации, указанной в </w:t>
      </w:r>
      <w:hyperlink w:anchor="P49" w:history="1">
        <w:r w:rsidRPr="00C13E59">
          <w:rPr>
            <w:color w:val="000000"/>
            <w:sz w:val="28"/>
            <w:szCs w:val="28"/>
          </w:rPr>
          <w:t>пунктах 1</w:t>
        </w:r>
      </w:hyperlink>
      <w:r w:rsidRPr="00C13E59">
        <w:rPr>
          <w:color w:val="000000"/>
          <w:sz w:val="28"/>
          <w:szCs w:val="28"/>
        </w:rPr>
        <w:t xml:space="preserve">2 и </w:t>
      </w:r>
      <w:hyperlink w:anchor="P61" w:history="1">
        <w:r w:rsidRPr="00C13E59">
          <w:rPr>
            <w:color w:val="000000"/>
            <w:sz w:val="28"/>
            <w:szCs w:val="28"/>
          </w:rPr>
          <w:t>1</w:t>
        </w:r>
      </w:hyperlink>
      <w:r w:rsidRPr="00C13E59">
        <w:rPr>
          <w:color w:val="000000"/>
          <w:sz w:val="28"/>
          <w:szCs w:val="28"/>
        </w:rPr>
        <w:t>3</w:t>
      </w:r>
      <w:r w:rsidRPr="00C13E59">
        <w:rPr>
          <w:sz w:val="28"/>
          <w:szCs w:val="28"/>
        </w:rPr>
        <w:t xml:space="preserve"> настоящего Порядка, в следующие сроки:</w:t>
      </w:r>
    </w:p>
    <w:p w:rsidR="00130C04" w:rsidRPr="005E10B2" w:rsidRDefault="00130C04" w:rsidP="000E3D8D">
      <w:pPr>
        <w:pStyle w:val="ConsPlusNormal"/>
        <w:ind w:firstLine="709"/>
        <w:jc w:val="both"/>
        <w:rPr>
          <w:color w:val="000000"/>
          <w:sz w:val="28"/>
          <w:szCs w:val="28"/>
        </w:rPr>
      </w:pPr>
      <w:r w:rsidRPr="005E10B2">
        <w:rPr>
          <w:sz w:val="28"/>
          <w:szCs w:val="28"/>
        </w:rPr>
        <w:t xml:space="preserve">а) информации, указанной в </w:t>
      </w:r>
      <w:hyperlink w:anchor="P50" w:history="1">
        <w:r w:rsidRPr="005E10B2">
          <w:rPr>
            <w:color w:val="000000"/>
            <w:sz w:val="28"/>
            <w:szCs w:val="28"/>
          </w:rPr>
          <w:t>подпунктах "а"</w:t>
        </w:r>
      </w:hyperlink>
      <w:r w:rsidRPr="005E10B2">
        <w:rPr>
          <w:color w:val="000000"/>
          <w:sz w:val="28"/>
          <w:szCs w:val="28"/>
        </w:rPr>
        <w:t xml:space="preserve"> - </w:t>
      </w:r>
      <w:hyperlink w:anchor="P54" w:history="1">
        <w:r w:rsidRPr="005E10B2">
          <w:rPr>
            <w:color w:val="000000"/>
            <w:sz w:val="28"/>
            <w:szCs w:val="28"/>
          </w:rPr>
          <w:t>"</w:t>
        </w:r>
        <w:proofErr w:type="spellStart"/>
        <w:r w:rsidRPr="005E10B2">
          <w:rPr>
            <w:color w:val="000000"/>
            <w:sz w:val="28"/>
            <w:szCs w:val="28"/>
          </w:rPr>
          <w:t>д</w:t>
        </w:r>
        <w:proofErr w:type="spellEnd"/>
        <w:r w:rsidRPr="005E10B2">
          <w:rPr>
            <w:color w:val="000000"/>
            <w:sz w:val="28"/>
            <w:szCs w:val="28"/>
          </w:rPr>
          <w:t>" пункта 1</w:t>
        </w:r>
      </w:hyperlink>
      <w:r w:rsidRPr="005E10B2">
        <w:rPr>
          <w:color w:val="000000"/>
          <w:sz w:val="28"/>
          <w:szCs w:val="28"/>
        </w:rPr>
        <w:t xml:space="preserve">2 и </w:t>
      </w:r>
      <w:hyperlink w:anchor="P62" w:history="1">
        <w:r w:rsidRPr="005E10B2">
          <w:rPr>
            <w:color w:val="000000"/>
            <w:sz w:val="28"/>
            <w:szCs w:val="28"/>
          </w:rPr>
          <w:t>подпунктах "а"</w:t>
        </w:r>
      </w:hyperlink>
      <w:r w:rsidRPr="005E10B2">
        <w:rPr>
          <w:color w:val="000000"/>
          <w:sz w:val="28"/>
          <w:szCs w:val="28"/>
        </w:rPr>
        <w:t xml:space="preserve"> - </w:t>
      </w:r>
      <w:hyperlink w:anchor="P68" w:history="1">
        <w:r w:rsidRPr="005E10B2">
          <w:rPr>
            <w:color w:val="000000"/>
            <w:sz w:val="28"/>
            <w:szCs w:val="28"/>
          </w:rPr>
          <w:t>"ж" пункта 1</w:t>
        </w:r>
      </w:hyperlink>
      <w:r w:rsidRPr="005E10B2">
        <w:rPr>
          <w:color w:val="000000"/>
          <w:sz w:val="28"/>
          <w:szCs w:val="28"/>
        </w:rPr>
        <w:t>3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130C04" w:rsidRPr="005E10B2" w:rsidRDefault="00130C04" w:rsidP="000E3D8D">
      <w:pPr>
        <w:pStyle w:val="ConsPlusNormal"/>
        <w:ind w:firstLine="709"/>
        <w:jc w:val="both"/>
        <w:rPr>
          <w:sz w:val="28"/>
          <w:szCs w:val="28"/>
        </w:rPr>
      </w:pPr>
      <w:r w:rsidRPr="005E10B2">
        <w:rPr>
          <w:color w:val="000000"/>
          <w:sz w:val="28"/>
          <w:szCs w:val="28"/>
        </w:rPr>
        <w:lastRenderedPageBreak/>
        <w:t xml:space="preserve">б) информации, указанной в </w:t>
      </w:r>
      <w:hyperlink w:anchor="P56" w:history="1">
        <w:r w:rsidRPr="005E10B2">
          <w:rPr>
            <w:color w:val="000000"/>
            <w:sz w:val="28"/>
            <w:szCs w:val="28"/>
          </w:rPr>
          <w:t>подпунктах "ж"</w:t>
        </w:r>
      </w:hyperlink>
      <w:r w:rsidRPr="005E10B2">
        <w:rPr>
          <w:color w:val="000000"/>
          <w:sz w:val="28"/>
          <w:szCs w:val="28"/>
        </w:rPr>
        <w:t xml:space="preserve">, </w:t>
      </w:r>
      <w:hyperlink w:anchor="P57" w:history="1">
        <w:r w:rsidRPr="005E10B2">
          <w:rPr>
            <w:color w:val="000000"/>
            <w:sz w:val="28"/>
            <w:szCs w:val="28"/>
          </w:rPr>
          <w:t>"</w:t>
        </w:r>
        <w:proofErr w:type="spellStart"/>
        <w:r w:rsidRPr="005E10B2">
          <w:rPr>
            <w:color w:val="000000"/>
            <w:sz w:val="28"/>
            <w:szCs w:val="28"/>
          </w:rPr>
          <w:t>з</w:t>
        </w:r>
        <w:proofErr w:type="spellEnd"/>
        <w:r w:rsidRPr="005E10B2">
          <w:rPr>
            <w:color w:val="000000"/>
            <w:sz w:val="28"/>
            <w:szCs w:val="28"/>
          </w:rPr>
          <w:t>"</w:t>
        </w:r>
      </w:hyperlink>
      <w:r w:rsidRPr="005E10B2">
        <w:rPr>
          <w:color w:val="000000"/>
          <w:sz w:val="28"/>
          <w:szCs w:val="28"/>
        </w:rPr>
        <w:t xml:space="preserve"> и </w:t>
      </w:r>
      <w:hyperlink w:anchor="P60" w:history="1">
        <w:r w:rsidRPr="005E10B2">
          <w:rPr>
            <w:color w:val="000000"/>
            <w:sz w:val="28"/>
            <w:szCs w:val="28"/>
          </w:rPr>
          <w:t>"л" пункта 1</w:t>
        </w:r>
      </w:hyperlink>
      <w:r w:rsidRPr="005E10B2">
        <w:rPr>
          <w:color w:val="000000"/>
          <w:sz w:val="28"/>
          <w:szCs w:val="28"/>
        </w:rPr>
        <w:t xml:space="preserve">2 </w:t>
      </w:r>
      <w:r w:rsidRPr="005E10B2">
        <w:rPr>
          <w:sz w:val="28"/>
          <w:szCs w:val="28"/>
        </w:rPr>
        <w:t xml:space="preserve">настоящего Порядка, - не позднее пяти рабочих дней со дня принятия или внесения изменений в решение о бюджете и </w:t>
      </w:r>
      <w:proofErr w:type="gramStart"/>
      <w:r w:rsidRPr="005E10B2">
        <w:rPr>
          <w:sz w:val="28"/>
          <w:szCs w:val="28"/>
        </w:rPr>
        <w:t>решение</w:t>
      </w:r>
      <w:proofErr w:type="gramEnd"/>
      <w:r w:rsidRPr="005E10B2">
        <w:rPr>
          <w:sz w:val="28"/>
          <w:szCs w:val="28"/>
        </w:rPr>
        <w:t xml:space="preserve"> об исполнении бюджета;</w:t>
      </w:r>
    </w:p>
    <w:p w:rsidR="00130C04" w:rsidRPr="005E10B2" w:rsidRDefault="00130C04" w:rsidP="000E3D8D">
      <w:pPr>
        <w:pStyle w:val="ConsPlusNormal"/>
        <w:ind w:firstLine="709"/>
        <w:jc w:val="both"/>
        <w:rPr>
          <w:color w:val="000000"/>
          <w:sz w:val="28"/>
          <w:szCs w:val="28"/>
        </w:rPr>
      </w:pPr>
      <w:r w:rsidRPr="005E10B2">
        <w:rPr>
          <w:sz w:val="28"/>
          <w:szCs w:val="28"/>
        </w:rPr>
        <w:t xml:space="preserve">в) информации, указанной в </w:t>
      </w:r>
      <w:hyperlink w:anchor="P58" w:history="1">
        <w:r w:rsidRPr="005E10B2">
          <w:rPr>
            <w:color w:val="000000"/>
            <w:sz w:val="28"/>
            <w:szCs w:val="28"/>
          </w:rPr>
          <w:t>подпункте "и" пункта 1</w:t>
        </w:r>
      </w:hyperlink>
      <w:r w:rsidRPr="005E10B2">
        <w:rPr>
          <w:color w:val="000000"/>
          <w:sz w:val="28"/>
          <w:szCs w:val="28"/>
        </w:rPr>
        <w:t>2 настоящего Порядка, - согласно установленному в соответствии с бюджетным законодательством порядком ведения прогноза доходов бюджета, но не позднее десятого рабочего дня каждого месяца года;</w:t>
      </w:r>
    </w:p>
    <w:p w:rsidR="00130C04" w:rsidRPr="005E10B2" w:rsidRDefault="00130C04" w:rsidP="000E3D8D">
      <w:pPr>
        <w:pStyle w:val="ConsPlusNormal"/>
        <w:ind w:firstLine="709"/>
        <w:jc w:val="both"/>
        <w:rPr>
          <w:color w:val="000000"/>
          <w:sz w:val="28"/>
          <w:szCs w:val="28"/>
        </w:rPr>
      </w:pPr>
      <w:r w:rsidRPr="005E10B2">
        <w:rPr>
          <w:color w:val="000000"/>
          <w:sz w:val="28"/>
          <w:szCs w:val="28"/>
        </w:rPr>
        <w:t xml:space="preserve">г) информации, указанной в </w:t>
      </w:r>
      <w:hyperlink w:anchor="P70" w:history="1">
        <w:r w:rsidRPr="005E10B2">
          <w:rPr>
            <w:color w:val="000000"/>
            <w:sz w:val="28"/>
            <w:szCs w:val="28"/>
          </w:rPr>
          <w:t>подпунктах "и"</w:t>
        </w:r>
      </w:hyperlink>
      <w:r w:rsidRPr="005E10B2">
        <w:rPr>
          <w:color w:val="000000"/>
          <w:sz w:val="28"/>
          <w:szCs w:val="28"/>
        </w:rPr>
        <w:t xml:space="preserve"> и </w:t>
      </w:r>
      <w:hyperlink w:anchor="P72" w:history="1">
        <w:r w:rsidRPr="005E10B2">
          <w:rPr>
            <w:color w:val="000000"/>
            <w:sz w:val="28"/>
            <w:szCs w:val="28"/>
          </w:rPr>
          <w:t>"л" пункта 1</w:t>
        </w:r>
      </w:hyperlink>
      <w:r w:rsidRPr="005E10B2">
        <w:rPr>
          <w:color w:val="000000"/>
          <w:sz w:val="28"/>
          <w:szCs w:val="28"/>
        </w:rPr>
        <w:t>3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130C04" w:rsidRPr="00047F91" w:rsidRDefault="00130C04" w:rsidP="000E3D8D">
      <w:pPr>
        <w:pStyle w:val="ConsPlusNormal"/>
        <w:ind w:firstLine="709"/>
        <w:jc w:val="both"/>
        <w:rPr>
          <w:sz w:val="28"/>
          <w:szCs w:val="28"/>
        </w:rPr>
      </w:pPr>
      <w:proofErr w:type="spellStart"/>
      <w:r w:rsidRPr="00047F91">
        <w:rPr>
          <w:color w:val="000000"/>
          <w:sz w:val="28"/>
          <w:szCs w:val="28"/>
        </w:rPr>
        <w:t>д</w:t>
      </w:r>
      <w:proofErr w:type="spellEnd"/>
      <w:r w:rsidRPr="00047F91">
        <w:rPr>
          <w:color w:val="000000"/>
          <w:sz w:val="28"/>
          <w:szCs w:val="28"/>
        </w:rPr>
        <w:t xml:space="preserve">) информации, указанной в </w:t>
      </w:r>
      <w:hyperlink w:anchor="P55" w:history="1">
        <w:r w:rsidRPr="00047F91">
          <w:rPr>
            <w:color w:val="000000"/>
            <w:sz w:val="28"/>
            <w:szCs w:val="28"/>
          </w:rPr>
          <w:t>подпункте "е" пункта 1</w:t>
        </w:r>
      </w:hyperlink>
      <w:r w:rsidRPr="00047F91">
        <w:rPr>
          <w:color w:val="000000"/>
          <w:sz w:val="28"/>
          <w:szCs w:val="28"/>
        </w:rPr>
        <w:t>2 настоящ</w:t>
      </w:r>
      <w:r w:rsidRPr="00047F91">
        <w:rPr>
          <w:sz w:val="28"/>
          <w:szCs w:val="28"/>
        </w:rPr>
        <w:t>его Порядка, - не позднее пяти рабочих дней со дня внесения на рассмотрение Собранию депутатов Оршанского муниципального района Республики Марий Эл проекта решения о бюджете;</w:t>
      </w:r>
    </w:p>
    <w:p w:rsidR="00130C04" w:rsidRPr="00047F91" w:rsidRDefault="00130C04" w:rsidP="000E3D8D">
      <w:pPr>
        <w:pStyle w:val="ConsPlusNormal"/>
        <w:ind w:firstLine="709"/>
        <w:jc w:val="both"/>
        <w:rPr>
          <w:color w:val="000000"/>
          <w:sz w:val="28"/>
          <w:szCs w:val="28"/>
        </w:rPr>
      </w:pPr>
      <w:r w:rsidRPr="00047F91">
        <w:rPr>
          <w:sz w:val="28"/>
          <w:szCs w:val="28"/>
        </w:rPr>
        <w:t xml:space="preserve">е) </w:t>
      </w:r>
      <w:r w:rsidRPr="00047F91">
        <w:rPr>
          <w:color w:val="000000"/>
          <w:sz w:val="28"/>
          <w:szCs w:val="28"/>
        </w:rPr>
        <w:t xml:space="preserve">информации, указанной в </w:t>
      </w:r>
      <w:hyperlink w:anchor="P73" w:history="1">
        <w:r w:rsidRPr="00047F91">
          <w:rPr>
            <w:color w:val="000000"/>
            <w:sz w:val="28"/>
            <w:szCs w:val="28"/>
          </w:rPr>
          <w:t>подпункте "м" пункта 1</w:t>
        </w:r>
      </w:hyperlink>
      <w:r w:rsidRPr="00047F91">
        <w:rPr>
          <w:color w:val="000000"/>
          <w:sz w:val="28"/>
          <w:szCs w:val="28"/>
        </w:rPr>
        <w:t>3 настоящего Порядка, - не позднее десятого рабочего дня каждого месяца года;</w:t>
      </w:r>
    </w:p>
    <w:p w:rsidR="00130C04" w:rsidRPr="00047F91" w:rsidRDefault="00130C04" w:rsidP="000E3D8D">
      <w:pPr>
        <w:pStyle w:val="ConsPlusNormal"/>
        <w:ind w:firstLine="709"/>
        <w:jc w:val="both"/>
        <w:rPr>
          <w:color w:val="000000"/>
          <w:sz w:val="28"/>
          <w:szCs w:val="28"/>
        </w:rPr>
      </w:pPr>
      <w:r w:rsidRPr="00047F91">
        <w:rPr>
          <w:color w:val="000000"/>
          <w:sz w:val="28"/>
          <w:szCs w:val="28"/>
        </w:rPr>
        <w:t xml:space="preserve">ж) информации, указанной в </w:t>
      </w:r>
      <w:hyperlink w:anchor="P59" w:history="1">
        <w:r w:rsidRPr="00047F91">
          <w:rPr>
            <w:color w:val="000000"/>
            <w:sz w:val="28"/>
            <w:szCs w:val="28"/>
          </w:rPr>
          <w:t>подпункте "к" пункта 1</w:t>
        </w:r>
      </w:hyperlink>
      <w:r w:rsidRPr="00047F91">
        <w:rPr>
          <w:color w:val="000000"/>
          <w:sz w:val="28"/>
          <w:szCs w:val="28"/>
        </w:rPr>
        <w:t xml:space="preserve">2 и </w:t>
      </w:r>
      <w:hyperlink w:anchor="P71" w:history="1">
        <w:r w:rsidRPr="00047F91">
          <w:rPr>
            <w:color w:val="000000"/>
            <w:sz w:val="28"/>
            <w:szCs w:val="28"/>
          </w:rPr>
          <w:t>подпункте "к" пункта 1</w:t>
        </w:r>
      </w:hyperlink>
      <w:r w:rsidRPr="00047F91">
        <w:rPr>
          <w:color w:val="000000"/>
          <w:sz w:val="28"/>
          <w:szCs w:val="28"/>
        </w:rPr>
        <w:t>3 настоящего Порядка, - в соответствии с порядком составления и ведения кассового плана исполнения бюджета, но не позднее десятого рабочего дня каждого месяца года;</w:t>
      </w:r>
    </w:p>
    <w:p w:rsidR="00130C04" w:rsidRPr="00047F91" w:rsidRDefault="00130C04" w:rsidP="000E3D8D">
      <w:pPr>
        <w:pStyle w:val="ConsPlusNormal"/>
        <w:ind w:firstLine="709"/>
        <w:jc w:val="both"/>
        <w:rPr>
          <w:color w:val="000000"/>
          <w:sz w:val="28"/>
          <w:szCs w:val="28"/>
        </w:rPr>
      </w:pPr>
      <w:proofErr w:type="spellStart"/>
      <w:r w:rsidRPr="00047F91">
        <w:rPr>
          <w:color w:val="000000"/>
          <w:sz w:val="28"/>
          <w:szCs w:val="28"/>
        </w:rPr>
        <w:t>з</w:t>
      </w:r>
      <w:proofErr w:type="spellEnd"/>
      <w:r w:rsidRPr="00047F91">
        <w:rPr>
          <w:color w:val="000000"/>
          <w:sz w:val="28"/>
          <w:szCs w:val="28"/>
        </w:rPr>
        <w:t xml:space="preserve">) информации, указанной в </w:t>
      </w:r>
      <w:hyperlink w:anchor="P69" w:history="1">
        <w:r w:rsidRPr="00047F91">
          <w:rPr>
            <w:color w:val="000000"/>
            <w:sz w:val="28"/>
            <w:szCs w:val="28"/>
          </w:rPr>
          <w:t>подпункте "</w:t>
        </w:r>
        <w:proofErr w:type="spellStart"/>
        <w:r w:rsidRPr="00047F91">
          <w:rPr>
            <w:color w:val="000000"/>
            <w:sz w:val="28"/>
            <w:szCs w:val="28"/>
          </w:rPr>
          <w:t>з</w:t>
        </w:r>
        <w:proofErr w:type="spellEnd"/>
        <w:r w:rsidRPr="00047F91">
          <w:rPr>
            <w:color w:val="000000"/>
            <w:sz w:val="28"/>
            <w:szCs w:val="28"/>
          </w:rPr>
          <w:t>" пункта 1</w:t>
        </w:r>
      </w:hyperlink>
      <w:r w:rsidRPr="00047F91">
        <w:rPr>
          <w:color w:val="000000"/>
          <w:sz w:val="28"/>
          <w:szCs w:val="28"/>
        </w:rPr>
        <w:t>3 настоящего Порядка, - незамедлительно, но не позднее одного рабочего дня после осуществления начисления.</w:t>
      </w:r>
    </w:p>
    <w:p w:rsidR="00130C04" w:rsidRPr="001C3581" w:rsidRDefault="00130C04" w:rsidP="000E3D8D">
      <w:pPr>
        <w:pStyle w:val="ConsPlusNormal"/>
        <w:ind w:firstLine="709"/>
        <w:jc w:val="both"/>
        <w:rPr>
          <w:sz w:val="28"/>
          <w:szCs w:val="28"/>
        </w:rPr>
      </w:pPr>
      <w:bookmarkStart w:id="20" w:name="P88"/>
      <w:bookmarkEnd w:id="20"/>
      <w:r>
        <w:rPr>
          <w:sz w:val="28"/>
          <w:szCs w:val="28"/>
        </w:rPr>
        <w:t>18</w:t>
      </w:r>
      <w:r w:rsidRPr="00044FE7">
        <w:rPr>
          <w:sz w:val="28"/>
          <w:szCs w:val="28"/>
        </w:rPr>
        <w:t>.</w:t>
      </w:r>
      <w:r>
        <w:rPr>
          <w:sz w:val="28"/>
          <w:szCs w:val="28"/>
        </w:rPr>
        <w:t> </w:t>
      </w:r>
      <w:proofErr w:type="gramStart"/>
      <w:r w:rsidRPr="001C3581">
        <w:rPr>
          <w:sz w:val="28"/>
          <w:szCs w:val="28"/>
        </w:rPr>
        <w:t xml:space="preserve">Уникальный номер реестровой записи источника дохода бюджета реестра источников доходов бюджета и уникальный номер реестровой записи платежа по источнику дохода бюджета реестра источников доходов бюджета формируются в соответствии с </w:t>
      </w:r>
      <w:hyperlink r:id="rId11" w:history="1">
        <w:r w:rsidRPr="001C3581">
          <w:rPr>
            <w:color w:val="000000"/>
            <w:sz w:val="28"/>
            <w:szCs w:val="28"/>
          </w:rPr>
          <w:t>пунктами 22</w:t>
        </w:r>
      </w:hyperlink>
      <w:r w:rsidRPr="001C3581">
        <w:rPr>
          <w:color w:val="000000"/>
          <w:sz w:val="28"/>
          <w:szCs w:val="28"/>
        </w:rPr>
        <w:t xml:space="preserve"> и </w:t>
      </w:r>
      <w:hyperlink r:id="rId12" w:history="1">
        <w:r w:rsidRPr="001C3581">
          <w:rPr>
            <w:color w:val="000000"/>
            <w:sz w:val="28"/>
            <w:szCs w:val="28"/>
          </w:rPr>
          <w:t>23</w:t>
        </w:r>
      </w:hyperlink>
      <w:r w:rsidRPr="001C3581">
        <w:rPr>
          <w:color w:val="000000"/>
          <w:sz w:val="28"/>
          <w:szCs w:val="28"/>
        </w:rPr>
        <w:t xml:space="preserve"> общих требований к составу информации, </w:t>
      </w:r>
      <w:r w:rsidRPr="001C3581">
        <w:rPr>
          <w:sz w:val="28"/>
          <w:szCs w:val="28"/>
        </w:rPr>
        <w:t>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w:t>
      </w:r>
      <w:proofErr w:type="gramEnd"/>
      <w:r w:rsidRPr="001C3581">
        <w:rPr>
          <w:sz w:val="28"/>
          <w:szCs w:val="28"/>
        </w:rPr>
        <w:t xml:space="preserve">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 N 868 "О порядке формирования и ведения перечня источников доходов Российской Федерации".</w:t>
      </w:r>
    </w:p>
    <w:p w:rsidR="00130C04" w:rsidRPr="00E56F8D" w:rsidRDefault="00130C04" w:rsidP="000E3D8D">
      <w:pPr>
        <w:pStyle w:val="ConsPlusNormal"/>
        <w:ind w:firstLine="709"/>
        <w:jc w:val="both"/>
        <w:rPr>
          <w:sz w:val="28"/>
          <w:szCs w:val="28"/>
        </w:rPr>
      </w:pPr>
      <w:r>
        <w:rPr>
          <w:sz w:val="28"/>
          <w:szCs w:val="28"/>
        </w:rPr>
        <w:t>19</w:t>
      </w:r>
      <w:r w:rsidRPr="00F97B56">
        <w:rPr>
          <w:sz w:val="28"/>
          <w:szCs w:val="28"/>
        </w:rPr>
        <w:t>. Реестр источников доходов бюджета направляется в составе документов и материалов, представляемых одновременно с проектом решения о бюджете</w:t>
      </w:r>
      <w:r w:rsidRPr="005A5050">
        <w:rPr>
          <w:sz w:val="28"/>
          <w:szCs w:val="28"/>
        </w:rPr>
        <w:t xml:space="preserve"> в Собрание депутатов Оршанского муниципального района Республики Марий Эл по форме, утвержденной финансовым управлением администрации Оршанского муниципального района Республики Марий Эл.</w:t>
      </w:r>
    </w:p>
    <w:p w:rsidR="00130C04" w:rsidRPr="00E56F8D" w:rsidRDefault="00130C04" w:rsidP="000E3D8D">
      <w:pPr>
        <w:ind w:firstLine="709"/>
        <w:jc w:val="both"/>
        <w:rPr>
          <w:sz w:val="28"/>
          <w:szCs w:val="28"/>
        </w:rPr>
      </w:pPr>
    </w:p>
    <w:p w:rsidR="005F0B09" w:rsidRPr="001F07B5" w:rsidRDefault="005F0B09" w:rsidP="005F0B09">
      <w:pPr>
        <w:pStyle w:val="31"/>
        <w:jc w:val="center"/>
        <w:rPr>
          <w:szCs w:val="28"/>
        </w:rPr>
      </w:pPr>
      <w:r>
        <w:rPr>
          <w:szCs w:val="28"/>
        </w:rPr>
        <w:t>____________</w:t>
      </w:r>
    </w:p>
    <w:p w:rsidR="00130C04" w:rsidRPr="00E56F8D" w:rsidRDefault="00130C04" w:rsidP="000E3D8D">
      <w:pPr>
        <w:ind w:firstLine="709"/>
        <w:rPr>
          <w:sz w:val="28"/>
          <w:szCs w:val="28"/>
        </w:rPr>
      </w:pPr>
    </w:p>
    <w:p w:rsidR="00130C04" w:rsidRPr="00130C04" w:rsidRDefault="00130C04" w:rsidP="000E3D8D">
      <w:pPr>
        <w:ind w:firstLine="709"/>
        <w:rPr>
          <w:sz w:val="28"/>
          <w:szCs w:val="28"/>
        </w:rPr>
      </w:pPr>
    </w:p>
    <w:sectPr w:rsidR="00130C04" w:rsidRPr="00130C04" w:rsidSect="00130C0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268"/>
    <w:multiLevelType w:val="hybridMultilevel"/>
    <w:tmpl w:val="8FD8E1DA"/>
    <w:lvl w:ilvl="0" w:tplc="11D4591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F273A5"/>
    <w:multiLevelType w:val="hybridMultilevel"/>
    <w:tmpl w:val="CF046360"/>
    <w:lvl w:ilvl="0" w:tplc="FF1C8BA6">
      <w:start w:val="3"/>
      <w:numFmt w:val="decimal"/>
      <w:lvlText w:val="%1."/>
      <w:lvlJc w:val="left"/>
      <w:pPr>
        <w:ind w:left="1068" w:hanging="360"/>
      </w:pPr>
      <w:rPr>
        <w:rFonts w:hint="default"/>
        <w:color w:val="26282F"/>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486079"/>
    <w:multiLevelType w:val="hybridMultilevel"/>
    <w:tmpl w:val="4E0810EA"/>
    <w:lvl w:ilvl="0" w:tplc="9D789A7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581E5D"/>
    <w:multiLevelType w:val="hybridMultilevel"/>
    <w:tmpl w:val="FDB83C6A"/>
    <w:lvl w:ilvl="0" w:tplc="B740A5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DA56421"/>
    <w:multiLevelType w:val="hybridMultilevel"/>
    <w:tmpl w:val="B98CE99E"/>
    <w:lvl w:ilvl="0" w:tplc="E90C04E4">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F65A3"/>
    <w:rsid w:val="00022F7D"/>
    <w:rsid w:val="000537CC"/>
    <w:rsid w:val="000611CF"/>
    <w:rsid w:val="000E3D8D"/>
    <w:rsid w:val="00101677"/>
    <w:rsid w:val="0012765D"/>
    <w:rsid w:val="00130C04"/>
    <w:rsid w:val="00357BE4"/>
    <w:rsid w:val="0038429F"/>
    <w:rsid w:val="003F7B96"/>
    <w:rsid w:val="0054795B"/>
    <w:rsid w:val="00572E32"/>
    <w:rsid w:val="005731FB"/>
    <w:rsid w:val="005F0B09"/>
    <w:rsid w:val="008B2980"/>
    <w:rsid w:val="00AF65A3"/>
    <w:rsid w:val="00C021B4"/>
    <w:rsid w:val="00C1062A"/>
    <w:rsid w:val="00CB6244"/>
    <w:rsid w:val="00CE195B"/>
    <w:rsid w:val="00D35956"/>
    <w:rsid w:val="00D505EB"/>
    <w:rsid w:val="00D80617"/>
    <w:rsid w:val="00EA099F"/>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A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AF65A3"/>
    <w:rPr>
      <w:rFonts w:ascii="Tahoma" w:hAnsi="Tahoma" w:cs="Tahoma"/>
      <w:sz w:val="16"/>
      <w:szCs w:val="16"/>
    </w:rPr>
  </w:style>
  <w:style w:type="character" w:customStyle="1" w:styleId="a8">
    <w:name w:val="Текст выноски Знак"/>
    <w:basedOn w:val="a0"/>
    <w:link w:val="a7"/>
    <w:uiPriority w:val="99"/>
    <w:semiHidden/>
    <w:rsid w:val="00AF65A3"/>
    <w:rPr>
      <w:rFonts w:ascii="Tahoma" w:eastAsia="Times New Roman" w:hAnsi="Tahoma" w:cs="Tahoma"/>
      <w:sz w:val="16"/>
      <w:szCs w:val="16"/>
      <w:lang w:eastAsia="ru-RU"/>
    </w:rPr>
  </w:style>
  <w:style w:type="paragraph" w:customStyle="1" w:styleId="ConsPlusTitle">
    <w:name w:val="ConsPlusTitle"/>
    <w:rsid w:val="00AF65A3"/>
    <w:pPr>
      <w:widowControl w:val="0"/>
      <w:spacing w:after="0" w:line="240" w:lineRule="auto"/>
    </w:pPr>
    <w:rPr>
      <w:rFonts w:ascii="Times New Roman" w:eastAsia="Times New Roman" w:hAnsi="Times New Roman" w:cs="Times New Roman"/>
      <w:b/>
      <w:color w:val="000000"/>
      <w:sz w:val="24"/>
      <w:szCs w:val="24"/>
      <w:lang w:eastAsia="ru-RU"/>
    </w:rPr>
  </w:style>
  <w:style w:type="paragraph" w:styleId="a9">
    <w:name w:val="header"/>
    <w:basedOn w:val="a"/>
    <w:link w:val="aa"/>
    <w:uiPriority w:val="99"/>
    <w:rsid w:val="00AF65A3"/>
    <w:pPr>
      <w:tabs>
        <w:tab w:val="center" w:pos="4677"/>
        <w:tab w:val="right" w:pos="9355"/>
      </w:tabs>
    </w:pPr>
    <w:rPr>
      <w:sz w:val="20"/>
      <w:szCs w:val="20"/>
    </w:rPr>
  </w:style>
  <w:style w:type="character" w:customStyle="1" w:styleId="aa">
    <w:name w:val="Верхний колонтитул Знак"/>
    <w:basedOn w:val="a0"/>
    <w:link w:val="a9"/>
    <w:uiPriority w:val="99"/>
    <w:rsid w:val="00AF65A3"/>
    <w:rPr>
      <w:rFonts w:ascii="Times New Roman" w:eastAsia="Times New Roman" w:hAnsi="Times New Roman" w:cs="Times New Roman"/>
      <w:sz w:val="20"/>
      <w:szCs w:val="20"/>
      <w:lang w:eastAsia="ru-RU"/>
    </w:rPr>
  </w:style>
  <w:style w:type="paragraph" w:customStyle="1" w:styleId="ConsPlusNormal">
    <w:name w:val="ConsPlusNormal"/>
    <w:rsid w:val="00EA099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Standard">
    <w:name w:val="Standard"/>
    <w:rsid w:val="00130C04"/>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customStyle="1" w:styleId="31">
    <w:name w:val="Основной текст 31"/>
    <w:basedOn w:val="a"/>
    <w:rsid w:val="005F0B09"/>
    <w:pPr>
      <w:suppressAutoHyphens/>
    </w:pPr>
    <w:rPr>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DB8C359FCF834E2BD61EA8EF47642BBFA8251864EC68AEBDFA045730909F77E31DF2A8DE2CB2649A1A46E1D4FEC6928AEEC8CB856C1DDY629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consultantplus://offline/ref=78F1EA943BF796AFE12F6D249619C603DA4516F36FD3009087E2EE8109E5732F779E4AB1B90192C3F0E41F5B11F6F0194F102EA64C80852Fq143K" TargetMode="External"/><Relationship Id="rId12" Type="http://schemas.openxmlformats.org/officeDocument/2006/relationships/hyperlink" Target="consultantplus://offline/ref=8F68C98B30BB9AE660C4356E8A418A4753DC300283BCAAE5D0065AD5358DA68747CEE0A9E493351813aAK"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consultantplus://offline/ref=8F68C98B30BB9AE660C4356E8A418A4753DC350583B9AAE5D0065AD5358DA68747CEE0ACE69B13a7K" TargetMode="External"/><Relationship Id="rId11" Type="http://schemas.openxmlformats.org/officeDocument/2006/relationships/hyperlink" Target="consultantplus://offline/ref=8F68C98B30BB9AE660C4356E8A418A4753DC300283BCAAE5D0065AD5358DA68747CEE0A9E493351F13aBK"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hyperlink" Target="consultantplus://offline/ref=4F677DB689977EF22E6D8D6C3AF97E7E86BD7584372FBB15DF2505878AA09B1CA029657E255BF81061B76B2C9596E2EC8A49F7CE3BC3601037B5N" TargetMode="External"/><Relationship Id="rId4" Type="http://schemas.openxmlformats.org/officeDocument/2006/relationships/webSettings" Target="webSettings.xml"/><Relationship Id="rId9" Type="http://schemas.openxmlformats.org/officeDocument/2006/relationships/hyperlink" Target="consultantplus://offline/ref=4F677DB689977EF22E6D8D6C3AF97E7E86BD7584372FBB15DF2505878AA09B1CA029657E255BF81060B76B2C9596E2EC8A49F7CE3BC3601037B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XXJ7TYMEEKJ2-2605-549</_dlc_DocId>
    <_dlc_DocIdUrl xmlns="57504d04-691e-4fc4-8f09-4f19fdbe90f6">
      <Url>https://vip.gov.mari.ru/orshanka/_layouts/DocIdRedir.aspx?ID=XXJ7TYMEEKJ2-2605-549</Url>
      <Description>XXJ7TYMEEKJ2-2605-549</Description>
    </_dlc_DocIdUrl>
  </documentManagement>
</p:properties>
</file>

<file path=customXml/itemProps1.xml><?xml version="1.0" encoding="utf-8"?>
<ds:datastoreItem xmlns:ds="http://schemas.openxmlformats.org/officeDocument/2006/customXml" ds:itemID="{3BC0EE77-A7AF-4179-9289-F60416BF2B1E}"/>
</file>

<file path=customXml/itemProps2.xml><?xml version="1.0" encoding="utf-8"?>
<ds:datastoreItem xmlns:ds="http://schemas.openxmlformats.org/officeDocument/2006/customXml" ds:itemID="{E1CFC4D8-58A1-4CC0-A6C5-061DA659F5A5}"/>
</file>

<file path=customXml/itemProps3.xml><?xml version="1.0" encoding="utf-8"?>
<ds:datastoreItem xmlns:ds="http://schemas.openxmlformats.org/officeDocument/2006/customXml" ds:itemID="{E37D1E32-FE4D-4F9E-B7FD-6497E50EC513}"/>
</file>

<file path=customXml/itemProps4.xml><?xml version="1.0" encoding="utf-8"?>
<ds:datastoreItem xmlns:ds="http://schemas.openxmlformats.org/officeDocument/2006/customXml" ds:itemID="{2E82BC95-EA72-4350-BEE4-4C9FF3412AAE}"/>
</file>

<file path=docProps/app.xml><?xml version="1.0" encoding="utf-8"?>
<Properties xmlns="http://schemas.openxmlformats.org/officeDocument/2006/extended-properties" xmlns:vt="http://schemas.openxmlformats.org/officeDocument/2006/docPropsVTypes">
  <Template>Normal</Template>
  <TotalTime>7</TotalTime>
  <Pages>8</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2022-02-15T10:36:00Z</cp:lastPrinted>
  <dcterms:created xsi:type="dcterms:W3CDTF">2022-02-15T10:31:00Z</dcterms:created>
  <dcterms:modified xsi:type="dcterms:W3CDTF">2022-02-15T10:36:00Z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5c8df850-4ff4-44a3-a102-8ffd6ffbe992</vt:lpwstr>
  </property>
</Properties>
</file>