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64" w:rsidRPr="00153C64" w:rsidRDefault="00153C64" w:rsidP="008C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6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3885" cy="677545"/>
            <wp:effectExtent l="19050" t="0" r="571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611"/>
        <w:gridCol w:w="4676"/>
      </w:tblGrid>
      <w:tr w:rsidR="00153C64" w:rsidRPr="00153C64" w:rsidTr="00A50294">
        <w:tc>
          <w:tcPr>
            <w:tcW w:w="4785" w:type="dxa"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153C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6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153C64" w:rsidRPr="002C74E9" w:rsidRDefault="002C74E9" w:rsidP="00B71DE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3C64" w:rsidRPr="002C74E9">
        <w:rPr>
          <w:rFonts w:ascii="Times New Roman" w:hAnsi="Times New Roman" w:cs="Times New Roman"/>
          <w:sz w:val="28"/>
          <w:szCs w:val="28"/>
        </w:rPr>
        <w:t xml:space="preserve">сессия                               </w:t>
      </w:r>
      <w:r w:rsidR="00B71DEA" w:rsidRPr="002C74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74E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53C64" w:rsidRPr="002C74E9" w:rsidRDefault="00153C64" w:rsidP="00B71DEA">
      <w:pPr>
        <w:tabs>
          <w:tab w:val="left" w:pos="5954"/>
          <w:tab w:val="left" w:pos="609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C74E9"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</w:t>
      </w:r>
      <w:r w:rsidR="00CA48A6" w:rsidRPr="002C74E9">
        <w:rPr>
          <w:rFonts w:ascii="Times New Roman" w:hAnsi="Times New Roman" w:cs="Times New Roman"/>
          <w:sz w:val="28"/>
          <w:szCs w:val="28"/>
        </w:rPr>
        <w:t xml:space="preserve">   </w:t>
      </w:r>
      <w:r w:rsidR="00B71DEA" w:rsidRPr="002C74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070A" w:rsidRPr="002C74E9">
        <w:rPr>
          <w:rFonts w:ascii="Times New Roman" w:hAnsi="Times New Roman" w:cs="Times New Roman"/>
          <w:sz w:val="28"/>
          <w:szCs w:val="28"/>
        </w:rPr>
        <w:t xml:space="preserve"> </w:t>
      </w:r>
      <w:r w:rsidR="002C74E9" w:rsidRPr="002C74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C74E9">
        <w:rPr>
          <w:rFonts w:ascii="Times New Roman" w:hAnsi="Times New Roman" w:cs="Times New Roman"/>
          <w:sz w:val="28"/>
          <w:szCs w:val="28"/>
        </w:rPr>
        <w:t>2023 года</w:t>
      </w:r>
    </w:p>
    <w:p w:rsidR="002C74E9" w:rsidRDefault="002C74E9" w:rsidP="0015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C64" w:rsidRPr="002C74E9" w:rsidRDefault="002C74E9" w:rsidP="0015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E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46883" w:rsidRPr="002C74E9" w:rsidRDefault="00D46883" w:rsidP="00D46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0A" w:rsidRPr="002C74E9" w:rsidRDefault="00B434F1" w:rsidP="005B070A">
      <w:pPr>
        <w:spacing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 w:rsidRPr="002C74E9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О внесении изменений в Устав Новоторъяльского муниципального района </w:t>
      </w:r>
    </w:p>
    <w:p w:rsidR="00B434F1" w:rsidRPr="002C74E9" w:rsidRDefault="00B434F1" w:rsidP="005B070A">
      <w:pPr>
        <w:spacing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  <w:r w:rsidRPr="002C74E9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Республики Марий Эл</w:t>
      </w:r>
    </w:p>
    <w:p w:rsidR="00B434F1" w:rsidRPr="002C74E9" w:rsidRDefault="00B434F1" w:rsidP="00B434F1">
      <w:pPr>
        <w:jc w:val="center"/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</w:pPr>
    </w:p>
    <w:p w:rsidR="00B434F1" w:rsidRPr="002C74E9" w:rsidRDefault="00B434F1" w:rsidP="00BF122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E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</w:t>
      </w:r>
      <w:r w:rsidR="005B070A" w:rsidRPr="002C74E9">
        <w:rPr>
          <w:rFonts w:ascii="Times New Roman" w:eastAsia="Calibri" w:hAnsi="Times New Roman" w:cs="Times New Roman"/>
          <w:sz w:val="28"/>
          <w:szCs w:val="28"/>
        </w:rPr>
        <w:t xml:space="preserve">бря 2003 г. </w:t>
      </w:r>
      <w:r w:rsidR="00AB20E1" w:rsidRPr="002C74E9">
        <w:rPr>
          <w:rFonts w:ascii="Times New Roman" w:eastAsia="Calibri" w:hAnsi="Times New Roman" w:cs="Times New Roman"/>
          <w:sz w:val="28"/>
          <w:szCs w:val="28"/>
        </w:rPr>
        <w:t xml:space="preserve">             № 131-ФЗ </w:t>
      </w:r>
      <w:r w:rsidRPr="002C74E9">
        <w:rPr>
          <w:rFonts w:ascii="Times New Roman" w:eastAsia="Calibri" w:hAnsi="Times New Roman" w:cs="Times New Roman"/>
          <w:sz w:val="28"/>
          <w:szCs w:val="28"/>
        </w:rPr>
        <w:t>«Об общих принципах орга</w:t>
      </w:r>
      <w:r w:rsidR="005B070A" w:rsidRPr="002C74E9">
        <w:rPr>
          <w:rFonts w:ascii="Times New Roman" w:eastAsia="Calibri" w:hAnsi="Times New Roman" w:cs="Times New Roman"/>
          <w:sz w:val="28"/>
          <w:szCs w:val="28"/>
        </w:rPr>
        <w:t xml:space="preserve">низации местного самоуправления </w:t>
      </w:r>
      <w:r w:rsidRPr="002C74E9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Федерации»,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>Уставом Новоторъяльского м</w:t>
      </w:r>
      <w:r w:rsidR="00AB20E1" w:rsidRPr="002C74E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Республики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>Марий Эл</w:t>
      </w:r>
    </w:p>
    <w:p w:rsidR="005B070A" w:rsidRPr="002C74E9" w:rsidRDefault="00B434F1" w:rsidP="00534D58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74E9"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</w:t>
      </w:r>
      <w:r w:rsidRPr="002C74E9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 xml:space="preserve">Новоторъяльского </w:t>
      </w:r>
      <w:r w:rsidRPr="002C74E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B434F1" w:rsidRPr="002C74E9" w:rsidRDefault="00B434F1" w:rsidP="00534D58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74E9">
        <w:rPr>
          <w:rFonts w:ascii="Times New Roman" w:eastAsia="Calibri" w:hAnsi="Times New Roman" w:cs="Times New Roman"/>
          <w:sz w:val="28"/>
          <w:szCs w:val="28"/>
        </w:rPr>
        <w:t>Республики Марий Эл</w:t>
      </w:r>
    </w:p>
    <w:p w:rsidR="00B434F1" w:rsidRPr="002C74E9" w:rsidRDefault="00B434F1" w:rsidP="00534D58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74E9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B434F1" w:rsidRPr="002C74E9" w:rsidRDefault="00B434F1" w:rsidP="0006665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4E9">
        <w:rPr>
          <w:rFonts w:ascii="Times New Roman" w:eastAsia="Calibri" w:hAnsi="Times New Roman" w:cs="Times New Roman"/>
          <w:sz w:val="28"/>
          <w:szCs w:val="28"/>
        </w:rPr>
        <w:t xml:space="preserve">1. Внести в Устав </w:t>
      </w:r>
      <w:r w:rsidRPr="002C74E9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Новоторъяльского</w:t>
      </w:r>
      <w:r w:rsidRPr="002C74E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</w:t>
      </w:r>
      <w:r w:rsidR="005B070A" w:rsidRPr="002C7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74E9">
        <w:rPr>
          <w:rFonts w:ascii="Times New Roman" w:eastAsia="Calibri" w:hAnsi="Times New Roman" w:cs="Times New Roman"/>
          <w:sz w:val="28"/>
          <w:szCs w:val="28"/>
        </w:rPr>
        <w:t xml:space="preserve">Марий Эл, утвержденный решением </w:t>
      </w:r>
      <w:r w:rsidRPr="002C74E9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</w:t>
      </w:r>
      <w:r w:rsidRPr="002C74E9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Новоторъяльский </w:t>
      </w:r>
      <w:r w:rsidR="005B070A" w:rsidRPr="002C74E9">
        <w:rPr>
          <w:rFonts w:ascii="Times New Roman" w:hAnsi="Times New Roman" w:cs="Times New Roman"/>
          <w:sz w:val="28"/>
          <w:szCs w:val="28"/>
        </w:rPr>
        <w:t xml:space="preserve">муниципальный район» </w:t>
      </w:r>
      <w:r w:rsidRPr="002C74E9">
        <w:rPr>
          <w:rFonts w:ascii="Times New Roman" w:hAnsi="Times New Roman" w:cs="Times New Roman"/>
          <w:sz w:val="28"/>
          <w:szCs w:val="28"/>
        </w:rPr>
        <w:t>от 28 августа 2019 г. № 429</w:t>
      </w:r>
      <w:r w:rsidR="00066655" w:rsidRPr="002C74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C74E9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066655" w:rsidRPr="002C74E9" w:rsidRDefault="00DF69F8" w:rsidP="0006665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4E9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66655" w:rsidRPr="002C74E9">
        <w:rPr>
          <w:rFonts w:ascii="Times New Roman" w:eastAsia="Calibri" w:hAnsi="Times New Roman" w:cs="Times New Roman"/>
          <w:sz w:val="28"/>
          <w:szCs w:val="28"/>
        </w:rPr>
        <w:t>в абзаце 2 части 7 статьи 12 слова «организуется Избирательной комиссией Новоторъяльского муниципального района» заменить словами «организуется избирательной ком</w:t>
      </w:r>
      <w:r w:rsidR="005B070A" w:rsidRPr="002C74E9">
        <w:rPr>
          <w:rFonts w:ascii="Times New Roman" w:eastAsia="Calibri" w:hAnsi="Times New Roman" w:cs="Times New Roman"/>
          <w:sz w:val="28"/>
          <w:szCs w:val="28"/>
        </w:rPr>
        <w:t xml:space="preserve">иссией, организующей подготовку </w:t>
      </w:r>
      <w:r w:rsidR="00AB20E1" w:rsidRPr="002C74E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66655" w:rsidRPr="002C74E9">
        <w:rPr>
          <w:rFonts w:ascii="Times New Roman" w:eastAsia="Calibri" w:hAnsi="Times New Roman" w:cs="Times New Roman"/>
          <w:sz w:val="28"/>
          <w:szCs w:val="28"/>
        </w:rPr>
        <w:t>и проведение местного референдума»;</w:t>
      </w:r>
    </w:p>
    <w:p w:rsidR="00066655" w:rsidRPr="002C74E9" w:rsidRDefault="002F7F5A" w:rsidP="000666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4E9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066655" w:rsidRPr="002C74E9">
        <w:rPr>
          <w:rFonts w:ascii="Times New Roman" w:hAnsi="Times New Roman" w:cs="Times New Roman"/>
          <w:sz w:val="28"/>
          <w:szCs w:val="28"/>
        </w:rPr>
        <w:t>абзац второй части 4 статьи 15 изложить в следующей редакции:</w:t>
      </w:r>
    </w:p>
    <w:p w:rsidR="00B434F1" w:rsidRPr="002C74E9" w:rsidRDefault="00066655" w:rsidP="000666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E9">
        <w:rPr>
          <w:rFonts w:ascii="Times New Roman" w:eastAsia="Times New Roman" w:hAnsi="Times New Roman" w:cs="Times New Roman"/>
          <w:sz w:val="28"/>
          <w:szCs w:val="28"/>
        </w:rPr>
        <w:t xml:space="preserve">«Для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Pr="002C74E9">
        <w:rPr>
          <w:rFonts w:ascii="Times New Roman" w:hAnsi="Times New Roman"/>
          <w:sz w:val="28"/>
          <w:szCs w:val="28"/>
        </w:rPr>
        <w:t>муниципального района</w:t>
      </w:r>
      <w:r w:rsidR="005B070A" w:rsidRPr="002C74E9">
        <w:rPr>
          <w:rFonts w:ascii="Times New Roman" w:eastAsia="Times New Roman" w:hAnsi="Times New Roman" w:cs="Times New Roman"/>
          <w:sz w:val="28"/>
          <w:szCs w:val="28"/>
        </w:rPr>
        <w:t xml:space="preserve"> своих замечаний и предложений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 xml:space="preserve">по проекту муниципального правового акта, </w:t>
      </w:r>
      <w:r w:rsidR="005B070A" w:rsidRPr="002C74E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 xml:space="preserve">а также для участия жителей </w:t>
      </w:r>
      <w:r w:rsidRPr="002C74E9">
        <w:rPr>
          <w:rFonts w:ascii="Times New Roman" w:hAnsi="Times New Roman"/>
          <w:sz w:val="28"/>
          <w:szCs w:val="28"/>
        </w:rPr>
        <w:t>муниципального района</w:t>
      </w:r>
      <w:r w:rsidR="002C74E9">
        <w:rPr>
          <w:rFonts w:ascii="Times New Roman" w:eastAsia="Times New Roman" w:hAnsi="Times New Roman" w:cs="Times New Roman"/>
          <w:sz w:val="28"/>
          <w:szCs w:val="28"/>
        </w:rPr>
        <w:t xml:space="preserve"> в публичных слушаниях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 xml:space="preserve">с соблюдением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</w:t>
      </w:r>
      <w:r w:rsidR="005B070A" w:rsidRPr="002C74E9">
        <w:rPr>
          <w:rFonts w:ascii="Times New Roman" w:eastAsia="Times New Roman" w:hAnsi="Times New Roman" w:cs="Times New Roman"/>
          <w:sz w:val="28"/>
          <w:szCs w:val="28"/>
        </w:rPr>
        <w:t xml:space="preserve"> «Единый портал государственных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услуг (функций)», порядок использования которой для целей настоящей статьи установлен постановлением Правительства Российской Федерации от </w:t>
      </w:r>
      <w:r w:rsidR="002C74E9">
        <w:rPr>
          <w:rFonts w:ascii="Times New Roman" w:eastAsia="Times New Roman" w:hAnsi="Times New Roman" w:cs="Times New Roman"/>
          <w:sz w:val="28"/>
          <w:szCs w:val="28"/>
        </w:rPr>
        <w:t xml:space="preserve">3 февраля 2022 г. № 101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>«Об утверждении Правил использова</w:t>
      </w:r>
      <w:r w:rsidR="005B070A" w:rsidRPr="002C74E9">
        <w:rPr>
          <w:rFonts w:ascii="Times New Roman" w:eastAsia="Times New Roman" w:hAnsi="Times New Roman" w:cs="Times New Roman"/>
          <w:sz w:val="28"/>
          <w:szCs w:val="28"/>
        </w:rPr>
        <w:t xml:space="preserve">ния федеральной государственной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>информационной системы «Единый портал государственных и муниципальных услуг (функций)» в целях организации и проведения публичных слушаний.»;</w:t>
      </w:r>
    </w:p>
    <w:p w:rsidR="00066655" w:rsidRPr="002C74E9" w:rsidRDefault="00066655" w:rsidP="000666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4E9">
        <w:rPr>
          <w:rFonts w:ascii="Times New Roman" w:eastAsia="Calibri" w:hAnsi="Times New Roman" w:cs="Times New Roman"/>
          <w:sz w:val="28"/>
          <w:szCs w:val="28"/>
        </w:rPr>
        <w:t>1.3. статью 30 дополнить  частью 8.1. следующего содержания:</w:t>
      </w:r>
    </w:p>
    <w:p w:rsidR="00066655" w:rsidRPr="002C74E9" w:rsidRDefault="00066655" w:rsidP="000666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4E9">
        <w:rPr>
          <w:rFonts w:ascii="Times New Roman" w:hAnsi="Times New Roman" w:cs="Times New Roman"/>
          <w:sz w:val="28"/>
          <w:szCs w:val="28"/>
        </w:rPr>
        <w:t xml:space="preserve">«8.1. Полномочия депутата Собрания депутатов муниципального района прекращаются досрочно решением Собрания </w:t>
      </w:r>
      <w:r w:rsidR="002C74E9">
        <w:rPr>
          <w:rFonts w:ascii="Times New Roman" w:hAnsi="Times New Roman" w:cs="Times New Roman"/>
          <w:sz w:val="28"/>
          <w:szCs w:val="28"/>
        </w:rPr>
        <w:t xml:space="preserve">депутатов муниципального района </w:t>
      </w:r>
      <w:r w:rsidRPr="002C74E9">
        <w:rPr>
          <w:rFonts w:ascii="Times New Roman" w:hAnsi="Times New Roman" w:cs="Times New Roman"/>
          <w:sz w:val="28"/>
          <w:szCs w:val="28"/>
        </w:rPr>
        <w:t>в случае отсутствия депутата без уважительных причин на всех заседаниях Собрания депутатов муниципального района</w:t>
      </w:r>
      <w:r w:rsidR="005B070A" w:rsidRPr="002C74E9">
        <w:rPr>
          <w:rFonts w:ascii="Times New Roman" w:hAnsi="Times New Roman" w:cs="Times New Roman"/>
          <w:sz w:val="28"/>
          <w:szCs w:val="28"/>
        </w:rPr>
        <w:t xml:space="preserve"> </w:t>
      </w:r>
      <w:r w:rsidR="002C74E9">
        <w:rPr>
          <w:rFonts w:ascii="Times New Roman" w:hAnsi="Times New Roman" w:cs="Times New Roman"/>
          <w:sz w:val="28"/>
          <w:szCs w:val="28"/>
        </w:rPr>
        <w:t xml:space="preserve">      </w:t>
      </w:r>
      <w:r w:rsidRPr="002C74E9">
        <w:rPr>
          <w:rFonts w:ascii="Times New Roman" w:hAnsi="Times New Roman" w:cs="Times New Roman"/>
          <w:sz w:val="28"/>
          <w:szCs w:val="28"/>
        </w:rPr>
        <w:t>в течение шести месяцев подряд.»;</w:t>
      </w:r>
    </w:p>
    <w:p w:rsidR="00066655" w:rsidRPr="002C74E9" w:rsidRDefault="002F7F5A" w:rsidP="0006665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4E9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066655" w:rsidRPr="002C74E9">
        <w:rPr>
          <w:rFonts w:ascii="Times New Roman" w:eastAsia="Calibri" w:hAnsi="Times New Roman" w:cs="Times New Roman"/>
          <w:sz w:val="28"/>
          <w:szCs w:val="28"/>
        </w:rPr>
        <w:t>в подпунктах а), б) пункта 2) части 10 статьи 34</w:t>
      </w:r>
      <w:r w:rsidR="00066655" w:rsidRPr="002C74E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66655" w:rsidRPr="002C74E9">
        <w:rPr>
          <w:rFonts w:ascii="Times New Roman" w:hAnsi="Times New Roman" w:cs="Times New Roman"/>
          <w:sz w:val="28"/>
          <w:szCs w:val="28"/>
        </w:rPr>
        <w:t xml:space="preserve">слова «аппарате избирательной комиссии Новоторъяльского муниципального района» </w:t>
      </w:r>
      <w:r w:rsidR="00066655" w:rsidRPr="002C74E9">
        <w:rPr>
          <w:rFonts w:ascii="Times New Roman" w:eastAsia="Calibri" w:hAnsi="Times New Roman" w:cs="Times New Roman"/>
          <w:sz w:val="28"/>
          <w:szCs w:val="28"/>
        </w:rPr>
        <w:t>заменить словами «</w:t>
      </w:r>
      <w:r w:rsidR="00066655" w:rsidRPr="002C74E9">
        <w:rPr>
          <w:rFonts w:ascii="Times New Roman" w:hAnsi="Times New Roman" w:cs="Times New Roman"/>
          <w:sz w:val="28"/>
          <w:szCs w:val="28"/>
        </w:rPr>
        <w:t>аппарате</w:t>
      </w:r>
      <w:r w:rsidR="00066655" w:rsidRPr="002C74E9">
        <w:rPr>
          <w:rFonts w:ascii="Times New Roman" w:eastAsia="Calibri" w:hAnsi="Times New Roman" w:cs="Times New Roman"/>
          <w:sz w:val="28"/>
          <w:szCs w:val="28"/>
        </w:rPr>
        <w:t xml:space="preserve"> избирательной комиссии, организующей подготовку и проведение местного референдума»;</w:t>
      </w:r>
    </w:p>
    <w:p w:rsidR="00066655" w:rsidRPr="002C74E9" w:rsidRDefault="002F7F5A" w:rsidP="00066655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4E9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90518A" w:rsidRPr="002C7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655" w:rsidRPr="002C74E9">
        <w:rPr>
          <w:rFonts w:ascii="Times New Roman" w:eastAsia="Calibri" w:hAnsi="Times New Roman" w:cs="Times New Roman"/>
          <w:sz w:val="28"/>
          <w:szCs w:val="28"/>
        </w:rPr>
        <w:t xml:space="preserve">в оглавлении (содержании) наименование статьи 43 изложить </w:t>
      </w:r>
      <w:r w:rsidR="002C74E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66655" w:rsidRPr="002C74E9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2F7F5A" w:rsidRPr="002C74E9" w:rsidRDefault="00066655" w:rsidP="0006665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4E9">
        <w:rPr>
          <w:rFonts w:ascii="Times New Roman" w:eastAsia="Calibri" w:hAnsi="Times New Roman" w:cs="Times New Roman"/>
          <w:sz w:val="28"/>
          <w:szCs w:val="28"/>
        </w:rPr>
        <w:t>«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>Статья 43. Избирательная комиссия, органи</w:t>
      </w:r>
      <w:r w:rsidR="005B070A" w:rsidRPr="002C74E9">
        <w:rPr>
          <w:rFonts w:ascii="Times New Roman" w:eastAsia="Times New Roman" w:hAnsi="Times New Roman" w:cs="Times New Roman"/>
          <w:sz w:val="28"/>
          <w:szCs w:val="28"/>
        </w:rPr>
        <w:t xml:space="preserve">зующая подготовку </w:t>
      </w:r>
      <w:r w:rsidR="002C74E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>и проведение местного референдума»;</w:t>
      </w:r>
    </w:p>
    <w:p w:rsidR="00066655" w:rsidRPr="002C74E9" w:rsidRDefault="0090518A" w:rsidP="0006665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4E9">
        <w:rPr>
          <w:rFonts w:ascii="Times New Roman" w:hAnsi="Times New Roman" w:cs="Times New Roman"/>
          <w:sz w:val="28"/>
          <w:szCs w:val="28"/>
        </w:rPr>
        <w:t xml:space="preserve">1.6. </w:t>
      </w:r>
      <w:r w:rsidR="00066655" w:rsidRPr="002C74E9">
        <w:rPr>
          <w:rFonts w:ascii="Times New Roman" w:eastAsia="Calibri" w:hAnsi="Times New Roman" w:cs="Times New Roman"/>
          <w:sz w:val="28"/>
          <w:szCs w:val="28"/>
        </w:rPr>
        <w:t>статью 43 изложить в следующей редакции:</w:t>
      </w:r>
    </w:p>
    <w:p w:rsidR="00066655" w:rsidRPr="002C74E9" w:rsidRDefault="00066655" w:rsidP="000666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E9">
        <w:rPr>
          <w:rFonts w:ascii="Times New Roman" w:eastAsia="Calibri" w:hAnsi="Times New Roman" w:cs="Times New Roman"/>
          <w:sz w:val="28"/>
          <w:szCs w:val="28"/>
        </w:rPr>
        <w:t>«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>Статья 43. Избирательная ко</w:t>
      </w:r>
      <w:r w:rsidR="005B070A" w:rsidRPr="002C74E9">
        <w:rPr>
          <w:rFonts w:ascii="Times New Roman" w:eastAsia="Times New Roman" w:hAnsi="Times New Roman" w:cs="Times New Roman"/>
          <w:sz w:val="28"/>
          <w:szCs w:val="28"/>
        </w:rPr>
        <w:t xml:space="preserve">миссия, организующая подготовку </w:t>
      </w:r>
      <w:r w:rsidR="002C74E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>и проведение местного референдума</w:t>
      </w:r>
    </w:p>
    <w:p w:rsidR="00066655" w:rsidRPr="002C74E9" w:rsidRDefault="00066655" w:rsidP="000666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E9">
        <w:rPr>
          <w:rFonts w:ascii="Times New Roman" w:eastAsia="Times New Roman" w:hAnsi="Times New Roman" w:cs="Times New Roman"/>
          <w:sz w:val="28"/>
          <w:szCs w:val="28"/>
        </w:rPr>
        <w:t xml:space="preserve">1. Территориальная избирательная комиссия организует подготовку </w:t>
      </w:r>
      <w:r w:rsidR="005B070A" w:rsidRPr="002C74E9">
        <w:rPr>
          <w:rFonts w:ascii="Times New Roman" w:eastAsia="Times New Roman" w:hAnsi="Times New Roman" w:cs="Times New Roman"/>
          <w:sz w:val="28"/>
          <w:szCs w:val="28"/>
        </w:rPr>
        <w:t xml:space="preserve">                     и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>проведение местного референдума в соответствии с Федеральным законом № 67-ФЗ, Законом Республики Марий Эл №</w:t>
      </w:r>
      <w:r w:rsidR="00BF122E" w:rsidRPr="002C7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>71-З и решением Центральной избирательной комиссии Республики Марий Эл.</w:t>
      </w:r>
    </w:p>
    <w:p w:rsidR="00066655" w:rsidRPr="002C74E9" w:rsidRDefault="00066655" w:rsidP="0006665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E9">
        <w:rPr>
          <w:rFonts w:ascii="Times New Roman" w:eastAsia="Times New Roman" w:hAnsi="Times New Roman" w:cs="Times New Roman"/>
          <w:sz w:val="28"/>
          <w:szCs w:val="28"/>
        </w:rPr>
        <w:t>Территориальная комиссия при организации под</w:t>
      </w:r>
      <w:r w:rsidR="005B070A" w:rsidRPr="002C74E9">
        <w:rPr>
          <w:rFonts w:ascii="Times New Roman" w:eastAsia="Times New Roman" w:hAnsi="Times New Roman" w:cs="Times New Roman"/>
          <w:sz w:val="28"/>
          <w:szCs w:val="28"/>
        </w:rPr>
        <w:t xml:space="preserve">готовки </w:t>
      </w:r>
      <w:r w:rsidR="002C74E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>и проведения ме</w:t>
      </w:r>
      <w:r w:rsidR="002C74E9">
        <w:rPr>
          <w:rFonts w:ascii="Times New Roman" w:eastAsia="Times New Roman" w:hAnsi="Times New Roman" w:cs="Times New Roman"/>
          <w:sz w:val="28"/>
          <w:szCs w:val="28"/>
        </w:rPr>
        <w:t xml:space="preserve">стного референдума осуществляет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 xml:space="preserve">полномочия, предусмотренные Федеральным законом </w:t>
      </w:r>
      <w:r w:rsidR="005B070A" w:rsidRPr="002C74E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F122E" w:rsidRPr="002C7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4E9">
        <w:rPr>
          <w:rFonts w:ascii="Times New Roman" w:eastAsia="Times New Roman" w:hAnsi="Times New Roman" w:cs="Times New Roman"/>
          <w:sz w:val="28"/>
          <w:szCs w:val="28"/>
        </w:rPr>
        <w:t>67-ФЗ.</w:t>
      </w:r>
    </w:p>
    <w:p w:rsidR="00066655" w:rsidRPr="002C74E9" w:rsidRDefault="00066655" w:rsidP="0006665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4E9">
        <w:rPr>
          <w:rFonts w:ascii="Times New Roman" w:eastAsia="Calibri" w:hAnsi="Times New Roman" w:cs="Times New Roman"/>
          <w:sz w:val="28"/>
          <w:szCs w:val="28"/>
        </w:rPr>
        <w:t xml:space="preserve">2. По решению Центральной избирательной комиссии Республики Марий Эл полномочия избирательной комиссии, организующей подготовку и проведение местного референдума, могут возлагаться </w:t>
      </w:r>
      <w:r w:rsidR="002C74E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C74E9">
        <w:rPr>
          <w:rFonts w:ascii="Times New Roman" w:eastAsia="Calibri" w:hAnsi="Times New Roman" w:cs="Times New Roman"/>
          <w:sz w:val="28"/>
          <w:szCs w:val="28"/>
        </w:rPr>
        <w:t>на участковую комиссию</w:t>
      </w:r>
      <w:r w:rsidR="002C74E9">
        <w:rPr>
          <w:rFonts w:ascii="Times New Roman" w:eastAsia="Calibri" w:hAnsi="Times New Roman" w:cs="Times New Roman"/>
          <w:sz w:val="28"/>
          <w:szCs w:val="28"/>
        </w:rPr>
        <w:t xml:space="preserve">, действующую </w:t>
      </w:r>
      <w:r w:rsidRPr="002C74E9">
        <w:rPr>
          <w:rFonts w:ascii="Times New Roman" w:eastAsia="Calibri" w:hAnsi="Times New Roman" w:cs="Times New Roman"/>
          <w:sz w:val="28"/>
          <w:szCs w:val="28"/>
        </w:rPr>
        <w:t>в границах этого муниципального образования.</w:t>
      </w:r>
    </w:p>
    <w:p w:rsidR="00534D58" w:rsidRPr="002C74E9" w:rsidRDefault="00066655" w:rsidP="0006665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4E9">
        <w:rPr>
          <w:rFonts w:ascii="Times New Roman" w:eastAsia="Calibri" w:hAnsi="Times New Roman" w:cs="Times New Roman"/>
          <w:sz w:val="28"/>
          <w:szCs w:val="28"/>
        </w:rPr>
        <w:t>В случае исполнения полномочий избирательной комиссии, организующей подготовку и проведение местного референдума участковая избирательная комиссия осуществляет полномочия территориальной избирательной комиссии, пред</w:t>
      </w:r>
      <w:r w:rsidR="00BF122E" w:rsidRPr="002C74E9">
        <w:rPr>
          <w:rFonts w:ascii="Times New Roman" w:eastAsia="Calibri" w:hAnsi="Times New Roman" w:cs="Times New Roman"/>
          <w:sz w:val="28"/>
          <w:szCs w:val="28"/>
        </w:rPr>
        <w:t>усмотренные</w:t>
      </w:r>
      <w:r w:rsidR="005B070A" w:rsidRPr="002C74E9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</w:t>
      </w:r>
      <w:r w:rsidR="002C74E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C74E9">
        <w:rPr>
          <w:rFonts w:ascii="Times New Roman" w:eastAsia="Calibri" w:hAnsi="Times New Roman" w:cs="Times New Roman"/>
          <w:sz w:val="28"/>
          <w:szCs w:val="28"/>
        </w:rPr>
        <w:t>№</w:t>
      </w:r>
      <w:r w:rsidR="00BF122E" w:rsidRPr="002C7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74E9">
        <w:rPr>
          <w:rFonts w:ascii="Times New Roman" w:eastAsia="Calibri" w:hAnsi="Times New Roman" w:cs="Times New Roman"/>
          <w:sz w:val="28"/>
          <w:szCs w:val="28"/>
        </w:rPr>
        <w:t>67-Ф</w:t>
      </w:r>
      <w:r w:rsidR="002C74E9">
        <w:rPr>
          <w:rFonts w:ascii="Times New Roman" w:eastAsia="Calibri" w:hAnsi="Times New Roman" w:cs="Times New Roman"/>
          <w:sz w:val="28"/>
          <w:szCs w:val="28"/>
        </w:rPr>
        <w:t xml:space="preserve">З, Законом Республики Марий Эл </w:t>
      </w:r>
      <w:r w:rsidRPr="002C74E9">
        <w:rPr>
          <w:rFonts w:ascii="Times New Roman" w:eastAsia="Calibri" w:hAnsi="Times New Roman" w:cs="Times New Roman"/>
          <w:sz w:val="28"/>
          <w:szCs w:val="28"/>
        </w:rPr>
        <w:t>№</w:t>
      </w:r>
      <w:r w:rsidR="00BF122E" w:rsidRPr="002C7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74E9">
        <w:rPr>
          <w:rFonts w:ascii="Times New Roman" w:eastAsia="Calibri" w:hAnsi="Times New Roman" w:cs="Times New Roman"/>
          <w:sz w:val="28"/>
          <w:szCs w:val="28"/>
        </w:rPr>
        <w:t>71-З.»;</w:t>
      </w:r>
    </w:p>
    <w:p w:rsidR="00E65D7A" w:rsidRPr="002C74E9" w:rsidRDefault="00E65D7A" w:rsidP="0006665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4E9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83274A" w:rsidRPr="002C7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655" w:rsidRPr="002C74E9">
        <w:rPr>
          <w:rFonts w:ascii="Times New Roman" w:eastAsia="Calibri" w:hAnsi="Times New Roman" w:cs="Times New Roman"/>
          <w:sz w:val="28"/>
          <w:szCs w:val="28"/>
        </w:rPr>
        <w:t>в части 3 статьи 45 слова «избирательной комиссии муниципального района,»  исключить;</w:t>
      </w:r>
    </w:p>
    <w:p w:rsidR="00534D58" w:rsidRPr="002C74E9" w:rsidRDefault="00B434F1" w:rsidP="00066655">
      <w:pPr>
        <w:spacing w:before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4E9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Pr="002C74E9">
        <w:rPr>
          <w:rFonts w:ascii="Times New Roman" w:eastAsia="Calibri" w:hAnsi="Times New Roman" w:cs="Times New Roman"/>
          <w:sz w:val="28"/>
          <w:szCs w:val="28"/>
        </w:rPr>
        <w:tab/>
        <w:t xml:space="preserve">Поручить Главе </w:t>
      </w:r>
      <w:r w:rsidR="009D3385" w:rsidRPr="002C74E9">
        <w:rPr>
          <w:rFonts w:ascii="Times New Roman" w:eastAsia="Calibri" w:hAnsi="Times New Roman" w:cs="Times New Roman"/>
          <w:sz w:val="28"/>
          <w:szCs w:val="28"/>
        </w:rPr>
        <w:t>Новоторъяльского</w:t>
      </w:r>
      <w:r w:rsidRPr="002C74E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направить настоящее решение на государственную ре</w:t>
      </w:r>
      <w:r w:rsidR="005B070A" w:rsidRPr="002C74E9">
        <w:rPr>
          <w:rFonts w:ascii="Times New Roman" w:eastAsia="Calibri" w:hAnsi="Times New Roman" w:cs="Times New Roman"/>
          <w:sz w:val="28"/>
          <w:szCs w:val="28"/>
        </w:rPr>
        <w:t xml:space="preserve">гистрацию </w:t>
      </w:r>
      <w:r w:rsidR="002C74E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C74E9">
        <w:rPr>
          <w:rFonts w:ascii="Times New Roman" w:eastAsia="Calibri" w:hAnsi="Times New Roman" w:cs="Times New Roman"/>
          <w:sz w:val="28"/>
          <w:szCs w:val="28"/>
        </w:rPr>
        <w:t>в Управление Министерства юстиции Российской Фе</w:t>
      </w:r>
      <w:r w:rsidR="005B070A" w:rsidRPr="002C74E9">
        <w:rPr>
          <w:rFonts w:ascii="Times New Roman" w:eastAsia="Calibri" w:hAnsi="Times New Roman" w:cs="Times New Roman"/>
          <w:sz w:val="28"/>
          <w:szCs w:val="28"/>
        </w:rPr>
        <w:t xml:space="preserve">дерации </w:t>
      </w:r>
      <w:r w:rsidRPr="002C74E9">
        <w:rPr>
          <w:rFonts w:ascii="Times New Roman" w:eastAsia="Calibri" w:hAnsi="Times New Roman" w:cs="Times New Roman"/>
          <w:sz w:val="28"/>
          <w:szCs w:val="28"/>
        </w:rPr>
        <w:t>по Республике Марий Эл.</w:t>
      </w:r>
    </w:p>
    <w:p w:rsidR="00153C64" w:rsidRPr="002C74E9" w:rsidRDefault="00117F8A" w:rsidP="00117F8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4E9">
        <w:rPr>
          <w:rFonts w:ascii="Times New Roman" w:eastAsia="Calibri" w:hAnsi="Times New Roman" w:cs="Times New Roman"/>
          <w:sz w:val="28"/>
          <w:szCs w:val="28"/>
        </w:rPr>
        <w:t>3.</w:t>
      </w:r>
      <w:r w:rsidRPr="002C74E9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решение подлежит </w:t>
      </w:r>
      <w:r w:rsidRPr="002C74E9">
        <w:rPr>
          <w:rFonts w:ascii="Times New Roman" w:hAnsi="Times New Roman" w:cs="Times New Roman"/>
          <w:color w:val="000000"/>
          <w:sz w:val="28"/>
          <w:szCs w:val="28"/>
        </w:rPr>
        <w:t>официальному опубликованию (</w:t>
      </w:r>
      <w:r w:rsidRPr="002C74E9">
        <w:rPr>
          <w:rFonts w:ascii="Times New Roman" w:eastAsia="Calibri" w:hAnsi="Times New Roman" w:cs="Times New Roman"/>
          <w:sz w:val="28"/>
          <w:szCs w:val="28"/>
        </w:rPr>
        <w:t xml:space="preserve">обнародованию) после его государственной регистрации и вступает в силу после его </w:t>
      </w:r>
      <w:r w:rsidRPr="002C74E9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 (обнародования).</w:t>
      </w:r>
      <w:r w:rsidR="003D5607" w:rsidRPr="002C74E9">
        <w:rPr>
          <w:sz w:val="28"/>
          <w:szCs w:val="28"/>
        </w:rPr>
        <w:t xml:space="preserve">  </w:t>
      </w:r>
    </w:p>
    <w:p w:rsidR="003D5607" w:rsidRPr="002C74E9" w:rsidRDefault="003D5607" w:rsidP="00153C64">
      <w:pPr>
        <w:spacing w:after="0" w:line="240" w:lineRule="auto"/>
        <w:rPr>
          <w:sz w:val="28"/>
          <w:szCs w:val="28"/>
        </w:rPr>
      </w:pPr>
    </w:p>
    <w:p w:rsidR="003D5607" w:rsidRDefault="003D5607" w:rsidP="00153C64">
      <w:pPr>
        <w:spacing w:after="0" w:line="240" w:lineRule="auto"/>
        <w:rPr>
          <w:sz w:val="28"/>
          <w:szCs w:val="28"/>
        </w:rPr>
      </w:pPr>
    </w:p>
    <w:p w:rsidR="002C74E9" w:rsidRPr="002C74E9" w:rsidRDefault="002C74E9" w:rsidP="00153C64">
      <w:pPr>
        <w:spacing w:after="0" w:line="240" w:lineRule="auto"/>
        <w:rPr>
          <w:sz w:val="28"/>
          <w:szCs w:val="28"/>
        </w:rPr>
      </w:pPr>
    </w:p>
    <w:p w:rsidR="00153C64" w:rsidRPr="002C74E9" w:rsidRDefault="00153C64" w:rsidP="00153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E9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9042FB" w:rsidRPr="002C74E9" w:rsidRDefault="00153C64" w:rsidP="005B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E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 w:rsidR="00117F8A" w:rsidRPr="002C74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070A" w:rsidRPr="002C74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2FB" w:rsidRPr="002C74E9" w:rsidSect="008B56BF">
      <w:pgSz w:w="11906" w:h="16838"/>
      <w:pgMar w:top="567" w:right="1134" w:bottom="993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CE" w:rsidRDefault="00AB49CE" w:rsidP="00B434F1">
      <w:pPr>
        <w:spacing w:after="0" w:line="240" w:lineRule="auto"/>
      </w:pPr>
      <w:r>
        <w:separator/>
      </w:r>
    </w:p>
  </w:endnote>
  <w:endnote w:type="continuationSeparator" w:id="1">
    <w:p w:rsidR="00AB49CE" w:rsidRDefault="00AB49CE" w:rsidP="00B4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CE" w:rsidRDefault="00AB49CE" w:rsidP="00B434F1">
      <w:pPr>
        <w:spacing w:after="0" w:line="240" w:lineRule="auto"/>
      </w:pPr>
      <w:r>
        <w:separator/>
      </w:r>
    </w:p>
  </w:footnote>
  <w:footnote w:type="continuationSeparator" w:id="1">
    <w:p w:rsidR="00AB49CE" w:rsidRDefault="00AB49CE" w:rsidP="00B4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221E"/>
    <w:multiLevelType w:val="hybridMultilevel"/>
    <w:tmpl w:val="F1AAB22A"/>
    <w:lvl w:ilvl="0" w:tplc="BCB4B6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C64"/>
    <w:rsid w:val="000075E6"/>
    <w:rsid w:val="00055BA5"/>
    <w:rsid w:val="00066655"/>
    <w:rsid w:val="00076102"/>
    <w:rsid w:val="000B0D42"/>
    <w:rsid w:val="000D3F89"/>
    <w:rsid w:val="000E77CD"/>
    <w:rsid w:val="00117F8A"/>
    <w:rsid w:val="00123D05"/>
    <w:rsid w:val="00153C64"/>
    <w:rsid w:val="0022517B"/>
    <w:rsid w:val="00281EF0"/>
    <w:rsid w:val="00294FF3"/>
    <w:rsid w:val="002A6575"/>
    <w:rsid w:val="002C74E9"/>
    <w:rsid w:val="002F7F5A"/>
    <w:rsid w:val="00303D30"/>
    <w:rsid w:val="0035184E"/>
    <w:rsid w:val="00384B57"/>
    <w:rsid w:val="003D01BC"/>
    <w:rsid w:val="003D5607"/>
    <w:rsid w:val="00435981"/>
    <w:rsid w:val="00474A29"/>
    <w:rsid w:val="004B0ADD"/>
    <w:rsid w:val="00534D58"/>
    <w:rsid w:val="005B070A"/>
    <w:rsid w:val="005D1626"/>
    <w:rsid w:val="0066084D"/>
    <w:rsid w:val="00692E31"/>
    <w:rsid w:val="00747A92"/>
    <w:rsid w:val="00764ECA"/>
    <w:rsid w:val="007D3988"/>
    <w:rsid w:val="0083274A"/>
    <w:rsid w:val="00850B4E"/>
    <w:rsid w:val="00852DF0"/>
    <w:rsid w:val="008A341D"/>
    <w:rsid w:val="008B13EC"/>
    <w:rsid w:val="008B56BF"/>
    <w:rsid w:val="008C328B"/>
    <w:rsid w:val="008F0121"/>
    <w:rsid w:val="009042FB"/>
    <w:rsid w:val="0090518A"/>
    <w:rsid w:val="00990990"/>
    <w:rsid w:val="009A06CA"/>
    <w:rsid w:val="009D3385"/>
    <w:rsid w:val="009E2AFA"/>
    <w:rsid w:val="009F023E"/>
    <w:rsid w:val="009F51D1"/>
    <w:rsid w:val="00A0217D"/>
    <w:rsid w:val="00A843A2"/>
    <w:rsid w:val="00AA1A06"/>
    <w:rsid w:val="00AB20E1"/>
    <w:rsid w:val="00AB49CE"/>
    <w:rsid w:val="00AC2A33"/>
    <w:rsid w:val="00AC623B"/>
    <w:rsid w:val="00AE4538"/>
    <w:rsid w:val="00B434F1"/>
    <w:rsid w:val="00B71DEA"/>
    <w:rsid w:val="00B807FF"/>
    <w:rsid w:val="00BF122E"/>
    <w:rsid w:val="00C72F2A"/>
    <w:rsid w:val="00CA48A6"/>
    <w:rsid w:val="00D03B27"/>
    <w:rsid w:val="00D46883"/>
    <w:rsid w:val="00DC3B22"/>
    <w:rsid w:val="00DE3861"/>
    <w:rsid w:val="00DF69F8"/>
    <w:rsid w:val="00E05E1E"/>
    <w:rsid w:val="00E45BA7"/>
    <w:rsid w:val="00E511D4"/>
    <w:rsid w:val="00E65D7A"/>
    <w:rsid w:val="00E96BA1"/>
    <w:rsid w:val="00EB0D50"/>
    <w:rsid w:val="00EB2380"/>
    <w:rsid w:val="00ED5C52"/>
    <w:rsid w:val="00F1070D"/>
    <w:rsid w:val="00F5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64"/>
    <w:pPr>
      <w:ind w:left="720"/>
      <w:contextualSpacing/>
    </w:pPr>
  </w:style>
  <w:style w:type="paragraph" w:styleId="a4">
    <w:name w:val="Normal (Web)"/>
    <w:basedOn w:val="a"/>
    <w:uiPriority w:val="99"/>
    <w:rsid w:val="00153C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C64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434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rsid w:val="00B4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434F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434F1"/>
    <w:rPr>
      <w:vertAlign w:val="superscript"/>
    </w:rPr>
  </w:style>
  <w:style w:type="character" w:styleId="ab">
    <w:name w:val="Hyperlink"/>
    <w:basedOn w:val="a0"/>
    <w:uiPriority w:val="99"/>
    <w:unhideWhenUsed/>
    <w:rsid w:val="00534D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cp:lastPrinted>2023-08-21T11:03:00Z</cp:lastPrinted>
  <dcterms:created xsi:type="dcterms:W3CDTF">2023-08-22T05:13:00Z</dcterms:created>
  <dcterms:modified xsi:type="dcterms:W3CDTF">2023-08-22T05:16:00Z</dcterms:modified>
</cp:coreProperties>
</file>