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612"/>
        <w:gridCol w:w="367"/>
        <w:gridCol w:w="458"/>
        <w:gridCol w:w="3724"/>
      </w:tblGrid>
      <w:tr w:rsidR="00C12015" w:rsidTr="00C12015">
        <w:trPr>
          <w:trHeight w:val="1346"/>
        </w:trPr>
        <w:tc>
          <w:tcPr>
            <w:tcW w:w="3722" w:type="dxa"/>
          </w:tcPr>
          <w:p w:rsidR="00C12015" w:rsidRDefault="00C12015">
            <w:pPr>
              <w:pStyle w:val="ab"/>
              <w:snapToGrid w:val="0"/>
              <w:spacing w:line="276" w:lineRule="auto"/>
            </w:pPr>
            <w:bookmarkStart w:id="0" w:name="_GoBack"/>
          </w:p>
        </w:tc>
        <w:tc>
          <w:tcPr>
            <w:tcW w:w="1437" w:type="dxa"/>
            <w:gridSpan w:val="3"/>
            <w:vAlign w:val="center"/>
            <w:hideMark/>
          </w:tcPr>
          <w:p w:rsidR="00C12015" w:rsidRDefault="00C12015">
            <w:pPr>
              <w:snapToGrid w:val="0"/>
              <w:jc w:val="center"/>
              <w:rPr>
                <w:rFonts w:cs="Georgia"/>
                <w:sz w:val="28"/>
                <w:szCs w:val="20"/>
              </w:rPr>
            </w:pPr>
            <w:r>
              <w:rPr>
                <w:rFonts w:cs="Georgia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48030" cy="8312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C12015" w:rsidRDefault="00C12015">
            <w:pPr>
              <w:snapToGrid w:val="0"/>
              <w:jc w:val="right"/>
              <w:rPr>
                <w:rFonts w:cs="Georgia"/>
                <w:sz w:val="28"/>
                <w:szCs w:val="20"/>
              </w:rPr>
            </w:pPr>
          </w:p>
        </w:tc>
      </w:tr>
      <w:tr w:rsidR="00C12015" w:rsidTr="00C12015">
        <w:tc>
          <w:tcPr>
            <w:tcW w:w="43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15" w:rsidRDefault="00C12015">
            <w:pPr>
              <w:pStyle w:val="aa"/>
              <w:snapToGrid w:val="0"/>
              <w:spacing w:line="276" w:lineRule="auto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Марий Эл Республикысе </w:t>
            </w:r>
          </w:p>
          <w:p w:rsidR="00C12015" w:rsidRDefault="00C12015">
            <w:pPr>
              <w:pStyle w:val="aa"/>
              <w:spacing w:line="276" w:lineRule="auto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Советский </w:t>
            </w:r>
          </w:p>
          <w:p w:rsidR="00C12015" w:rsidRDefault="00C12015">
            <w:pPr>
              <w:pStyle w:val="aa"/>
              <w:spacing w:line="276" w:lineRule="auto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муниципал районын </w:t>
            </w:r>
          </w:p>
          <w:p w:rsidR="00C12015" w:rsidRDefault="00C12015">
            <w:pPr>
              <w:pStyle w:val="aa"/>
              <w:spacing w:line="276" w:lineRule="auto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Алексеевский ял кундемысе </w:t>
            </w:r>
          </w:p>
          <w:p w:rsidR="00C12015" w:rsidRDefault="00C12015">
            <w:pPr>
              <w:pStyle w:val="aa"/>
              <w:snapToGrid w:val="0"/>
              <w:spacing w:line="276" w:lineRule="auto"/>
              <w:jc w:val="center"/>
              <w:rPr>
                <w:rFonts w:cs="Georgia"/>
                <w:sz w:val="28"/>
                <w:szCs w:val="28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>депутат погынжо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15" w:rsidRDefault="00C12015">
            <w:pPr>
              <w:snapToGrid w:val="0"/>
              <w:ind w:left="-76" w:right="-87"/>
              <w:rPr>
                <w:rFonts w:cs="Georgia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15" w:rsidRDefault="00C12015">
            <w:pPr>
              <w:pStyle w:val="aa"/>
              <w:snapToGrid w:val="0"/>
              <w:spacing w:line="276" w:lineRule="auto"/>
              <w:jc w:val="center"/>
            </w:pPr>
            <w:r>
              <w:rPr>
                <w:rFonts w:eastAsia="Times New Roman" w:cs="Georgia"/>
                <w:b/>
                <w:bCs/>
                <w:color w:val="000000"/>
                <w:sz w:val="28"/>
                <w:szCs w:val="28"/>
                <w:lang w:eastAsia="ar-SA" w:bidi="ar-SA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C12015" w:rsidTr="00C12015">
        <w:tc>
          <w:tcPr>
            <w:tcW w:w="43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15" w:rsidRDefault="00C12015">
            <w:pPr>
              <w:pStyle w:val="a8"/>
              <w:snapToGrid w:val="0"/>
              <w:spacing w:line="276" w:lineRule="auto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C12015" w:rsidRDefault="00C12015">
            <w:pPr>
              <w:pStyle w:val="a8"/>
              <w:snapToGrid w:val="0"/>
              <w:spacing w:line="276" w:lineRule="auto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  <w:r>
              <w:rPr>
                <w:rFonts w:cs="Georgia"/>
                <w:b/>
                <w:sz w:val="32"/>
                <w:szCs w:val="32"/>
              </w:rPr>
              <w:t>ПУНЧАЛ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15" w:rsidRDefault="00C12015">
            <w:pPr>
              <w:snapToGrid w:val="0"/>
              <w:ind w:left="-76" w:right="-87"/>
              <w:rPr>
                <w:rFonts w:cs="Georgia"/>
                <w:b/>
                <w:bCs/>
                <w:sz w:val="32"/>
                <w:szCs w:val="32"/>
              </w:rPr>
            </w:pPr>
          </w:p>
        </w:tc>
        <w:tc>
          <w:tcPr>
            <w:tcW w:w="4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15" w:rsidRDefault="00C12015">
            <w:pPr>
              <w:pStyle w:val="a8"/>
              <w:snapToGrid w:val="0"/>
              <w:spacing w:line="276" w:lineRule="auto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C12015" w:rsidRDefault="00C12015">
            <w:pPr>
              <w:pStyle w:val="a8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rFonts w:cs="Georgia"/>
                <w:b/>
                <w:sz w:val="32"/>
                <w:szCs w:val="32"/>
              </w:rPr>
              <w:t>РЕШЕНИЕ</w:t>
            </w:r>
          </w:p>
        </w:tc>
      </w:tr>
    </w:tbl>
    <w:p w:rsidR="00AE5BE9" w:rsidRDefault="00AE5BE9" w:rsidP="00AE5BE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E5BE9" w:rsidRDefault="00AE5BE9" w:rsidP="00AE5BE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12015" w:rsidRPr="00BF2EEA" w:rsidRDefault="00AE5BE9" w:rsidP="00AE5B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2EEA">
        <w:rPr>
          <w:rFonts w:ascii="Times New Roman" w:hAnsi="Times New Roman" w:cs="Times New Roman"/>
          <w:bCs/>
          <w:sz w:val="28"/>
          <w:szCs w:val="28"/>
        </w:rPr>
        <w:t>37</w:t>
      </w:r>
      <w:r w:rsidR="00C12015" w:rsidRPr="00BF2EEA">
        <w:rPr>
          <w:rFonts w:ascii="Times New Roman" w:hAnsi="Times New Roman" w:cs="Times New Roman"/>
          <w:bCs/>
          <w:sz w:val="28"/>
          <w:szCs w:val="28"/>
        </w:rPr>
        <w:t xml:space="preserve"> сессия </w:t>
      </w:r>
      <w:r w:rsidR="00C12015"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="00C12015"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="00C12015"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="00C12015"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="00C12015"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="00C12015"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="00C12015"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="00BF2EEA" w:rsidRPr="00BF2EE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12015" w:rsidRPr="00BF2EE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F2EEA" w:rsidRPr="00BF2EEA">
        <w:rPr>
          <w:rFonts w:ascii="Times New Roman" w:hAnsi="Times New Roman" w:cs="Times New Roman"/>
          <w:bCs/>
          <w:sz w:val="28"/>
          <w:szCs w:val="28"/>
        </w:rPr>
        <w:t xml:space="preserve">30 октября </w:t>
      </w:r>
      <w:r w:rsidR="00C12015" w:rsidRPr="00BF2EEA">
        <w:rPr>
          <w:rFonts w:ascii="Times New Roman" w:hAnsi="Times New Roman" w:cs="Times New Roman"/>
          <w:bCs/>
          <w:sz w:val="28"/>
          <w:szCs w:val="28"/>
        </w:rPr>
        <w:t>2023 г.</w:t>
      </w:r>
    </w:p>
    <w:p w:rsidR="00C12015" w:rsidRPr="00BF2EEA" w:rsidRDefault="00C12015" w:rsidP="00AE5BE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F2EEA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  <w:r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Pr="00BF2EEA">
        <w:rPr>
          <w:rFonts w:ascii="Times New Roman" w:hAnsi="Times New Roman" w:cs="Times New Roman"/>
          <w:bCs/>
          <w:sz w:val="28"/>
          <w:szCs w:val="28"/>
        </w:rPr>
        <w:tab/>
      </w:r>
      <w:r w:rsidR="00AE5BE9" w:rsidRPr="00BF2EE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F2EEA">
        <w:rPr>
          <w:rFonts w:ascii="Times New Roman" w:hAnsi="Times New Roman" w:cs="Times New Roman"/>
          <w:bCs/>
          <w:sz w:val="28"/>
          <w:szCs w:val="28"/>
        </w:rPr>
        <w:t>№</w:t>
      </w:r>
      <w:r w:rsidR="00BF2EEA" w:rsidRPr="00BF2EEA">
        <w:rPr>
          <w:rFonts w:ascii="Times New Roman" w:hAnsi="Times New Roman" w:cs="Times New Roman"/>
          <w:bCs/>
          <w:sz w:val="28"/>
          <w:szCs w:val="28"/>
        </w:rPr>
        <w:t xml:space="preserve"> 249</w:t>
      </w:r>
    </w:p>
    <w:p w:rsidR="00C12015" w:rsidRPr="00BF2EEA" w:rsidRDefault="00C12015" w:rsidP="00AE5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E5BE9" w:rsidRDefault="00AE5BE9" w:rsidP="00E34E20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34E20" w:rsidRPr="00D245EE" w:rsidRDefault="00D245EE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5EE">
        <w:rPr>
          <w:rFonts w:ascii="Times New Roman CYR" w:hAnsi="Times New Roman CYR" w:cs="Times New Roman CYR"/>
          <w:b/>
          <w:sz w:val="28"/>
          <w:szCs w:val="28"/>
        </w:rPr>
        <w:t>О внесении изменений в  решение Собрания депутатов Алексеевского сельского  поселения от 31.07.2020 года № 64  "О порядке назначения и проведения опроса граждан в Алексеевском сельском поселении Советского муниципального района Республики Марий Эл"</w:t>
      </w:r>
    </w:p>
    <w:p w:rsidR="00E34E20" w:rsidRPr="001B397F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E9" w:rsidRDefault="00AE5BE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1B397F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 поселения 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FF65BC" w:rsidRPr="001B397F" w:rsidRDefault="00FF65BC" w:rsidP="000B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опроса граждан </w:t>
      </w:r>
      <w:r w:rsid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Алексеевском сельском поселении</w:t>
      </w:r>
      <w:r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сельского поселения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года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9F1569" w:rsidRPr="001B397F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3C2AD1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вторым-четвертым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«Опрос может проводиться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массовых коммуникаций Российской Федерации технологическими регламентами, размещаемыми на технологическом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адресу https://pos.gosuslugi.ru/docs/.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Алексеевской сельской администрации Советского муниципального района Республики Марий Эл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доступна гиперссылка для участия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на едином портале.»;</w:t>
      </w:r>
    </w:p>
    <w:p w:rsidR="00FF65BC" w:rsidRPr="001B397F" w:rsidRDefault="00FF65BC" w:rsidP="00F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раздела 8 дополнить подпунктом 8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«8) в случае проведения опроса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единого портала обеспечивает размещение на едином портале опроса с использованием личного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Алексеевской сельской администрации 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соответствующем разделе платформы обратной связи единого портала.»;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9 дополнить пунктом 4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«4.Участие граждан в опросе, проводимом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«Единая система идентификации и аутентификации»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инфраструктуре, обеспечивающей информационно-технологическое взаимодействие информационных систем, используемых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опроса, проводимого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гражданин осуществляет выбор различных ответов на поставленные вопросы или вводит собственный ответ.»;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Раздел 10 дополнить пунктом 1.1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 При установлении результатов опроса, проводимого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с и</w:t>
      </w:r>
      <w:r w:rsidR="00CE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единого портала,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руководствуется отчетом по опросу, сформированному на едином портале.».</w:t>
      </w:r>
    </w:p>
    <w:p w:rsidR="00DC3A9B" w:rsidRDefault="008E1006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E1006" w:rsidRPr="001B397F" w:rsidRDefault="00DC3A9B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100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9F1569" w:rsidRPr="001B397F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CE" w:rsidRDefault="009C66E2" w:rsidP="00DC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F1569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8278E" w:rsidRPr="00AE5BE9" w:rsidRDefault="00DC3A9B" w:rsidP="00AE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Е.Г.Губина</w:t>
      </w:r>
    </w:p>
    <w:sectPr w:rsidR="0078278E" w:rsidRPr="00AE5BE9" w:rsidSect="006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1D" w:rsidRDefault="001C521D" w:rsidP="009F1569">
      <w:pPr>
        <w:spacing w:after="0" w:line="240" w:lineRule="auto"/>
      </w:pPr>
      <w:r>
        <w:separator/>
      </w:r>
    </w:p>
  </w:endnote>
  <w:endnote w:type="continuationSeparator" w:id="1">
    <w:p w:rsidR="001C521D" w:rsidRDefault="001C521D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1D" w:rsidRDefault="001C521D" w:rsidP="009F1569">
      <w:pPr>
        <w:spacing w:after="0" w:line="240" w:lineRule="auto"/>
      </w:pPr>
      <w:r>
        <w:separator/>
      </w:r>
    </w:p>
  </w:footnote>
  <w:footnote w:type="continuationSeparator" w:id="1">
    <w:p w:rsidR="001C521D" w:rsidRDefault="001C521D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6B2"/>
    <w:rsid w:val="00001C13"/>
    <w:rsid w:val="00051FE4"/>
    <w:rsid w:val="0005287A"/>
    <w:rsid w:val="000536B2"/>
    <w:rsid w:val="000930AC"/>
    <w:rsid w:val="000B0FCE"/>
    <w:rsid w:val="000F602C"/>
    <w:rsid w:val="00160577"/>
    <w:rsid w:val="001751E9"/>
    <w:rsid w:val="001979C0"/>
    <w:rsid w:val="001B397F"/>
    <w:rsid w:val="001B5EA6"/>
    <w:rsid w:val="001C521D"/>
    <w:rsid w:val="001D2A44"/>
    <w:rsid w:val="001F6389"/>
    <w:rsid w:val="0022655F"/>
    <w:rsid w:val="00254990"/>
    <w:rsid w:val="003C2AD1"/>
    <w:rsid w:val="004003AA"/>
    <w:rsid w:val="004B76EB"/>
    <w:rsid w:val="004E0587"/>
    <w:rsid w:val="004E7B38"/>
    <w:rsid w:val="00507057"/>
    <w:rsid w:val="00520486"/>
    <w:rsid w:val="005C06A0"/>
    <w:rsid w:val="005F6ED6"/>
    <w:rsid w:val="006069CA"/>
    <w:rsid w:val="00632D17"/>
    <w:rsid w:val="0067689D"/>
    <w:rsid w:val="00751DFA"/>
    <w:rsid w:val="0078278E"/>
    <w:rsid w:val="007C6D46"/>
    <w:rsid w:val="007E5518"/>
    <w:rsid w:val="008B777A"/>
    <w:rsid w:val="008E1006"/>
    <w:rsid w:val="009C66E2"/>
    <w:rsid w:val="009F1569"/>
    <w:rsid w:val="009F61CF"/>
    <w:rsid w:val="00AE5BE9"/>
    <w:rsid w:val="00B65330"/>
    <w:rsid w:val="00BE7459"/>
    <w:rsid w:val="00BF2EEA"/>
    <w:rsid w:val="00C12015"/>
    <w:rsid w:val="00C9187F"/>
    <w:rsid w:val="00CE056F"/>
    <w:rsid w:val="00CE6154"/>
    <w:rsid w:val="00D245EE"/>
    <w:rsid w:val="00D64E9D"/>
    <w:rsid w:val="00DC3A9B"/>
    <w:rsid w:val="00E16B5E"/>
    <w:rsid w:val="00E34E20"/>
    <w:rsid w:val="00E55D22"/>
    <w:rsid w:val="00E642E0"/>
    <w:rsid w:val="00E74C9D"/>
    <w:rsid w:val="00EF39E8"/>
    <w:rsid w:val="00F319D9"/>
    <w:rsid w:val="00F3577D"/>
    <w:rsid w:val="00F634D2"/>
    <w:rsid w:val="00F9658E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C1201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2015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C120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C1201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25</cp:revision>
  <cp:lastPrinted>2023-10-30T06:38:00Z</cp:lastPrinted>
  <dcterms:created xsi:type="dcterms:W3CDTF">2023-05-23T07:50:00Z</dcterms:created>
  <dcterms:modified xsi:type="dcterms:W3CDTF">2023-10-30T08:35:00Z</dcterms:modified>
</cp:coreProperties>
</file>