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354" w:type="dxa"/>
        <w:tblBorders>
          <w:bottom w:val="single" w:sz="2" w:space="0" w:color="000000"/>
          <w:insideH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5103"/>
      </w:tblGrid>
      <w:tr w:rsidR="006F06EB" w:rsidRPr="006F06EB" w:rsidTr="008D32B7">
        <w:tc>
          <w:tcPr>
            <w:tcW w:w="4253" w:type="dxa"/>
          </w:tcPr>
          <w:p w:rsidR="006F06EB" w:rsidRPr="006F06EB" w:rsidRDefault="006F06EB" w:rsidP="006F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F06EB">
              <w:rPr>
                <w:rFonts w:ascii="Times New Roman" w:eastAsia="Calibri" w:hAnsi="Times New Roman" w:cs="Times New Roman"/>
                <w:sz w:val="24"/>
                <w:szCs w:val="24"/>
              </w:rPr>
              <w:t>РОССИЙ  ФЕДЕРАЦИЙ</w:t>
            </w:r>
            <w:proofErr w:type="gramEnd"/>
          </w:p>
          <w:p w:rsidR="006F06EB" w:rsidRPr="006F06EB" w:rsidRDefault="006F06EB" w:rsidP="006F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F06EB">
              <w:rPr>
                <w:rFonts w:ascii="Times New Roman" w:eastAsia="Calibri" w:hAnsi="Times New Roman" w:cs="Times New Roman"/>
                <w:sz w:val="24"/>
                <w:szCs w:val="24"/>
              </w:rPr>
              <w:t>МАРИЙ  ЭЛ</w:t>
            </w:r>
            <w:proofErr w:type="gramEnd"/>
            <w:r w:rsidRPr="006F06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РЕСПУБЛИКА</w:t>
            </w:r>
          </w:p>
          <w:p w:rsidR="006F06EB" w:rsidRPr="006F06EB" w:rsidRDefault="006F06EB" w:rsidP="006F06EB">
            <w:pPr>
              <w:spacing w:after="0" w:line="240" w:lineRule="auto"/>
              <w:ind w:left="6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6EB">
              <w:rPr>
                <w:rFonts w:ascii="Times New Roman" w:eastAsia="Calibri" w:hAnsi="Times New Roman" w:cs="Times New Roman"/>
                <w:sz w:val="24"/>
                <w:szCs w:val="24"/>
              </w:rPr>
              <w:t>МОРКО МУНИЦИПАЛЬНЫЙ РАЙОНЫН</w:t>
            </w:r>
          </w:p>
          <w:p w:rsidR="006F06EB" w:rsidRPr="006F06EB" w:rsidRDefault="006F06EB" w:rsidP="006F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F06EB">
              <w:rPr>
                <w:rFonts w:ascii="Times New Roman" w:eastAsia="Calibri" w:hAnsi="Times New Roman" w:cs="Times New Roman"/>
                <w:sz w:val="24"/>
                <w:szCs w:val="24"/>
              </w:rPr>
              <w:t>КОКЛАСОЛА  ЯЛЫСЕ</w:t>
            </w:r>
            <w:proofErr w:type="gramEnd"/>
          </w:p>
          <w:p w:rsidR="006F06EB" w:rsidRPr="006F06EB" w:rsidRDefault="006F06EB" w:rsidP="006F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6E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АДМИНИСТРАЦИЙ</w:t>
            </w:r>
          </w:p>
          <w:p w:rsidR="006F06EB" w:rsidRPr="006F06EB" w:rsidRDefault="006F06EB" w:rsidP="006F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06EB" w:rsidRPr="006F06EB" w:rsidRDefault="006F06EB" w:rsidP="006F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F06EB" w:rsidRPr="006F06EB" w:rsidRDefault="006F06EB" w:rsidP="006F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F06EB">
              <w:rPr>
                <w:rFonts w:ascii="Times New Roman" w:eastAsia="Calibri" w:hAnsi="Times New Roman" w:cs="Times New Roman"/>
                <w:sz w:val="24"/>
                <w:szCs w:val="24"/>
              </w:rPr>
              <w:t>РОССИЙСКАЯ  ФЕДЕРАЦИЯ</w:t>
            </w:r>
            <w:proofErr w:type="gramEnd"/>
          </w:p>
          <w:p w:rsidR="006F06EB" w:rsidRPr="006F06EB" w:rsidRDefault="006F06EB" w:rsidP="006F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F06EB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  МАРИЙ</w:t>
            </w:r>
            <w:proofErr w:type="gramEnd"/>
            <w:r w:rsidRPr="006F06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ЭЛ</w:t>
            </w:r>
          </w:p>
          <w:p w:rsidR="006F06EB" w:rsidRPr="006F06EB" w:rsidRDefault="006F06EB" w:rsidP="006F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6EB">
              <w:rPr>
                <w:rFonts w:ascii="Times New Roman" w:eastAsia="Calibri" w:hAnsi="Times New Roman" w:cs="Times New Roman"/>
                <w:sz w:val="24"/>
                <w:szCs w:val="24"/>
              </w:rPr>
              <w:t>МОРКИНСКИЙ</w:t>
            </w:r>
          </w:p>
          <w:p w:rsidR="006F06EB" w:rsidRPr="006F06EB" w:rsidRDefault="006F06EB" w:rsidP="006F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6E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РАЙОН</w:t>
            </w:r>
          </w:p>
          <w:p w:rsidR="006F06EB" w:rsidRPr="006F06EB" w:rsidRDefault="006F06EB" w:rsidP="006F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6EB">
              <w:rPr>
                <w:rFonts w:ascii="Times New Roman" w:eastAsia="Calibri" w:hAnsi="Times New Roman" w:cs="Times New Roman"/>
                <w:sz w:val="24"/>
                <w:szCs w:val="24"/>
              </w:rPr>
              <w:t>КОРКАТОВСКАЯ</w:t>
            </w:r>
          </w:p>
          <w:p w:rsidR="006F06EB" w:rsidRPr="006F06EB" w:rsidRDefault="006F06EB" w:rsidP="006F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06EB">
              <w:rPr>
                <w:rFonts w:ascii="Times New Roman" w:eastAsia="Calibri" w:hAnsi="Times New Roman" w:cs="Times New Roman"/>
                <w:sz w:val="24"/>
                <w:szCs w:val="24"/>
              </w:rPr>
              <w:t>СЕЛЬСКАЯ АДМИНИСТРАЦИЯ</w:t>
            </w:r>
          </w:p>
        </w:tc>
      </w:tr>
    </w:tbl>
    <w:p w:rsidR="006F06EB" w:rsidRPr="006F06EB" w:rsidRDefault="006F06EB" w:rsidP="006F06E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F0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06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ПОСТАНОВЛЕНИЕ</w:t>
      </w:r>
    </w:p>
    <w:p w:rsidR="006F06EB" w:rsidRPr="006C3BBE" w:rsidRDefault="006F06EB" w:rsidP="006F06EB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0738EE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3A595D" w:rsidRPr="000738EE">
        <w:rPr>
          <w:rFonts w:ascii="Times New Roman" w:eastAsia="Calibri" w:hAnsi="Times New Roman" w:cs="Times New Roman"/>
          <w:sz w:val="28"/>
          <w:szCs w:val="28"/>
        </w:rPr>
        <w:t>2</w:t>
      </w:r>
      <w:r w:rsidR="00EE4C56" w:rsidRPr="000738EE">
        <w:rPr>
          <w:rFonts w:ascii="Times New Roman" w:eastAsia="Calibri" w:hAnsi="Times New Roman" w:cs="Times New Roman"/>
          <w:sz w:val="28"/>
          <w:szCs w:val="28"/>
        </w:rPr>
        <w:t>5</w:t>
      </w:r>
      <w:r w:rsidRPr="000738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4C56" w:rsidRPr="000738EE">
        <w:rPr>
          <w:rFonts w:ascii="Times New Roman" w:eastAsia="Calibri" w:hAnsi="Times New Roman" w:cs="Times New Roman"/>
          <w:sz w:val="28"/>
          <w:szCs w:val="28"/>
        </w:rPr>
        <w:t>сентября</w:t>
      </w:r>
      <w:r w:rsidRPr="000738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4C56">
        <w:rPr>
          <w:rFonts w:ascii="Times New Roman" w:eastAsia="Calibri" w:hAnsi="Times New Roman" w:cs="Times New Roman"/>
          <w:sz w:val="28"/>
          <w:szCs w:val="28"/>
        </w:rPr>
        <w:t>202</w:t>
      </w:r>
      <w:r w:rsidR="009D69BA" w:rsidRPr="00EE4C56">
        <w:rPr>
          <w:rFonts w:ascii="Times New Roman" w:eastAsia="Calibri" w:hAnsi="Times New Roman" w:cs="Times New Roman"/>
          <w:sz w:val="28"/>
          <w:szCs w:val="28"/>
        </w:rPr>
        <w:t>3</w:t>
      </w:r>
      <w:r w:rsidRPr="00EE4C56">
        <w:rPr>
          <w:rFonts w:ascii="Times New Roman" w:eastAsia="Calibri" w:hAnsi="Times New Roman" w:cs="Times New Roman"/>
          <w:sz w:val="28"/>
          <w:szCs w:val="28"/>
        </w:rPr>
        <w:t xml:space="preserve"> года № </w:t>
      </w:r>
      <w:r w:rsidR="00EE4C56" w:rsidRPr="00EE4C56">
        <w:rPr>
          <w:rFonts w:ascii="Times New Roman" w:eastAsia="Calibri" w:hAnsi="Times New Roman" w:cs="Times New Roman"/>
          <w:sz w:val="28"/>
          <w:szCs w:val="28"/>
        </w:rPr>
        <w:t>71</w:t>
      </w:r>
    </w:p>
    <w:p w:rsidR="006F06EB" w:rsidRPr="006F06EB" w:rsidRDefault="006F06EB" w:rsidP="006F06EB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</w:p>
    <w:p w:rsidR="006C3BBE" w:rsidRPr="006C3BBE" w:rsidRDefault="006C3BBE" w:rsidP="006C3BBE">
      <w:pPr>
        <w:autoSpaceDE w:val="0"/>
        <w:autoSpaceDN w:val="0"/>
        <w:adjustRightInd w:val="0"/>
        <w:spacing w:after="0" w:line="240" w:lineRule="auto"/>
        <w:ind w:left="142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C3BB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 создании и деятельности согласительной комиссии по урегулированию замечаний к проекту генерального плана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Коркатовского</w:t>
      </w:r>
      <w:r w:rsidRPr="006C3BB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сельского поселения Моркинского муниципального района Республики Марий Эл</w:t>
      </w:r>
    </w:p>
    <w:p w:rsidR="006C3BBE" w:rsidRPr="006C3BBE" w:rsidRDefault="006C3BBE" w:rsidP="006C3BB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BBE" w:rsidRPr="006C3BBE" w:rsidRDefault="006C3BBE" w:rsidP="006C3B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BBE" w:rsidRPr="006C3BBE" w:rsidRDefault="006C3BBE" w:rsidP="006C3BBE">
      <w:pPr>
        <w:shd w:val="clear" w:color="auto" w:fill="FFFFFF"/>
        <w:suppressAutoHyphens/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C3BB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 соответствии со статьей 25 Градостроительного кодекса Российской Федерации, </w:t>
      </w:r>
      <w:r w:rsidRPr="006C3BBE">
        <w:rPr>
          <w:rFonts w:ascii="Times New Roman" w:eastAsia="Times New Roman" w:hAnsi="Times New Roman" w:cs="Times New Roman"/>
          <w:sz w:val="28"/>
          <w:szCs w:val="28"/>
          <w:lang w:eastAsia="ar-SA"/>
        </w:rPr>
        <w:t>с целью урегулирования замечаний к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проекту генерального плана Коркатовского</w:t>
      </w:r>
      <w:r w:rsidRPr="006C3B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Моркинского муниципального района Республики Марий Эл</w:t>
      </w:r>
      <w:r w:rsidRPr="006C3BB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Коркатовская</w:t>
      </w:r>
      <w:r w:rsidRPr="006C3B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сельская администрация                                 п о с </w:t>
      </w:r>
      <w:proofErr w:type="gramStart"/>
      <w:r w:rsidRPr="006C3BBE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proofErr w:type="gramEnd"/>
      <w:r w:rsidRPr="006C3B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 н о в л я е т:</w:t>
      </w:r>
    </w:p>
    <w:p w:rsidR="006C3BBE" w:rsidRPr="006C3BBE" w:rsidRDefault="006C3BBE" w:rsidP="006C3BBE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0" w:righ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C3B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Создать согласительную комиссию по урегулированию замечаний                       к проекту генерального плана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Коркатовского</w:t>
      </w:r>
      <w:r w:rsidRPr="006C3B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Моркинского муниципального района Республики Марий Эл. </w:t>
      </w:r>
    </w:p>
    <w:p w:rsidR="006C3BBE" w:rsidRPr="006C3BBE" w:rsidRDefault="006C3BBE" w:rsidP="006C3BBE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0" w:righ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C3B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Утвердить положение о согласительной комиссии </w:t>
      </w:r>
      <w:r w:rsidRPr="006C3B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урегулированию замечаний к проекту генерального плана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Коркатовского</w:t>
      </w:r>
      <w:r w:rsidRPr="006C3B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Моркинского муниципального района Республики Марий Эл (приложение №1).</w:t>
      </w:r>
    </w:p>
    <w:p w:rsidR="006C3BBE" w:rsidRPr="006C3BBE" w:rsidRDefault="006C3BBE" w:rsidP="006C3BBE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0" w:righ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C3B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Утвердить состав согласительной комиссии</w:t>
      </w:r>
      <w:r w:rsidRPr="006C3B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урегулированию замечаний к проекту генерального плана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Коркатовского</w:t>
      </w:r>
      <w:r w:rsidRPr="006C3B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Моркинского муниципального района Республики Марий Эл (приложение №2).</w:t>
      </w:r>
    </w:p>
    <w:p w:rsidR="006C3BBE" w:rsidRPr="006C3BBE" w:rsidRDefault="006C3BBE" w:rsidP="006C3BBE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0" w:righ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C3B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Опубликовать настоящее постановление на официальном интернет-портале Республики Марий Эл, в газете «Моркинская земля» и информационных стендах сельского поселения.  </w:t>
      </w:r>
    </w:p>
    <w:p w:rsidR="006C3BBE" w:rsidRPr="006C3BBE" w:rsidRDefault="006C3BBE" w:rsidP="006C3BBE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0" w:righ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C3BBE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Настоящее постановление вступает в силу с момента официального опубликования.</w:t>
      </w:r>
    </w:p>
    <w:p w:rsidR="006C3BBE" w:rsidRPr="006C3BBE" w:rsidRDefault="006C3BBE" w:rsidP="006C3BBE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0" w:righ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C3BBE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 выполнением настоящего постановления оставляю за собой.</w:t>
      </w:r>
    </w:p>
    <w:p w:rsidR="006C3BBE" w:rsidRDefault="006C3BBE" w:rsidP="006C3BBE">
      <w:pPr>
        <w:autoSpaceDE w:val="0"/>
        <w:autoSpaceDN w:val="0"/>
        <w:adjustRightInd w:val="0"/>
        <w:spacing w:after="0" w:line="240" w:lineRule="auto"/>
        <w:ind w:right="142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1AE" w:rsidRDefault="004D41AE" w:rsidP="006C3BBE">
      <w:pPr>
        <w:autoSpaceDE w:val="0"/>
        <w:autoSpaceDN w:val="0"/>
        <w:adjustRightInd w:val="0"/>
        <w:spacing w:after="0" w:line="240" w:lineRule="auto"/>
        <w:ind w:right="142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1AE" w:rsidRPr="006C3BBE" w:rsidRDefault="004D41AE" w:rsidP="006C3BBE">
      <w:pPr>
        <w:autoSpaceDE w:val="0"/>
        <w:autoSpaceDN w:val="0"/>
        <w:adjustRightInd w:val="0"/>
        <w:spacing w:after="0" w:line="240" w:lineRule="auto"/>
        <w:ind w:right="142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BBE" w:rsidRDefault="004D41AE" w:rsidP="004D41AE">
      <w:pPr>
        <w:autoSpaceDE w:val="0"/>
        <w:autoSpaceDN w:val="0"/>
        <w:adjustRightInd w:val="0"/>
        <w:spacing w:after="0" w:line="240" w:lineRule="auto"/>
        <w:ind w:right="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И.о. главы Коркатовской сельской администрации                    Л.М.Семенова</w:t>
      </w:r>
    </w:p>
    <w:p w:rsidR="000738EE" w:rsidRDefault="000738EE" w:rsidP="006C3BBE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1AE" w:rsidRDefault="004D41AE" w:rsidP="006C3BBE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1AE" w:rsidRDefault="004D41AE" w:rsidP="006C3BBE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1AE" w:rsidRDefault="004D41AE" w:rsidP="006C3BBE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1AE" w:rsidRDefault="004D41AE" w:rsidP="006C3BBE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C3BBE" w:rsidRPr="006C3BBE" w:rsidRDefault="006C3BBE" w:rsidP="006C3BBE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B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6C3BBE" w:rsidRPr="006C3BBE" w:rsidRDefault="006C3BBE" w:rsidP="006C3BBE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Коркатовской</w:t>
      </w:r>
      <w:r w:rsidRPr="006C3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администрации </w:t>
      </w:r>
    </w:p>
    <w:p w:rsidR="006C3BBE" w:rsidRPr="006C3BBE" w:rsidRDefault="006C3BBE" w:rsidP="006C3BBE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7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E4C56" w:rsidRPr="000738EE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0738EE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EE4C56" w:rsidRPr="000738E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E4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 № </w:t>
      </w:r>
      <w:r w:rsidR="00EE4C56" w:rsidRPr="00EE4C56">
        <w:rPr>
          <w:rFonts w:ascii="Times New Roman" w:eastAsia="Times New Roman" w:hAnsi="Times New Roman" w:cs="Times New Roman"/>
          <w:sz w:val="28"/>
          <w:szCs w:val="28"/>
          <w:lang w:eastAsia="ru-RU"/>
        </w:rPr>
        <w:t>71</w:t>
      </w:r>
    </w:p>
    <w:p w:rsidR="006C3BBE" w:rsidRPr="006C3BBE" w:rsidRDefault="006C3BBE" w:rsidP="006C3BBE">
      <w:pPr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BBE" w:rsidRPr="006C3BBE" w:rsidRDefault="006C3BBE" w:rsidP="006C3BBE">
      <w:pPr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BBE" w:rsidRPr="006C3BBE" w:rsidRDefault="006C3BBE" w:rsidP="006C3BBE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B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6C3BBE" w:rsidRPr="006C3BBE" w:rsidRDefault="006C3BBE" w:rsidP="006C3BBE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согласительной комиссии по урегулированию замечаний                                                       к проекту генерального плана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Коркатовского</w:t>
      </w:r>
      <w:r w:rsidRPr="006C3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Моркинского муниципального района Республики Марий Эл.</w:t>
      </w:r>
    </w:p>
    <w:p w:rsidR="006C3BBE" w:rsidRPr="006C3BBE" w:rsidRDefault="006C3BBE" w:rsidP="006C3BBE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BBE" w:rsidRPr="006C3BBE" w:rsidRDefault="006C3BBE" w:rsidP="006C3BBE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BBE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6C3BBE" w:rsidRPr="006C3BBE" w:rsidRDefault="006C3BBE" w:rsidP="006C3BBE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BBE" w:rsidRPr="006C3BBE" w:rsidRDefault="006C3BBE" w:rsidP="006C3B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Согласительная комиссия создаётся с целью урегулирования замечаний, послуживших основанием для отказа в согласовании проекта генерального плана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Коркатовского</w:t>
      </w:r>
      <w:r w:rsidRPr="006C3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Моркинского муниципального района Республики Марий Эл (далее – проект генерального плана).</w:t>
      </w:r>
    </w:p>
    <w:p w:rsidR="006C3BBE" w:rsidRPr="006C3BBE" w:rsidRDefault="006C3BBE" w:rsidP="006C3B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Согласительная комиссия в своей деятельности руководствуется статьей 25 Градостроительного кодекса Российской Федерации, постановлением Правительства РФ от 24.03.2007 № 178 «Об утверждении Положения о согласовании проектов схем территориального планирования субъектов Российской Федерации», приказом Минэкономразвития России от 21.07.2016  № 460 «Об утверждении порядка согласования проектов документов территориального планирования муниципальных образований, состава и порядка работы согласительной комиссии при согласовании проектов документов территориального планирования», Уставом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Коркатовской </w:t>
      </w:r>
      <w:r w:rsidRPr="006C3BB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сельской администрации Моркинского муниципального района Республики Марий Эл, настоящим положением.</w:t>
      </w:r>
    </w:p>
    <w:p w:rsidR="006C3BBE" w:rsidRPr="006C3BBE" w:rsidRDefault="006C3BBE" w:rsidP="006C3B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BBE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Согласительная комиссия осуществляет свою деятельность во взаимодействии с органами государственной власти, органами местного самоуправления и другими заинтересованными лицами.</w:t>
      </w:r>
    </w:p>
    <w:p w:rsidR="006C3BBE" w:rsidRPr="006C3BBE" w:rsidRDefault="006C3BBE" w:rsidP="006C3B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Состав согласительной комиссии утверждается постановлением Шалинской сельской администрации. При необходимости в состав согласительной комиссии могут вноситься изменения. В состав согласительной комиссии включаются: </w:t>
      </w:r>
    </w:p>
    <w:p w:rsidR="006C3BBE" w:rsidRPr="006C3BBE" w:rsidRDefault="006C3BBE" w:rsidP="006C3B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BB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представители органов исполнительной власти Республики Марий Эл: Министерство природных ресурсов, экологии и охраны окружающей среды Республики Марий Эл;</w:t>
      </w:r>
    </w:p>
    <w:p w:rsidR="006C3BBE" w:rsidRPr="006C3BBE" w:rsidRDefault="006C3BBE" w:rsidP="006C3B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BB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строительства, архитектуры и жилищно-коммунального хозяйства;</w:t>
      </w:r>
    </w:p>
    <w:p w:rsidR="006C3BBE" w:rsidRPr="006C3BBE" w:rsidRDefault="006C3BBE" w:rsidP="006C3B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BB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культуры, печати и по делам национальностей Республики Марий Эл.</w:t>
      </w:r>
    </w:p>
    <w:p w:rsidR="006C3BBE" w:rsidRPr="006C3BBE" w:rsidRDefault="006C3BBE" w:rsidP="006C3B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BB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представители заказчика;</w:t>
      </w:r>
    </w:p>
    <w:p w:rsidR="006C3BBE" w:rsidRPr="006C3BBE" w:rsidRDefault="006C3BBE" w:rsidP="006C3B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BBE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представители разработчика проекта.</w:t>
      </w:r>
    </w:p>
    <w:p w:rsidR="006C3BBE" w:rsidRPr="006C3BBE" w:rsidRDefault="006C3BBE" w:rsidP="006C3B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Место работы согласительной комиссии определяется председателем согласительной комиссии и доводится до сведения членов согласительной комиссии, заинтересованных лиц не менее чем за 3 рабочих дня до ее заседания. </w:t>
      </w:r>
    </w:p>
    <w:p w:rsidR="006C3BBE" w:rsidRPr="006C3BBE" w:rsidRDefault="006C3BBE" w:rsidP="006C3B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B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1.6. Согласительная комиссия является временной. Срок работы согласительной комиссии составляет два месяца с даты ее создания. Датой создания согласительной комиссии является дата принятия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Коркатовской</w:t>
      </w:r>
      <w:r w:rsidRPr="006C3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администрации о создании согласительной комиссии.</w:t>
      </w:r>
    </w:p>
    <w:p w:rsidR="006C3BBE" w:rsidRPr="006C3BBE" w:rsidRDefault="006C3BBE" w:rsidP="006C3B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BBE" w:rsidRPr="006C3BBE" w:rsidRDefault="006C3BBE" w:rsidP="006C3BBE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BBE">
        <w:rPr>
          <w:rFonts w:ascii="Times New Roman" w:eastAsia="Times New Roman" w:hAnsi="Times New Roman" w:cs="Times New Roman"/>
          <w:sz w:val="28"/>
          <w:szCs w:val="28"/>
          <w:lang w:eastAsia="ru-RU"/>
        </w:rPr>
        <w:t>2. Цель и результат работы согласительной комиссии</w:t>
      </w:r>
    </w:p>
    <w:p w:rsidR="006C3BBE" w:rsidRPr="006C3BBE" w:rsidRDefault="006C3BBE" w:rsidP="006C3BBE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BBE" w:rsidRPr="006C3BBE" w:rsidRDefault="006C3BBE" w:rsidP="006C3B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Целью работы согласительной комиссии является рассмотрение и урегулирование замечаний, послуживших основанием для подготовки заключения об отказе в согласования проекта генерального плана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Коркатовского</w:t>
      </w:r>
      <w:r w:rsidRPr="006C3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Моркинского муниципального района Республики Марий Эл.</w:t>
      </w:r>
    </w:p>
    <w:p w:rsidR="006C3BBE" w:rsidRPr="006C3BBE" w:rsidRDefault="006C3BBE" w:rsidP="006C3B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BBE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По итогам работы согласительной комиссии принимается решение в соответствии с требованиями документов, перечисленных в пункте 1.2 настоящего положения.</w:t>
      </w:r>
    </w:p>
    <w:p w:rsidR="006C3BBE" w:rsidRPr="006C3BBE" w:rsidRDefault="006C3BBE" w:rsidP="006C3B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BBE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Согласительная комиссия принимает одно из следующих решений:</w:t>
      </w:r>
    </w:p>
    <w:p w:rsidR="006C3BBE" w:rsidRPr="006C3BBE" w:rsidRDefault="006C3BBE" w:rsidP="006C3B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согласовать проект генерального плана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Коркатовской</w:t>
      </w:r>
      <w:r w:rsidRPr="006C3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3BB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Моркинского муниципального района Республики Марий Эл с внесением в него изменений, учитывающих все замечания, явившиеся основанием для несогласия с данным проектом;</w:t>
      </w:r>
    </w:p>
    <w:p w:rsidR="006C3BBE" w:rsidRPr="006C3BBE" w:rsidRDefault="006C3BBE" w:rsidP="006C3B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отказать в согласовании проекта генерального плана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Коркатовского</w:t>
      </w:r>
      <w:r w:rsidRPr="006C3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Моркинского муниципального района Республики Марий Эл   с указанием причин, послуживших основанием для принятия такого решения.</w:t>
      </w:r>
    </w:p>
    <w:p w:rsidR="006C3BBE" w:rsidRPr="006C3BBE" w:rsidRDefault="006C3BBE" w:rsidP="006C3B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BBE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Результаты работы согласительной комиссии отражаются в протоколе заседания указанной комиссии.</w:t>
      </w:r>
    </w:p>
    <w:p w:rsidR="006C3BBE" w:rsidRPr="006C3BBE" w:rsidRDefault="006C3BBE" w:rsidP="006C3B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Согласительная комиссия по итогам своей работы представляет главе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Коркатовской</w:t>
      </w:r>
      <w:r w:rsidRPr="006C3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администрации:</w:t>
      </w:r>
    </w:p>
    <w:p w:rsidR="006C3BBE" w:rsidRPr="006C3BBE" w:rsidRDefault="006C3BBE" w:rsidP="006C3B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BB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 принятии решения, указанного в подпункте «а» пункта 2.3 настоящего положения - проект генерального плана с внесенными в него изменениями вместе с протоколом заседания согласительной комиссии, материалами в текстовой форме и в виде карт по несогласованным вопросам;</w:t>
      </w:r>
    </w:p>
    <w:p w:rsidR="006C3BBE" w:rsidRPr="006C3BBE" w:rsidRDefault="006C3BBE" w:rsidP="006C3B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BB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 принятии решения, указанного в подпункте «б» пункта 2.3 положения - несогласованный проект генерального плана, заключение о несогласии с проектом проект генерального плана, протокол заседания согласительной комиссии, а также материалы в текстовой форме и в виде карт по несогласованным вопросам.</w:t>
      </w:r>
    </w:p>
    <w:p w:rsidR="006C3BBE" w:rsidRPr="006C3BBE" w:rsidRDefault="006C3BBE" w:rsidP="006C3B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BB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в подпункте «б» настоящего пункта документы и материалы могут содержать:</w:t>
      </w:r>
    </w:p>
    <w:p w:rsidR="006C3BBE" w:rsidRPr="006C3BBE" w:rsidRDefault="006C3BBE" w:rsidP="006C3B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BBE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предложения об исключении из проекта генерального плана материалов по несогласованным вопросам (в том числе путем их отображения на соответствующей карте в целях фиксации несогласованных вопросов до момента их согласования);</w:t>
      </w:r>
    </w:p>
    <w:p w:rsidR="006C3BBE" w:rsidRPr="006C3BBE" w:rsidRDefault="006C3BBE" w:rsidP="006C3B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BBE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план согласования указанных в подпункте 1 пункта 2.5 настоящего положения вопросов после утверждения проекта генерального плана путем подготовки предложений о внесении в него соответствующих изменений.</w:t>
      </w:r>
    </w:p>
    <w:p w:rsidR="006C3BBE" w:rsidRPr="006C3BBE" w:rsidRDefault="006C3BBE" w:rsidP="006C3B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Коркатовской</w:t>
      </w:r>
      <w:r w:rsidRPr="006C3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администрации на основании документов и материалов, представленных согласительной комиссией, в соответствии со статьей 25 Градостроительного кодекса Российской </w:t>
      </w:r>
      <w:r w:rsidRPr="006C3B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Федерации вправе принять решение о направлении согласованного или не согласованного в определенной части проекта генерального плана в представительный орган или об отклонении такого проекта и о направлении его на доработку.</w:t>
      </w:r>
    </w:p>
    <w:p w:rsidR="006C3BBE" w:rsidRPr="006C3BBE" w:rsidRDefault="006C3BBE" w:rsidP="006C3BBE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BBE" w:rsidRPr="006C3BBE" w:rsidRDefault="006C3BBE" w:rsidP="006C3BBE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BBE">
        <w:rPr>
          <w:rFonts w:ascii="Times New Roman" w:eastAsia="Times New Roman" w:hAnsi="Times New Roman" w:cs="Times New Roman"/>
          <w:sz w:val="28"/>
          <w:szCs w:val="28"/>
          <w:lang w:eastAsia="ru-RU"/>
        </w:rPr>
        <w:t>3.Деятельность согласительной комиссии</w:t>
      </w:r>
    </w:p>
    <w:p w:rsidR="006C3BBE" w:rsidRPr="006C3BBE" w:rsidRDefault="006C3BBE" w:rsidP="006C3BBE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BBE" w:rsidRPr="006C3BBE" w:rsidRDefault="006C3BBE" w:rsidP="006C3B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Заседания согласительной комиссии организует и ведет ее председатель, а в его отсутствие – заместитель председателя согласительной комиссии. </w:t>
      </w:r>
    </w:p>
    <w:p w:rsidR="006C3BBE" w:rsidRPr="006C3BBE" w:rsidRDefault="006C3BBE" w:rsidP="006C3B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BBE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На заседании согласительной комиссии рассматриваются замечания, послужившие основанием для подготовки заключения об отказе в согласования проекта генерального плана. В случае неприбытия (отсутствия) членов комиссии на заседание согласительной комиссии при условии надлежащего уведомления о дате и месте проведения и наличии подтверждающих документов о таком уведомлении, заседание комиссии проводится без их присутствия.</w:t>
      </w:r>
    </w:p>
    <w:p w:rsidR="006C3BBE" w:rsidRPr="006C3BBE" w:rsidRDefault="006C3BBE" w:rsidP="006C3B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Надлежащим уведомлением членов согласительной комиссии о дате и месте заседания согласительной комиссии считается направление уведомления по факсимильной связи по факсу, по электронной почте, по почте. </w:t>
      </w:r>
    </w:p>
    <w:p w:rsidR="006C3BBE" w:rsidRPr="006C3BBE" w:rsidRDefault="006C3BBE" w:rsidP="006C3B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BBE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В ходе рассмотрения и урегулирования разногласий комиссией рассматриваются следующие вопросы:</w:t>
      </w:r>
    </w:p>
    <w:p w:rsidR="006C3BBE" w:rsidRPr="006C3BBE" w:rsidRDefault="006C3BBE" w:rsidP="006C3B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BBE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рассмотрение вопросов, отраженных в заключении об отказе в согласовании проекта генерального плана;</w:t>
      </w:r>
    </w:p>
    <w:p w:rsidR="006C3BBE" w:rsidRPr="006C3BBE" w:rsidRDefault="006C3BBE" w:rsidP="006C3B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BBE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формирование предложений об исключении из проекта генерального плана материалов по несогласованным вопросам (в том числе путем их отображения на соответствующей карте в целях фиксации несогласованных вопросов до момента их согласования);</w:t>
      </w:r>
    </w:p>
    <w:p w:rsidR="006C3BBE" w:rsidRPr="006C3BBE" w:rsidRDefault="006C3BBE" w:rsidP="006C3B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BBE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разработка и согласование плана согласования указанных в пункте 2 настоящей части вопросов после утверждения проекта генерального плана путем подготовки предложений о внесении в проект генерального плана соответствующих изменений.</w:t>
      </w:r>
    </w:p>
    <w:p w:rsidR="006C3BBE" w:rsidRPr="006C3BBE" w:rsidRDefault="006C3BBE" w:rsidP="006C3B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BBE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Комиссия правомочна рассматривать вопросы в случае, если на заседании присутствуют 1/2 и более ее членов.</w:t>
      </w:r>
    </w:p>
    <w:p w:rsidR="006C3BBE" w:rsidRPr="006C3BBE" w:rsidRDefault="006C3BBE" w:rsidP="006C3B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BBE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Заседания согласительной комиссии оформляются протоколом. Протокол утверждается председателем комиссии. В протокол вносится особое мнение члена согласительной комиссии. Протокол заседания согласительной комиссии составляется не позднее 5 (пяти) рабочих дней после завершения заседания. Решение согласительной комиссии принимается простым большинством голосов присутствующих на заседании членов согласительной комиссии. При равенстве голосов решающим является голос председателя согласительной комиссии.</w:t>
      </w:r>
    </w:p>
    <w:p w:rsidR="006C3BBE" w:rsidRPr="006C3BBE" w:rsidRDefault="006C3BBE" w:rsidP="006C3B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BBE">
        <w:rPr>
          <w:rFonts w:ascii="Times New Roman" w:eastAsia="Times New Roman" w:hAnsi="Times New Roman" w:cs="Times New Roman"/>
          <w:sz w:val="28"/>
          <w:szCs w:val="28"/>
          <w:lang w:eastAsia="ru-RU"/>
        </w:rPr>
        <w:t>3.7. Решение согласительной комиссии вступает в силу с момента его утверждения и является основанием для осуществления соответствующих действий Шалинской сельской администрации.</w:t>
      </w:r>
    </w:p>
    <w:p w:rsidR="006C3BBE" w:rsidRPr="006C3BBE" w:rsidRDefault="006C3BBE" w:rsidP="006C3B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 Протоколы всех заседаний согласительной комиссии и копии материалов хранятся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Коркатовской</w:t>
      </w:r>
      <w:r w:rsidRPr="006C3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администрации.</w:t>
      </w:r>
    </w:p>
    <w:p w:rsidR="006C3BBE" w:rsidRPr="006C3BBE" w:rsidRDefault="006C3BBE" w:rsidP="006C3BBE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BBE" w:rsidRPr="006C3BBE" w:rsidRDefault="006C3BBE" w:rsidP="006C3BBE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B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Права и обязанности председателя, </w:t>
      </w:r>
    </w:p>
    <w:p w:rsidR="006C3BBE" w:rsidRPr="006C3BBE" w:rsidRDefault="006C3BBE" w:rsidP="006C3BBE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BB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секретаря, членов согласительной комиссии</w:t>
      </w:r>
    </w:p>
    <w:p w:rsidR="006C3BBE" w:rsidRPr="006C3BBE" w:rsidRDefault="006C3BBE" w:rsidP="006C3BBE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BBE" w:rsidRPr="006C3BBE" w:rsidRDefault="006C3BBE" w:rsidP="006C3B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BBE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Председатель согласительной комиссии:</w:t>
      </w:r>
    </w:p>
    <w:p w:rsidR="006C3BBE" w:rsidRPr="006C3BBE" w:rsidRDefault="006C3BBE" w:rsidP="006C3B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BBE">
        <w:rPr>
          <w:rFonts w:ascii="Times New Roman" w:eastAsia="Times New Roman" w:hAnsi="Times New Roman" w:cs="Times New Roman"/>
          <w:sz w:val="28"/>
          <w:szCs w:val="28"/>
          <w:lang w:eastAsia="ru-RU"/>
        </w:rPr>
        <w:t>4.1.1. Руководит, организовывает и контролирует деятельность согласительной комиссии.</w:t>
      </w:r>
    </w:p>
    <w:p w:rsidR="006C3BBE" w:rsidRPr="006C3BBE" w:rsidRDefault="006C3BBE" w:rsidP="006C3B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BBE">
        <w:rPr>
          <w:rFonts w:ascii="Times New Roman" w:eastAsia="Times New Roman" w:hAnsi="Times New Roman" w:cs="Times New Roman"/>
          <w:sz w:val="28"/>
          <w:szCs w:val="28"/>
          <w:lang w:eastAsia="ru-RU"/>
        </w:rPr>
        <w:t>4.1.2. Ведет заседания согласительной комиссии.</w:t>
      </w:r>
    </w:p>
    <w:p w:rsidR="006C3BBE" w:rsidRPr="006C3BBE" w:rsidRDefault="006C3BBE" w:rsidP="006C3B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4.1.3. Утверждает протоколы заседания согласительной комиссии. </w:t>
      </w:r>
    </w:p>
    <w:p w:rsidR="006C3BBE" w:rsidRPr="006C3BBE" w:rsidRDefault="006C3BBE" w:rsidP="006C3B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BBE">
        <w:rPr>
          <w:rFonts w:ascii="Times New Roman" w:eastAsia="Times New Roman" w:hAnsi="Times New Roman" w:cs="Times New Roman"/>
          <w:sz w:val="28"/>
          <w:szCs w:val="28"/>
          <w:lang w:eastAsia="ru-RU"/>
        </w:rPr>
        <w:t>4.1.4. Снимает с обсуждения вопросы, не касающиеся повестки дня, а также замечания, предложения и дополнения, которые не относятся к деятельности комиссии.</w:t>
      </w:r>
    </w:p>
    <w:p w:rsidR="006C3BBE" w:rsidRPr="006C3BBE" w:rsidRDefault="006C3BBE" w:rsidP="006C3B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BBE">
        <w:rPr>
          <w:rFonts w:ascii="Times New Roman" w:eastAsia="Times New Roman" w:hAnsi="Times New Roman" w:cs="Times New Roman"/>
          <w:sz w:val="28"/>
          <w:szCs w:val="28"/>
          <w:lang w:eastAsia="ru-RU"/>
        </w:rPr>
        <w:t>4.1.5. Созывает в случае необходимости внеочередное заседание согласительной комиссии.</w:t>
      </w:r>
    </w:p>
    <w:p w:rsidR="006C3BBE" w:rsidRPr="006C3BBE" w:rsidRDefault="006C3BBE" w:rsidP="006C3B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BBE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Права и обязанности секретаря согласительной комиссии:</w:t>
      </w:r>
    </w:p>
    <w:p w:rsidR="006C3BBE" w:rsidRPr="006C3BBE" w:rsidRDefault="006C3BBE" w:rsidP="006C3B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BBE">
        <w:rPr>
          <w:rFonts w:ascii="Times New Roman" w:eastAsia="Times New Roman" w:hAnsi="Times New Roman" w:cs="Times New Roman"/>
          <w:sz w:val="28"/>
          <w:szCs w:val="28"/>
          <w:lang w:eastAsia="ru-RU"/>
        </w:rPr>
        <w:t>4.2.1. Организовывает подготовку и проведение заседания согласительной комиссии.</w:t>
      </w:r>
    </w:p>
    <w:p w:rsidR="006C3BBE" w:rsidRPr="006C3BBE" w:rsidRDefault="006C3BBE" w:rsidP="006C3B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BBE">
        <w:rPr>
          <w:rFonts w:ascii="Times New Roman" w:eastAsia="Times New Roman" w:hAnsi="Times New Roman" w:cs="Times New Roman"/>
          <w:sz w:val="28"/>
          <w:szCs w:val="28"/>
          <w:lang w:eastAsia="ru-RU"/>
        </w:rPr>
        <w:t>4.2.2. Осуществляет техническое обеспечение деятельности согласительной комиссии, а также хранение протоколов заседаний и иных документов согласительной комиссии. Ведет протоколы заседаний согласительной комиссии.</w:t>
      </w:r>
    </w:p>
    <w:p w:rsidR="006C3BBE" w:rsidRPr="006C3BBE" w:rsidRDefault="006C3BBE" w:rsidP="006C3B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BBE">
        <w:rPr>
          <w:rFonts w:ascii="Times New Roman" w:eastAsia="Times New Roman" w:hAnsi="Times New Roman" w:cs="Times New Roman"/>
          <w:sz w:val="28"/>
          <w:szCs w:val="28"/>
          <w:lang w:eastAsia="ru-RU"/>
        </w:rPr>
        <w:t>4.2.3. Направляет уведомление членам согласительной комиссии о дате и месте заседания согласительной комиссии не менее чем за 2 рабочих дня до начала заседания согласительной комиссии.</w:t>
      </w:r>
    </w:p>
    <w:p w:rsidR="006C3BBE" w:rsidRPr="006C3BBE" w:rsidRDefault="006C3BBE" w:rsidP="006C3B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BBE">
        <w:rPr>
          <w:rFonts w:ascii="Times New Roman" w:eastAsia="Times New Roman" w:hAnsi="Times New Roman" w:cs="Times New Roman"/>
          <w:sz w:val="28"/>
          <w:szCs w:val="28"/>
          <w:lang w:eastAsia="ru-RU"/>
        </w:rPr>
        <w:t>4.2.4. Представляет протокол председателю согласительной комиссии на утверждение.</w:t>
      </w:r>
    </w:p>
    <w:p w:rsidR="006C3BBE" w:rsidRPr="006C3BBE" w:rsidRDefault="006C3BBE" w:rsidP="006C3B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BBE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Права и обязанности членов согласительной комиссии:</w:t>
      </w:r>
    </w:p>
    <w:p w:rsidR="006C3BBE" w:rsidRPr="006C3BBE" w:rsidRDefault="006C3BBE" w:rsidP="006C3B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BBE">
        <w:rPr>
          <w:rFonts w:ascii="Times New Roman" w:eastAsia="Times New Roman" w:hAnsi="Times New Roman" w:cs="Times New Roman"/>
          <w:sz w:val="28"/>
          <w:szCs w:val="28"/>
          <w:lang w:eastAsia="ru-RU"/>
        </w:rPr>
        <w:t>4.3.1. Участвовать в обсуждении рассматриваемых вопросов на заседаниях согласительной комиссии. Высказывать рекомендации, предложения и дополнения в устном или письменном виде, касающиеся основных разногласий, со ссылкой на конкретные нормативно-правовые акты.</w:t>
      </w:r>
    </w:p>
    <w:p w:rsidR="006C3BBE" w:rsidRPr="006C3BBE" w:rsidRDefault="006C3BBE" w:rsidP="006C3B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BBE">
        <w:rPr>
          <w:rFonts w:ascii="Times New Roman" w:eastAsia="Times New Roman" w:hAnsi="Times New Roman" w:cs="Times New Roman"/>
          <w:sz w:val="28"/>
          <w:szCs w:val="28"/>
          <w:lang w:eastAsia="ru-RU"/>
        </w:rPr>
        <w:t>4.3.2. Высказывать особое мнение с обязательным внесением его в протокол заседания согласительной комиссии.</w:t>
      </w:r>
    </w:p>
    <w:p w:rsidR="006C3BBE" w:rsidRPr="006C3BBE" w:rsidRDefault="006C3BBE" w:rsidP="006C3B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BBE">
        <w:rPr>
          <w:rFonts w:ascii="Times New Roman" w:eastAsia="Times New Roman" w:hAnsi="Times New Roman" w:cs="Times New Roman"/>
          <w:sz w:val="28"/>
          <w:szCs w:val="28"/>
          <w:lang w:eastAsia="ru-RU"/>
        </w:rPr>
        <w:t>4.3.3. Ставить в известность секретаря комиссии об отсутствии возможности присутствовать на заседании согласительной комиссии.</w:t>
      </w:r>
    </w:p>
    <w:p w:rsidR="006C3BBE" w:rsidRPr="006C3BBE" w:rsidRDefault="006C3BBE" w:rsidP="006C3BBE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BBE" w:rsidRPr="006C3BBE" w:rsidRDefault="006C3BBE" w:rsidP="006C3BBE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BBE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Прекращение деятельности комиссии</w:t>
      </w:r>
    </w:p>
    <w:p w:rsidR="006C3BBE" w:rsidRPr="006C3BBE" w:rsidRDefault="006C3BBE" w:rsidP="006C3BBE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BBE" w:rsidRPr="006C3BBE" w:rsidRDefault="006C3BBE" w:rsidP="006C3BBE">
      <w:pPr>
        <w:autoSpaceDE w:val="0"/>
        <w:autoSpaceDN w:val="0"/>
        <w:adjustRightInd w:val="0"/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Комиссия прекращает свою деятельность по истечении срока, на который она была создана, или по решению главы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Коркатовской</w:t>
      </w:r>
      <w:r w:rsidRPr="006C3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администрации.</w:t>
      </w:r>
    </w:p>
    <w:p w:rsidR="006C3BBE" w:rsidRPr="006C3BBE" w:rsidRDefault="006C3BBE" w:rsidP="006C3BBE">
      <w:pPr>
        <w:autoSpaceDE w:val="0"/>
        <w:autoSpaceDN w:val="0"/>
        <w:adjustRightInd w:val="0"/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BBE" w:rsidRPr="006C3BBE" w:rsidRDefault="006C3BBE" w:rsidP="006C3BBE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BB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:rsidR="006C3BBE" w:rsidRPr="006C3BBE" w:rsidRDefault="006C3BBE" w:rsidP="006C3BBE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BBE" w:rsidRPr="006C3BBE" w:rsidRDefault="006C3BBE" w:rsidP="006C3BBE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BBE" w:rsidRPr="006C3BBE" w:rsidRDefault="006C3BBE" w:rsidP="006C3BBE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BBE" w:rsidRPr="006C3BBE" w:rsidRDefault="006C3BBE" w:rsidP="006C3BBE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BBE" w:rsidRPr="006C3BBE" w:rsidRDefault="006C3BBE" w:rsidP="006C3BBE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BBE" w:rsidRPr="006C3BBE" w:rsidRDefault="006C3BBE" w:rsidP="006C3BBE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BBE" w:rsidRPr="006C3BBE" w:rsidRDefault="006C3BBE" w:rsidP="006C3BBE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BBE" w:rsidRDefault="006C3BBE" w:rsidP="006C3BBE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BBE" w:rsidRPr="004D41AE" w:rsidRDefault="006C3BBE" w:rsidP="006C3BBE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BBE" w:rsidRPr="006C3BBE" w:rsidRDefault="006C3BBE" w:rsidP="006C3BBE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B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</w:p>
    <w:p w:rsidR="006C3BBE" w:rsidRPr="006C3BBE" w:rsidRDefault="006C3BBE" w:rsidP="006C3BBE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Коркатовской</w:t>
      </w:r>
      <w:r w:rsidRPr="006C3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администрации </w:t>
      </w:r>
    </w:p>
    <w:p w:rsidR="00EE4C56" w:rsidRPr="006C3BBE" w:rsidRDefault="00EE4C56" w:rsidP="00EE4C5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738E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25.09</w:t>
      </w:r>
      <w:r w:rsidRPr="00EE4C56">
        <w:rPr>
          <w:rFonts w:ascii="Times New Roman" w:eastAsia="Times New Roman" w:hAnsi="Times New Roman" w:cs="Times New Roman"/>
          <w:sz w:val="28"/>
          <w:szCs w:val="28"/>
          <w:lang w:eastAsia="ru-RU"/>
        </w:rPr>
        <w:t>.2023 № 71</w:t>
      </w:r>
    </w:p>
    <w:p w:rsidR="006C3BBE" w:rsidRPr="006C3BBE" w:rsidRDefault="006C3BBE" w:rsidP="006C3BBE">
      <w:pPr>
        <w:spacing w:after="20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BBE" w:rsidRPr="006C3BBE" w:rsidRDefault="006C3BBE" w:rsidP="006C3BBE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BBE" w:rsidRPr="006C3BBE" w:rsidRDefault="006C3BBE" w:rsidP="006C3BBE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B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СОСТАВ</w:t>
      </w:r>
      <w:r w:rsidRPr="006C3B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 xml:space="preserve">согласительной комиссии </w:t>
      </w:r>
      <w:r w:rsidRPr="006C3BB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по урегулированию </w:t>
      </w:r>
      <w:r w:rsidRPr="006C3B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замечаний к проекту</w:t>
      </w:r>
    </w:p>
    <w:p w:rsidR="006C3BBE" w:rsidRPr="006C3BBE" w:rsidRDefault="006C3BBE" w:rsidP="006C3BBE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проекту генерального плана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Коркатовской</w:t>
      </w:r>
      <w:r w:rsidRPr="006C3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6C3BBE" w:rsidRPr="006C3BBE" w:rsidRDefault="006C3BBE" w:rsidP="006C3BBE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BB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Моркинского муниципального района Республики Марий Эл.</w:t>
      </w:r>
    </w:p>
    <w:p w:rsidR="006C3BBE" w:rsidRPr="006C3BBE" w:rsidRDefault="006C3BBE" w:rsidP="006C3BBE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6237"/>
      </w:tblGrid>
      <w:tr w:rsidR="006C3BBE" w:rsidRPr="006C3BBE" w:rsidTr="006C3BBE">
        <w:tc>
          <w:tcPr>
            <w:tcW w:w="3260" w:type="dxa"/>
          </w:tcPr>
          <w:p w:rsidR="006C3BBE" w:rsidRPr="006C3BBE" w:rsidRDefault="006C3BBE" w:rsidP="006C3BBE">
            <w:pPr>
              <w:tabs>
                <w:tab w:val="left" w:pos="567"/>
              </w:tabs>
              <w:spacing w:after="200" w:line="320" w:lineRule="atLeast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Павлов Владимир Альбертович</w:t>
            </w:r>
            <w:r w:rsidRPr="006C3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237" w:type="dxa"/>
          </w:tcPr>
          <w:p w:rsidR="006C3BBE" w:rsidRPr="006C3BBE" w:rsidRDefault="006C3BBE" w:rsidP="006C3BBE">
            <w:pPr>
              <w:tabs>
                <w:tab w:val="left" w:pos="567"/>
              </w:tabs>
              <w:spacing w:after="200" w:line="3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глава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Коркатовской</w:t>
            </w:r>
            <w:r w:rsidRPr="006C3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сельской администрации</w:t>
            </w:r>
            <w:r w:rsidRPr="006C3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председатель комиссии.</w:t>
            </w:r>
          </w:p>
        </w:tc>
      </w:tr>
      <w:tr w:rsidR="006C3BBE" w:rsidRPr="006C3BBE" w:rsidTr="006C3BBE">
        <w:tc>
          <w:tcPr>
            <w:tcW w:w="3260" w:type="dxa"/>
          </w:tcPr>
          <w:p w:rsidR="006C3BBE" w:rsidRPr="006C3BBE" w:rsidRDefault="006C3BBE" w:rsidP="006C3BBE">
            <w:pPr>
              <w:tabs>
                <w:tab w:val="left" w:pos="567"/>
              </w:tabs>
              <w:spacing w:after="200" w:line="320" w:lineRule="atLeast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Галкин Сергей Валлерианович</w:t>
            </w:r>
          </w:p>
        </w:tc>
        <w:tc>
          <w:tcPr>
            <w:tcW w:w="6237" w:type="dxa"/>
          </w:tcPr>
          <w:p w:rsidR="006C3BBE" w:rsidRPr="006C3BBE" w:rsidRDefault="006C3BBE" w:rsidP="006C3BBE">
            <w:pPr>
              <w:tabs>
                <w:tab w:val="left" w:pos="567"/>
              </w:tabs>
              <w:spacing w:after="200" w:line="3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руководитель отдела по управлению муниципальным имуществом Администрации Моркинского муниципального района, заместитель председателя комиссии  (по согласованию).</w:t>
            </w:r>
          </w:p>
        </w:tc>
      </w:tr>
      <w:tr w:rsidR="006C3BBE" w:rsidRPr="006C3BBE" w:rsidTr="006C3BBE">
        <w:trPr>
          <w:trHeight w:val="311"/>
        </w:trPr>
        <w:tc>
          <w:tcPr>
            <w:tcW w:w="3260" w:type="dxa"/>
          </w:tcPr>
          <w:p w:rsidR="006C3BBE" w:rsidRPr="006C3BBE" w:rsidRDefault="006C3BBE" w:rsidP="006C3BBE">
            <w:pPr>
              <w:tabs>
                <w:tab w:val="left" w:pos="567"/>
              </w:tabs>
              <w:spacing w:after="200" w:line="320" w:lineRule="atLeast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Илларионова Анна Евгеньевна</w:t>
            </w:r>
          </w:p>
        </w:tc>
        <w:tc>
          <w:tcPr>
            <w:tcW w:w="6237" w:type="dxa"/>
          </w:tcPr>
          <w:p w:rsidR="006C3BBE" w:rsidRPr="006C3BBE" w:rsidRDefault="006C3BBE" w:rsidP="006C3BBE">
            <w:pPr>
              <w:tabs>
                <w:tab w:val="left" w:pos="567"/>
              </w:tabs>
              <w:spacing w:after="200" w:line="3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ведущий</w:t>
            </w:r>
            <w:r w:rsidRPr="006C3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специалист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Коркатовской</w:t>
            </w:r>
            <w:r w:rsidRPr="006C3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сельской администрации</w:t>
            </w:r>
            <w:r w:rsidRPr="006C3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секретарь.</w:t>
            </w:r>
          </w:p>
        </w:tc>
      </w:tr>
      <w:tr w:rsidR="006C3BBE" w:rsidRPr="006C3BBE" w:rsidTr="006C3BBE">
        <w:trPr>
          <w:trHeight w:val="363"/>
        </w:trPr>
        <w:tc>
          <w:tcPr>
            <w:tcW w:w="9497" w:type="dxa"/>
            <w:gridSpan w:val="2"/>
          </w:tcPr>
          <w:p w:rsidR="006C3BBE" w:rsidRPr="006C3BBE" w:rsidRDefault="006C3BBE" w:rsidP="006C3BBE">
            <w:pPr>
              <w:tabs>
                <w:tab w:val="left" w:pos="567"/>
              </w:tabs>
              <w:spacing w:after="200" w:line="3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Члены комиссии:</w:t>
            </w:r>
          </w:p>
        </w:tc>
      </w:tr>
      <w:tr w:rsidR="006C3BBE" w:rsidRPr="006C3BBE" w:rsidTr="006C3BBE">
        <w:trPr>
          <w:trHeight w:val="946"/>
        </w:trPr>
        <w:tc>
          <w:tcPr>
            <w:tcW w:w="3260" w:type="dxa"/>
          </w:tcPr>
          <w:p w:rsidR="006C3BBE" w:rsidRPr="006C3BBE" w:rsidRDefault="006C3BBE" w:rsidP="006C3BB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Бахтина Ольга Витальевна </w:t>
            </w:r>
          </w:p>
          <w:p w:rsidR="006C3BBE" w:rsidRPr="006C3BBE" w:rsidRDefault="006C3BBE" w:rsidP="006C3BB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6C3BBE" w:rsidRPr="006C3BBE" w:rsidRDefault="006C3BBE" w:rsidP="006C3BB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главный специалист – эксперт Министерства природных ресурсов, экологии и охраны окружающей среды Республики Марий Эл                    (по согласованию)</w:t>
            </w:r>
          </w:p>
        </w:tc>
      </w:tr>
      <w:tr w:rsidR="006C3BBE" w:rsidRPr="006C3BBE" w:rsidTr="006C3BBE">
        <w:trPr>
          <w:trHeight w:val="946"/>
        </w:trPr>
        <w:tc>
          <w:tcPr>
            <w:tcW w:w="3260" w:type="dxa"/>
          </w:tcPr>
          <w:p w:rsidR="006C3BBE" w:rsidRPr="006C3BBE" w:rsidRDefault="00AB0DDC" w:rsidP="006C3BB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Козлов Илья Евгеньевич</w:t>
            </w:r>
          </w:p>
        </w:tc>
        <w:tc>
          <w:tcPr>
            <w:tcW w:w="6237" w:type="dxa"/>
          </w:tcPr>
          <w:p w:rsidR="006C3BBE" w:rsidRPr="006C3BBE" w:rsidRDefault="00AB0DDC" w:rsidP="006C3BB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начальник отдела архитектуры и градостроительства </w:t>
            </w:r>
            <w:r w:rsidR="00E41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Республики Марий Эл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6C3BBE" w:rsidRPr="006C3BBE" w:rsidTr="006C3BBE">
        <w:trPr>
          <w:trHeight w:val="946"/>
        </w:trPr>
        <w:tc>
          <w:tcPr>
            <w:tcW w:w="3260" w:type="dxa"/>
            <w:vAlign w:val="center"/>
          </w:tcPr>
          <w:p w:rsidR="006C3BBE" w:rsidRPr="006C3BBE" w:rsidRDefault="006C3BBE" w:rsidP="006C3BBE">
            <w:pPr>
              <w:tabs>
                <w:tab w:val="left" w:pos="567"/>
              </w:tabs>
              <w:spacing w:after="200" w:line="276" w:lineRule="auto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Сосновский Сергей Викторович </w:t>
            </w:r>
          </w:p>
        </w:tc>
        <w:tc>
          <w:tcPr>
            <w:tcW w:w="6237" w:type="dxa"/>
            <w:vAlign w:val="center"/>
          </w:tcPr>
          <w:p w:rsidR="006C3BBE" w:rsidRPr="006C3BBE" w:rsidRDefault="006C3BBE" w:rsidP="006C3BB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директор ООО «Максима»  (по согласованию)</w:t>
            </w:r>
          </w:p>
        </w:tc>
      </w:tr>
    </w:tbl>
    <w:p w:rsidR="006C3BBE" w:rsidRPr="006C3BBE" w:rsidRDefault="006C3BBE" w:rsidP="006C3BBE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BB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6C3BBE" w:rsidRPr="006C3BBE" w:rsidRDefault="006C3BBE" w:rsidP="006C3BBE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BBE" w:rsidRPr="006C3BBE" w:rsidRDefault="006C3BBE" w:rsidP="006C3BBE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BBE" w:rsidRPr="006C3BBE" w:rsidRDefault="006C3BBE" w:rsidP="006C3BBE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22A" w:rsidRDefault="00D2322A" w:rsidP="006C3BBE">
      <w:pPr>
        <w:widowControl w:val="0"/>
        <w:suppressAutoHyphens/>
        <w:autoSpaceDN w:val="0"/>
        <w:spacing w:after="0" w:line="240" w:lineRule="auto"/>
        <w:jc w:val="center"/>
      </w:pPr>
    </w:p>
    <w:sectPr w:rsidR="00D2322A" w:rsidSect="000738EE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A6F0F"/>
    <w:multiLevelType w:val="hybridMultilevel"/>
    <w:tmpl w:val="22D21B00"/>
    <w:lvl w:ilvl="0" w:tplc="0E8C6EE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2D9107B"/>
    <w:multiLevelType w:val="hybridMultilevel"/>
    <w:tmpl w:val="173CA412"/>
    <w:lvl w:ilvl="0" w:tplc="FDC03560">
      <w:start w:val="1"/>
      <w:numFmt w:val="decimal"/>
      <w:suff w:val="space"/>
      <w:lvlText w:val="%1."/>
      <w:lvlJc w:val="left"/>
      <w:pPr>
        <w:ind w:left="1491" w:hanging="924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6EB"/>
    <w:rsid w:val="000738EE"/>
    <w:rsid w:val="001B2657"/>
    <w:rsid w:val="003A595D"/>
    <w:rsid w:val="003F0CE5"/>
    <w:rsid w:val="004542EA"/>
    <w:rsid w:val="004D41AE"/>
    <w:rsid w:val="006C3BBE"/>
    <w:rsid w:val="006F06EB"/>
    <w:rsid w:val="007617E1"/>
    <w:rsid w:val="009D69BA"/>
    <w:rsid w:val="00AB0DDC"/>
    <w:rsid w:val="00D2322A"/>
    <w:rsid w:val="00E41C5F"/>
    <w:rsid w:val="00EE4C56"/>
    <w:rsid w:val="00FE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84D73"/>
  <w15:chartTrackingRefBased/>
  <w15:docId w15:val="{40E4212E-7C22-45E0-9925-01080263F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69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69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6</Pages>
  <Words>1879</Words>
  <Characters>10713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2023-09-25T13:58:00Z</cp:lastPrinted>
  <dcterms:created xsi:type="dcterms:W3CDTF">2023-06-16T07:25:00Z</dcterms:created>
  <dcterms:modified xsi:type="dcterms:W3CDTF">2023-10-27T13:29:00Z</dcterms:modified>
</cp:coreProperties>
</file>